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5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1.xml" ContentType="application/vnd.openxmlformats-officedocument.themeOverride+xml"/>
  <Override PartName="/word/charts/chart6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7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8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9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10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theme/themeOverride2.xml" ContentType="application/vnd.openxmlformats-officedocument.themeOverride+xml"/>
  <Override PartName="/word/drawings/drawing1.xml" ContentType="application/vnd.openxmlformats-officedocument.drawingml.chartshapes+xml"/>
  <Override PartName="/word/charts/chart11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2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drawings/drawing2.xml" ContentType="application/vnd.openxmlformats-officedocument.drawingml.chartshapes+xml"/>
  <Override PartName="/word/charts/chart13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4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5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charts/chart16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3759FA" w14:textId="6E1E1EEC" w:rsidR="00410467" w:rsidRPr="00F969E3" w:rsidRDefault="00410467" w:rsidP="009671DF">
      <w:pPr>
        <w:pStyle w:val="1"/>
        <w:numPr>
          <w:ilvl w:val="0"/>
          <w:numId w:val="25"/>
        </w:numPr>
        <w:spacing w:before="0" w:line="240" w:lineRule="auto"/>
        <w:ind w:left="540" w:hanging="540"/>
        <w:jc w:val="thaiDistribute"/>
        <w:rPr>
          <w:rFonts w:ascii="TH SarabunPSK" w:hAnsi="TH SarabunPSK" w:cs="TH SarabunPSK"/>
          <w:b/>
          <w:bCs/>
          <w:color w:val="auto"/>
          <w:szCs w:val="32"/>
        </w:rPr>
      </w:pPr>
      <w:bookmarkStart w:id="0" w:name="_Toc44204223"/>
      <w:bookmarkStart w:id="1" w:name="_Toc56088907"/>
      <w:bookmarkStart w:id="2" w:name="_Toc66123400"/>
      <w:r w:rsidRPr="00F969E3">
        <w:rPr>
          <w:rFonts w:ascii="TH SarabunPSK" w:hAnsi="TH SarabunPSK" w:cs="TH SarabunPSK"/>
          <w:b/>
          <w:bCs/>
          <w:color w:val="auto"/>
          <w:szCs w:val="32"/>
          <w:cs/>
        </w:rPr>
        <w:t>การศึกษาและวิเคราะห์ข้อมูลทางหลวง</w:t>
      </w:r>
      <w:bookmarkEnd w:id="0"/>
      <w:bookmarkEnd w:id="1"/>
      <w:bookmarkEnd w:id="2"/>
    </w:p>
    <w:p w14:paraId="0831F8B9" w14:textId="76A6057A" w:rsidR="007A4EC2" w:rsidRPr="00F969E3" w:rsidRDefault="00410467" w:rsidP="00125855">
      <w:pPr>
        <w:ind w:firstLine="709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เพื่อการประเมินประสิทธิภาพการใช้งานของผิวทางในระยะยาว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(Long Term Pavement Performance)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ของผิวทางลาดยาง ทางที่ปรึกษาได้ดำเนินการ</w:t>
      </w:r>
      <w:r w:rsidR="00F17E2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ศึกษา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และวิเคราะห์ปัจจัยต่าง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ๆ เพื่อ</w:t>
      </w:r>
      <w:r w:rsidR="009C19FC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ความถู</w:t>
      </w:r>
      <w:r w:rsidR="007A4EC2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ต้องสมบูรณ์ของข้อมูล ดังต่อไปนี้</w:t>
      </w:r>
    </w:p>
    <w:p w14:paraId="05BD2E6A" w14:textId="0B05A9CE" w:rsidR="00410467" w:rsidRPr="00F969E3" w:rsidRDefault="00410467" w:rsidP="00585B31">
      <w:pPr>
        <w:pStyle w:val="2"/>
        <w:numPr>
          <w:ilvl w:val="0"/>
          <w:numId w:val="28"/>
        </w:numPr>
        <w:spacing w:before="0"/>
        <w:ind w:left="1276" w:hanging="556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bookmarkStart w:id="3" w:name="_Toc44204224"/>
      <w:bookmarkStart w:id="4" w:name="_Toc56088908"/>
      <w:bookmarkStart w:id="5" w:name="_Toc66123401"/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การศึกษาและวิเคราะห์ค่าความเรียบผิวทางภายหลังได้รับการซ่อมบำรุง 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(Road Work Effect Model)</w:t>
      </w:r>
      <w:bookmarkEnd w:id="3"/>
      <w:bookmarkEnd w:id="4"/>
      <w:bookmarkEnd w:id="5"/>
    </w:p>
    <w:p w14:paraId="2F6F58B6" w14:textId="5B6D0431" w:rsidR="007A4EC2" w:rsidRPr="00F969E3" w:rsidRDefault="00672B83" w:rsidP="00585B31">
      <w:pPr>
        <w:ind w:left="709" w:firstLine="567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lang w:val="x-none"/>
        </w:rPr>
      </w:pPr>
      <w:bookmarkStart w:id="6" w:name="OLE_LINK4"/>
      <w:bookmarkStart w:id="7" w:name="OLE_LINK5"/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 xml:space="preserve">ระบบ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lang w:val="x-none"/>
        </w:rPr>
        <w:t xml:space="preserve">TPMS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เป็นระบบที่มีการสร้างแบบจำลองต่าง ๆ เพื่อใช้ในการช่วยวิเคราะห์และ</w:t>
      </w:r>
      <w:r w:rsidR="00EC1386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 xml:space="preserve">บริหารจัดการงบประมาณก่อนซ่อมบำรุง ซึ่งหนี่งในแบบจำลองที่มีความสำคัญในการวิเคราะห์ผลประโยชน์จากการซ่อม คือ แบบจำลองที่คำนวณค่า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lang w:val="x-none"/>
        </w:rPr>
        <w:t xml:space="preserve">IRI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หลังจากการซ่อมบำรุงด้วยวิธีต่าง ๆ หรือแบบจำลองผลกระทบจากการซ่อมบำรุง (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lang w:val="x-none"/>
        </w:rPr>
        <w:t xml:space="preserve">Road Work Effect Model)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ที่ปรึกษาจึงได้ใช้ข้อมูลค่า</w:t>
      </w:r>
      <w:r w:rsidR="002A1BFA"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lang w:val="x-none"/>
        </w:rPr>
        <w:t xml:space="preserve">IRI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 xml:space="preserve">จากการสำรวจในโครงการร่วมกับข้อมูลประวัติการซ่อมบำรุง อันประกอบด้วย งานฉาบผิว </w:t>
      </w:r>
      <w:r w:rsidR="00EC1386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งานเสริมผิว</w:t>
      </w:r>
      <w:r w:rsidR="00EC1386">
        <w:rPr>
          <w:rFonts w:ascii="TH SarabunPSK" w:hAnsi="TH SarabunPSK" w:cs="TH SarabunPSK" w:hint="cs"/>
          <w:color w:val="000000" w:themeColor="text1"/>
          <w:sz w:val="32"/>
          <w:szCs w:val="32"/>
          <w:cs/>
          <w:lang w:val="x-none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งานบูรณะพื้นทาง โดยอาศัยข้อมูลที่ได้รับจากกรมทางหลวง ทั้งในส่วนของประวัติ</w:t>
      </w:r>
      <w:r w:rsidR="00EC1386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การซ่อมบำรุงและข้อมูลการสำรวจดัชนีความขรุขระสากล (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lang w:val="x-none"/>
        </w:rPr>
        <w:t xml:space="preserve">IRI)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ของสำนักบริหารบำรุงทาง และ</w:t>
      </w:r>
      <w:r w:rsidR="00EC1386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สำนักวิเคราะห์และตรวจสอบ เพื่อนำมาวิเคราะห์และสอบเทียบแบบจำลองผลกระทบจากการ</w:t>
      </w:r>
      <w:r w:rsidR="00EC1386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ซ่อมบำรุง ให้เป็นไปตามสภาพความเป็นจริงของสายทางของกรมทางหลวงมากที่สุด ทางที่ปรึกษาได้ดำเนินการรวบรวมและวิเคราะห์ผลตามขั้นตอน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ดังต่อไปนี้</w:t>
      </w:r>
    </w:p>
    <w:p w14:paraId="7ED4D5D7" w14:textId="6806C4C8" w:rsidR="00347A00" w:rsidRPr="00F969E3" w:rsidRDefault="00347A00" w:rsidP="00585B31">
      <w:pPr>
        <w:spacing w:before="120"/>
        <w:ind w:left="1411" w:hanging="135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  <w:lang w:val="x-none"/>
        </w:rPr>
        <w:t>ขั้นตอนที่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  <w:t xml:space="preserve"> 1 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นำเข้าข้อมูล</w:t>
      </w:r>
    </w:p>
    <w:p w14:paraId="0C395597" w14:textId="2A5B07FC" w:rsidR="00347A00" w:rsidRPr="00F969E3" w:rsidRDefault="00347A00" w:rsidP="009B225A">
      <w:pPr>
        <w:ind w:left="709" w:firstLine="567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ทางที่ปรึกษาได้นำเข้าข้อมูลโดยได้รับความอนุเคราะห์จาก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สำนักบริหารบำรุงทาง และ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  <w:lang w:val="x-none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สำนักวิเคราะห์และตรวจสอบ กรมทางหลวง เพื่อนำข้อมูลมาวิเคราะห์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ค่าความเรียบผิวทางภายหลังได้รับการซ่อมบำรุง โดยข้อมูลที่ได้ประกอบด้วย</w:t>
      </w:r>
    </w:p>
    <w:p w14:paraId="0819A46B" w14:textId="0F13339F" w:rsidR="00347A00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ชื่อสายทาง</w:t>
      </w:r>
    </w:p>
    <w:p w14:paraId="5AC55969" w14:textId="4B9CBC5C" w:rsidR="00347A00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ตอนควบคุม</w:t>
      </w:r>
    </w:p>
    <w:p w14:paraId="6004085B" w14:textId="56F2F5B4" w:rsidR="00347A00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ประเภทการซ่อมแซม</w:t>
      </w:r>
    </w:p>
    <w:p w14:paraId="15C16487" w14:textId="41C8E3E4" w:rsidR="00347A00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ตำแหน่ง กม.</w:t>
      </w:r>
    </w:p>
    <w:p w14:paraId="373A3DE0" w14:textId="52DB7213" w:rsidR="00347A00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ตำแหน่งช่องจราจร</w:t>
      </w:r>
    </w:p>
    <w:p w14:paraId="50648201" w14:textId="47B43159" w:rsidR="00347A00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วันที่สำรวจค่า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</w:p>
    <w:p w14:paraId="1DADF435" w14:textId="66D5F321" w:rsidR="00347A00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ผู้ทำการสำรวจ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 xml:space="preserve">สำนักบริหารบำรุงทาง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หรือ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สำนักวิเคราะห์และตรวจสอบ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)</w:t>
      </w:r>
    </w:p>
    <w:p w14:paraId="3A6B7275" w14:textId="11C4A147" w:rsidR="007A4EC2" w:rsidRPr="00F969E3" w:rsidRDefault="00347A00" w:rsidP="009B225A">
      <w:pPr>
        <w:ind w:left="1560" w:hanging="284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- 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ผลการสำรวจค่า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</w:p>
    <w:p w14:paraId="3A462946" w14:textId="51E3C5A1" w:rsidR="00347A00" w:rsidRPr="00F969E3" w:rsidRDefault="00347A00" w:rsidP="009B225A">
      <w:pPr>
        <w:ind w:left="709" w:firstLine="567"/>
        <w:jc w:val="thaiDistribute"/>
        <w:rPr>
          <w:rFonts w:ascii="TH SarabunPSK" w:eastAsiaTheme="minorHAnsi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โดยข้อมูลดังกล่าวทางที่ปรึกษาได้รวมรวบจนถึงวั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 xml:space="preserve">นที่ 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t>2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 xml:space="preserve"> สิงหาคม 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t>256</w:t>
      </w:r>
      <w:r w:rsidR="00BA3DA4"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t>3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สำหรับข้อมูล</w:t>
      </w:r>
      <w:r w:rsidR="002A1BFA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จาก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สำนักวิเคราะห์และตรวจสอบ และ</w:t>
      </w:r>
      <w:r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  <w:cs/>
          <w:lang w:val="x-none"/>
        </w:rPr>
        <w:t xml:space="preserve">ข้อมูลค่า </w:t>
      </w:r>
      <w:r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</w:rPr>
        <w:t xml:space="preserve">IRI </w:t>
      </w:r>
      <w:r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  <w:cs/>
          <w:lang w:val="x-none"/>
        </w:rPr>
        <w:t>จากการสำรวจปีล่าสุด</w:t>
      </w:r>
      <w:r w:rsidR="004E46A1"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และ</w:t>
      </w:r>
      <w:r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  <w:cs/>
          <w:lang w:val="x-none"/>
        </w:rPr>
        <w:t>ได้รับการอนุมัติ</w:t>
      </w:r>
      <w:r w:rsidR="002A1BFA"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  <w:cs/>
          <w:lang w:val="x-none"/>
        </w:rPr>
        <w:br/>
      </w:r>
      <w:r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  <w:cs/>
          <w:lang w:val="x-none"/>
        </w:rPr>
        <w:t>จากคณะกรรมการแล้ว</w:t>
      </w:r>
      <w:r w:rsidR="004E46A1" w:rsidRPr="00F969E3">
        <w:rPr>
          <w:rFonts w:ascii="TH SarabunPSK" w:eastAsiaTheme="minorHAnsi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สำหรับข้อมูลจากสำนักบริหารบำรุงทาง</w:t>
      </w:r>
    </w:p>
    <w:p w14:paraId="06752093" w14:textId="5157D523" w:rsidR="00347A00" w:rsidRPr="00F969E3" w:rsidRDefault="00317AD9" w:rsidP="00585B31">
      <w:pPr>
        <w:ind w:left="709" w:firstLine="567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br w:type="page"/>
      </w:r>
      <w:r w:rsidR="00347A00"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lastRenderedPageBreak/>
        <w:t>ขั้นตอนที่</w:t>
      </w:r>
      <w:r w:rsidR="00347A00"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  <w:t xml:space="preserve"> 2 </w:t>
      </w:r>
      <w:r w:rsidR="00347A00"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การคัดเลือกสายทาง</w:t>
      </w:r>
    </w:p>
    <w:p w14:paraId="00050C9C" w14:textId="3B3791B1" w:rsidR="00347A00" w:rsidRPr="00F969E3" w:rsidRDefault="00347A00" w:rsidP="009B225A">
      <w:pPr>
        <w:ind w:left="709" w:firstLine="567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หลังจากการรวบรวมข้อมูล</w:t>
      </w:r>
      <w:r w:rsidR="004E46A1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ทางที่ปรึกษาได้คัดเลือกสายทางที่จะนำข้อมูลมาวิเคราะห์</w:t>
      </w:r>
      <w:r w:rsidR="00317AD9" w:rsidRPr="00F969E3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  <w:lang w:val="x-none"/>
        </w:rPr>
        <w:t>ตามขั้นตอนดังต่อไปนี้</w:t>
      </w:r>
    </w:p>
    <w:p w14:paraId="3BF51DEC" w14:textId="3D81635E" w:rsidR="00347A00" w:rsidRPr="00F969E3" w:rsidRDefault="00347A00" w:rsidP="009B225A">
      <w:pPr>
        <w:pStyle w:val="a5"/>
        <w:numPr>
          <w:ilvl w:val="0"/>
          <w:numId w:val="8"/>
        </w:numPr>
        <w:ind w:left="1701" w:hanging="425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>เลือกสายทางที่มีงานบำรุงตามรหัสงาน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4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ประเภท ได้แก่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>22100 : งานฉาบผิวแอสฟัลต์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7A4EC2"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br/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t>22200 :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 xml:space="preserve"> งานเสริมผิวแอสฟัลต์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>23300 : งานปรับปรุงผิวทางแอสฟัลต์คอนกรีตเดิม</w:t>
      </w:r>
      <w:r w:rsidR="00317AD9"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br/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>นำกลับมาใช้ใหม่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t xml:space="preserve">24100 : 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>งานบูรณะทางผิวแอสฟัลต์</w:t>
      </w:r>
    </w:p>
    <w:p w14:paraId="6D6A8C63" w14:textId="3DA76543" w:rsidR="007A4EC2" w:rsidRPr="00F969E3" w:rsidRDefault="008C205B" w:rsidP="009B225A">
      <w:pPr>
        <w:pStyle w:val="a5"/>
        <w:numPr>
          <w:ilvl w:val="0"/>
          <w:numId w:val="8"/>
        </w:numPr>
        <w:ind w:left="1701" w:hanging="425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>เลือกเฉพาะสายทางที่มีการสำรวจค่า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t xml:space="preserve"> IRI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 xml:space="preserve"> ในช่วงเวลาก่อนซ่อมบำรุงไม่เกิน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t xml:space="preserve"> 360</w:t>
      </w:r>
      <w:r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  <w:cs/>
        </w:rPr>
        <w:t xml:space="preserve"> วัน และ</w:t>
      </w:r>
      <w:r w:rsidR="00317AD9" w:rsidRPr="00F969E3">
        <w:rPr>
          <w:rFonts w:ascii="TH SarabunPSK" w:eastAsiaTheme="minorEastAsia" w:hAnsi="TH SarabunPSK" w:cs="TH SarabunPSK"/>
          <w:color w:val="000000" w:themeColor="text1"/>
          <w:sz w:val="32"/>
          <w:szCs w:val="32"/>
        </w:rPr>
        <w:br/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  <w:cs/>
        </w:rPr>
        <w:t xml:space="preserve">มีการสำรวจค่า 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</w:rPr>
        <w:t>IRI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  <w:cs/>
        </w:rPr>
        <w:t xml:space="preserve"> ในช่วงเวลาหลังซ่อมบำรุงไม่เกิน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</w:rPr>
        <w:t xml:space="preserve"> 60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  <w:cs/>
        </w:rPr>
        <w:t xml:space="preserve"> วัน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เพื่อให้สายทางที่ได้เป็นสายทาง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ที่ได้รับผลกระทบจากการซ่อมมากที่สุด ดังรูปประกอบต่อไปนี้</w:t>
      </w:r>
    </w:p>
    <w:p w14:paraId="002F6173" w14:textId="11AF1601" w:rsidR="008C205B" w:rsidRPr="00F969E3" w:rsidRDefault="008C205B" w:rsidP="002A1BFA">
      <w:pPr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noProof/>
        </w:rPr>
        <w:drawing>
          <wp:inline distT="0" distB="0" distL="0" distR="0" wp14:anchorId="4F3AD1A8" wp14:editId="491332C5">
            <wp:extent cx="5441206" cy="808892"/>
            <wp:effectExtent l="0" t="0" r="0" b="0"/>
            <wp:docPr id="1" name="Picture 1" descr="A picture containing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41206" cy="808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B9130" w14:textId="2BF1262D" w:rsidR="008C205B" w:rsidRPr="00F969E3" w:rsidRDefault="003D412D" w:rsidP="003D412D">
      <w:pPr>
        <w:pStyle w:val="af1"/>
        <w:jc w:val="center"/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</w:pPr>
      <w:bookmarkStart w:id="8" w:name="_Hlk36663761"/>
      <w:bookmarkStart w:id="9" w:name="_Toc44204961"/>
      <w:bookmarkStart w:id="10" w:name="_Toc56089070"/>
      <w:bookmarkStart w:id="11" w:name="_Toc66123411"/>
      <w:r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 xml:space="preserve">รูปที่ </w:t>
      </w:r>
      <w:r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fldChar w:fldCharType="begin"/>
      </w:r>
      <w:r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 SEQ </w:instrText>
      </w:r>
      <w:r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>รูปที่</w:instrText>
      </w:r>
      <w:r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_1 \* ARABIC </w:instrText>
      </w:r>
      <w:r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i w:val="0"/>
          <w:iCs w:val="0"/>
          <w:noProof/>
          <w:color w:val="auto"/>
          <w:sz w:val="32"/>
          <w:szCs w:val="32"/>
        </w:rPr>
        <w:t>1</w:t>
      </w:r>
      <w:r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fldChar w:fldCharType="end"/>
      </w:r>
      <w:r w:rsidR="008C205B"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 xml:space="preserve"> </w:t>
      </w:r>
      <w:bookmarkEnd w:id="8"/>
      <w:r w:rsidR="008C205B"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>การคัดเลือกช่วงอายุผิวทาง</w:t>
      </w:r>
      <w:bookmarkEnd w:id="9"/>
      <w:bookmarkEnd w:id="10"/>
      <w:bookmarkEnd w:id="11"/>
    </w:p>
    <w:p w14:paraId="3A5D0B32" w14:textId="36963741" w:rsidR="008C205B" w:rsidRPr="00F969E3" w:rsidRDefault="008C205B" w:rsidP="009B225A">
      <w:pPr>
        <w:pStyle w:val="a5"/>
        <w:numPr>
          <w:ilvl w:val="0"/>
          <w:numId w:val="8"/>
        </w:numPr>
        <w:ind w:left="1701" w:hanging="425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  <w:cs/>
        </w:rPr>
        <w:t xml:space="preserve">ผลการสำรวจของ 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</w:rPr>
        <w:t xml:space="preserve">IRI 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  <w:cs/>
        </w:rPr>
        <w:t>เฉลี่ยหลังซ่อมจะต้องมีค่าไม่มากกว่า</w:t>
      </w:r>
      <w:r w:rsidR="00881183"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</w:rPr>
        <w:t xml:space="preserve"> 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  <w:cs/>
        </w:rPr>
        <w:t xml:space="preserve">ค่า 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</w:rPr>
        <w:t xml:space="preserve">IRI </w:t>
      </w:r>
      <w:r w:rsidRPr="00F969E3">
        <w:rPr>
          <w:rFonts w:ascii="TH SarabunPSK" w:eastAsiaTheme="minorEastAsia" w:hAnsi="TH SarabunPSK" w:cs="TH SarabunPSK"/>
          <w:color w:val="000000" w:themeColor="text1"/>
          <w:spacing w:val="-4"/>
          <w:sz w:val="32"/>
          <w:szCs w:val="32"/>
          <w:cs/>
        </w:rPr>
        <w:t xml:space="preserve">เฉลี่ยก่อนซ่อม 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เพื่อให้ได้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สายทางที่เป็นการปรับปรุงค่า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อย่างแท้จริง</w:t>
      </w:r>
    </w:p>
    <w:p w14:paraId="0CEEEE28" w14:textId="22F5A9DE" w:rsidR="008C205B" w:rsidRPr="00F969E3" w:rsidRDefault="008C205B" w:rsidP="00585B31">
      <w:pPr>
        <w:spacing w:before="120"/>
        <w:ind w:left="706" w:firstLine="570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</w:pP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 xml:space="preserve">ขั้นตอนที่ 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  <w:t xml:space="preserve">3 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การตรวจสอบข้อมูล</w:t>
      </w:r>
    </w:p>
    <w:p w14:paraId="0F01FF41" w14:textId="1CCF5B2C" w:rsidR="007A4EC2" w:rsidRPr="00F969E3" w:rsidRDefault="008C205B" w:rsidP="009B225A">
      <w:pPr>
        <w:ind w:left="709" w:firstLine="567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หลักจากที่ทางที่ปรึกษาคัดเลือกสายทางที่คาดว่าจะสามารถนำไปวิเคราะห์ค่าความ</w:t>
      </w:r>
      <w:r w:rsidR="00950E6D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เรียบผิวทางภายหลังได้รับการซ่อมบำรุงแล้ว จึงส่งข้อมูลทางคณะกรรมการ</w:t>
      </w:r>
      <w:r w:rsidR="00F17E2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พิจารณาความเหมาะสม</w:t>
      </w:r>
      <w:r w:rsidR="00BD536F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ของสายทาง ทั้งตำแหน่งของสายทางและประวัติงานซ่อมบำรุง เพื่อให้ได้ข้อมูลที่ถูกต้องที่สุดโดยข้อมูลก่อนและหลังการตรวจสอบแสดงได้ดังต่อไปนี้</w:t>
      </w:r>
    </w:p>
    <w:p w14:paraId="09B64C4E" w14:textId="4001A830" w:rsidR="008C205B" w:rsidRPr="004F4D95" w:rsidRDefault="004F4D95" w:rsidP="00FB109D">
      <w:pPr>
        <w:pStyle w:val="af1"/>
        <w:spacing w:before="120" w:after="0"/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</w:pPr>
      <w:bookmarkStart w:id="12" w:name="_Toc44204600"/>
      <w:bookmarkStart w:id="13" w:name="_Toc56089015"/>
      <w:bookmarkStart w:id="14" w:name="_Toc61432507"/>
      <w:bookmarkStart w:id="15" w:name="_Toc66123443"/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 xml:space="preserve">ตารางที่ 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begin"/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SEQ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ตารางที่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>\* ARABIC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i w:val="0"/>
          <w:iCs w:val="0"/>
          <w:noProof/>
          <w:color w:val="auto"/>
          <w:sz w:val="32"/>
          <w:szCs w:val="32"/>
          <w:cs/>
        </w:rPr>
        <w:t>1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end"/>
      </w:r>
      <w:r>
        <w:rPr>
          <w:rFonts w:ascii="TH SarabunPSK" w:hAnsi="TH SarabunPSK" w:cs="TH SarabunPSK" w:hint="cs"/>
          <w:i w:val="0"/>
          <w:iCs w:val="0"/>
          <w:color w:val="auto"/>
          <w:sz w:val="32"/>
          <w:szCs w:val="32"/>
          <w:cs/>
        </w:rPr>
        <w:t xml:space="preserve"> </w:t>
      </w:r>
      <w:r w:rsidR="008C205B"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>จำนวนสายทางที่ได้จากการคัดเลือก</w:t>
      </w:r>
      <w:bookmarkEnd w:id="12"/>
      <w:bookmarkEnd w:id="13"/>
      <w:bookmarkEnd w:id="14"/>
      <w:bookmarkEnd w:id="15"/>
    </w:p>
    <w:tbl>
      <w:tblPr>
        <w:tblStyle w:val="a8"/>
        <w:tblW w:w="5000" w:type="pct"/>
        <w:jc w:val="center"/>
        <w:tblLook w:val="0420" w:firstRow="1" w:lastRow="0" w:firstColumn="0" w:lastColumn="0" w:noHBand="0" w:noVBand="1"/>
      </w:tblPr>
      <w:tblGrid>
        <w:gridCol w:w="3013"/>
        <w:gridCol w:w="3016"/>
        <w:gridCol w:w="3016"/>
      </w:tblGrid>
      <w:tr w:rsidR="008C205B" w:rsidRPr="00F969E3" w14:paraId="538C9A17" w14:textId="77777777" w:rsidTr="001611DE">
        <w:trPr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  <w:hideMark/>
          </w:tcPr>
          <w:p w14:paraId="04051F40" w14:textId="77777777" w:rsidR="008C205B" w:rsidRPr="00F969E3" w:rsidRDefault="008C205B" w:rsidP="00D7226F">
            <w:pPr>
              <w:jc w:val="center"/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สายทางจากการคัดเลือก</w:t>
            </w:r>
          </w:p>
        </w:tc>
      </w:tr>
      <w:tr w:rsidR="008C205B" w:rsidRPr="00F969E3" w14:paraId="2D04A96F" w14:textId="77777777" w:rsidTr="001611DE">
        <w:trPr>
          <w:trHeight w:val="311"/>
          <w:jc w:val="center"/>
        </w:trPr>
        <w:tc>
          <w:tcPr>
            <w:tcW w:w="1666" w:type="pct"/>
            <w:shd w:val="clear" w:color="auto" w:fill="D9D9D9" w:themeFill="background1" w:themeFillShade="D9"/>
            <w:vAlign w:val="center"/>
            <w:hideMark/>
          </w:tcPr>
          <w:p w14:paraId="540034E7" w14:textId="77777777" w:rsidR="008C205B" w:rsidRPr="00F969E3" w:rsidRDefault="008C205B" w:rsidP="00125855">
            <w:pPr>
              <w:jc w:val="center"/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รหัสงาน</w:t>
            </w:r>
          </w:p>
        </w:tc>
        <w:tc>
          <w:tcPr>
            <w:tcW w:w="1667" w:type="pct"/>
            <w:shd w:val="clear" w:color="auto" w:fill="D9D9D9" w:themeFill="background1" w:themeFillShade="D9"/>
            <w:vAlign w:val="center"/>
            <w:hideMark/>
          </w:tcPr>
          <w:p w14:paraId="26FA65E0" w14:textId="77777777" w:rsidR="008C205B" w:rsidRPr="00F969E3" w:rsidRDefault="008C205B" w:rsidP="00125855">
            <w:pPr>
              <w:jc w:val="center"/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สายทาง</w:t>
            </w:r>
          </w:p>
        </w:tc>
        <w:tc>
          <w:tcPr>
            <w:tcW w:w="1667" w:type="pct"/>
            <w:shd w:val="clear" w:color="auto" w:fill="D9D9D9" w:themeFill="background1" w:themeFillShade="D9"/>
            <w:vAlign w:val="center"/>
            <w:hideMark/>
          </w:tcPr>
          <w:p w14:paraId="6F2301B0" w14:textId="7E0D14EA" w:rsidR="008C205B" w:rsidRPr="00F969E3" w:rsidRDefault="008C205B" w:rsidP="00125855">
            <w:pPr>
              <w:jc w:val="center"/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ระยะทาง</w:t>
            </w:r>
          </w:p>
        </w:tc>
      </w:tr>
      <w:tr w:rsidR="001468F7" w:rsidRPr="00F969E3" w14:paraId="108EF30C" w14:textId="77777777" w:rsidTr="001611DE">
        <w:trPr>
          <w:trHeight w:val="584"/>
          <w:jc w:val="center"/>
        </w:trPr>
        <w:tc>
          <w:tcPr>
            <w:tcW w:w="1666" w:type="pct"/>
            <w:vAlign w:val="center"/>
            <w:hideMark/>
          </w:tcPr>
          <w:p w14:paraId="26E4E1C4" w14:textId="5C155EFA" w:rsidR="001468F7" w:rsidRPr="00F969E3" w:rsidRDefault="001468F7" w:rsidP="009C29D1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งานฉาบผิวแอสฟัลต์</w:t>
            </w:r>
          </w:p>
        </w:tc>
        <w:tc>
          <w:tcPr>
            <w:tcW w:w="1667" w:type="pct"/>
            <w:vAlign w:val="center"/>
            <w:hideMark/>
          </w:tcPr>
          <w:p w14:paraId="35B5D8E5" w14:textId="77777777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10</w:t>
            </w:r>
          </w:p>
        </w:tc>
        <w:tc>
          <w:tcPr>
            <w:tcW w:w="1667" w:type="pct"/>
            <w:vAlign w:val="center"/>
            <w:hideMark/>
          </w:tcPr>
          <w:p w14:paraId="1C4EA7FA" w14:textId="77777777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78.6</w:t>
            </w:r>
          </w:p>
        </w:tc>
      </w:tr>
      <w:tr w:rsidR="001468F7" w:rsidRPr="00F969E3" w14:paraId="53B0034F" w14:textId="77777777" w:rsidTr="001611DE">
        <w:trPr>
          <w:trHeight w:val="584"/>
          <w:jc w:val="center"/>
        </w:trPr>
        <w:tc>
          <w:tcPr>
            <w:tcW w:w="1666" w:type="pct"/>
            <w:vAlign w:val="center"/>
            <w:hideMark/>
          </w:tcPr>
          <w:p w14:paraId="570EC2F0" w14:textId="29F87D61" w:rsidR="001468F7" w:rsidRPr="00F969E3" w:rsidRDefault="001468F7" w:rsidP="009C29D1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งานเสริมผิวแอสฟัลต์</w:t>
            </w:r>
          </w:p>
        </w:tc>
        <w:tc>
          <w:tcPr>
            <w:tcW w:w="1667" w:type="pct"/>
            <w:vAlign w:val="center"/>
            <w:hideMark/>
          </w:tcPr>
          <w:p w14:paraId="6C595823" w14:textId="77777777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8</w:t>
            </w:r>
          </w:p>
        </w:tc>
        <w:tc>
          <w:tcPr>
            <w:tcW w:w="1667" w:type="pct"/>
            <w:vAlign w:val="center"/>
            <w:hideMark/>
          </w:tcPr>
          <w:p w14:paraId="3A972695" w14:textId="77777777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63.1</w:t>
            </w:r>
          </w:p>
        </w:tc>
      </w:tr>
      <w:tr w:rsidR="001468F7" w:rsidRPr="00F969E3" w14:paraId="05F43E55" w14:textId="77777777" w:rsidTr="001611DE">
        <w:trPr>
          <w:trHeight w:val="584"/>
          <w:jc w:val="center"/>
        </w:trPr>
        <w:tc>
          <w:tcPr>
            <w:tcW w:w="1666" w:type="pct"/>
            <w:vAlign w:val="center"/>
            <w:hideMark/>
          </w:tcPr>
          <w:p w14:paraId="227BDE18" w14:textId="196C6C1E" w:rsidR="001468F7" w:rsidRPr="00F969E3" w:rsidRDefault="001468F7" w:rsidP="009C29D1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งานปรับปรุงผิวทางแอสฟัลต์คอนกรีตเดิมนำกลับมาใช้ใหม่</w:t>
            </w:r>
          </w:p>
        </w:tc>
        <w:tc>
          <w:tcPr>
            <w:tcW w:w="1667" w:type="pct"/>
            <w:vAlign w:val="center"/>
            <w:hideMark/>
          </w:tcPr>
          <w:p w14:paraId="050403E2" w14:textId="77777777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6</w:t>
            </w:r>
          </w:p>
        </w:tc>
        <w:tc>
          <w:tcPr>
            <w:tcW w:w="1667" w:type="pct"/>
            <w:vAlign w:val="center"/>
            <w:hideMark/>
          </w:tcPr>
          <w:p w14:paraId="06159B52" w14:textId="2903B1B0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20</w:t>
            </w: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  <w:cs/>
              </w:rPr>
              <w:t>.0</w:t>
            </w:r>
          </w:p>
        </w:tc>
      </w:tr>
      <w:tr w:rsidR="001468F7" w:rsidRPr="00F969E3" w14:paraId="011973BC" w14:textId="77777777" w:rsidTr="001611DE">
        <w:trPr>
          <w:trHeight w:val="584"/>
          <w:jc w:val="center"/>
        </w:trPr>
        <w:tc>
          <w:tcPr>
            <w:tcW w:w="1666" w:type="pct"/>
            <w:vAlign w:val="center"/>
            <w:hideMark/>
          </w:tcPr>
          <w:p w14:paraId="0607F66F" w14:textId="5C146B58" w:rsidR="001468F7" w:rsidRPr="00F969E3" w:rsidRDefault="001468F7" w:rsidP="009C29D1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งานบูรณะทางผิวแอสฟัลต์</w:t>
            </w:r>
          </w:p>
        </w:tc>
        <w:tc>
          <w:tcPr>
            <w:tcW w:w="1667" w:type="pct"/>
            <w:vAlign w:val="center"/>
            <w:hideMark/>
          </w:tcPr>
          <w:p w14:paraId="7A85B299" w14:textId="77777777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13</w:t>
            </w:r>
          </w:p>
        </w:tc>
        <w:tc>
          <w:tcPr>
            <w:tcW w:w="1667" w:type="pct"/>
            <w:vAlign w:val="center"/>
            <w:hideMark/>
          </w:tcPr>
          <w:p w14:paraId="76219336" w14:textId="77777777" w:rsidR="001468F7" w:rsidRPr="00F969E3" w:rsidRDefault="001468F7" w:rsidP="00125855">
            <w:pPr>
              <w:jc w:val="center"/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HAnsi" w:hAnsi="TH SarabunPSK" w:cs="TH SarabunPSK"/>
                <w:color w:val="000000" w:themeColor="text1"/>
                <w:sz w:val="32"/>
                <w:szCs w:val="32"/>
              </w:rPr>
              <w:t>35.7</w:t>
            </w:r>
          </w:p>
        </w:tc>
      </w:tr>
    </w:tbl>
    <w:p w14:paraId="637F8DCE" w14:textId="77777777" w:rsidR="0039752A" w:rsidRPr="00F969E3" w:rsidRDefault="0039752A" w:rsidP="00125855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6" w:name="_Hlk36663652"/>
    </w:p>
    <w:p w14:paraId="482167C0" w14:textId="77777777" w:rsidR="00721098" w:rsidRDefault="00721098" w:rsidP="00125855">
      <w:pPr>
        <w:jc w:val="thaiDistribute"/>
        <w:rPr>
          <w:rFonts w:ascii="TH SarabunPSK" w:hAnsi="TH SarabunPSK" w:cs="TH SarabunPSK"/>
          <w:sz w:val="32"/>
          <w:szCs w:val="32"/>
        </w:rPr>
      </w:pPr>
      <w:bookmarkStart w:id="17" w:name="_Toc44204601"/>
      <w:bookmarkStart w:id="18" w:name="_Toc56089016"/>
    </w:p>
    <w:p w14:paraId="08D5B25A" w14:textId="5E09B795" w:rsidR="007A4EC2" w:rsidRPr="006A6D0A" w:rsidRDefault="006A6D0A" w:rsidP="00125855">
      <w:pPr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bookmarkStart w:id="19" w:name="_Toc66123444"/>
      <w:r w:rsidRPr="006A6D0A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6A6D0A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6A6D0A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6A6D0A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6A6D0A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6A6D0A">
        <w:rPr>
          <w:rFonts w:ascii="TH SarabunPSK" w:hAnsi="TH SarabunPSK" w:cs="TH SarabunPSK"/>
          <w:sz w:val="32"/>
          <w:szCs w:val="32"/>
        </w:rPr>
        <w:instrText>\* ARABIC</w:instrText>
      </w:r>
      <w:r w:rsidRPr="006A6D0A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6A6D0A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</w:t>
      </w:r>
      <w:r w:rsidRPr="006A6D0A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1E6559" w:rsidRPr="006A6D0A">
        <w:rPr>
          <w:rFonts w:ascii="TH SarabunPSK" w:hAnsi="TH SarabunPSK" w:cs="TH SarabunPSK"/>
          <w:sz w:val="32"/>
          <w:szCs w:val="32"/>
        </w:rPr>
        <w:t xml:space="preserve"> </w:t>
      </w:r>
      <w:bookmarkEnd w:id="16"/>
      <w:r w:rsidR="008C205B" w:rsidRPr="006A6D0A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จำนวนสายทางภายหลังการตรวจสอบ</w:t>
      </w:r>
      <w:bookmarkEnd w:id="17"/>
      <w:bookmarkEnd w:id="18"/>
      <w:bookmarkEnd w:id="19"/>
    </w:p>
    <w:tbl>
      <w:tblPr>
        <w:tblStyle w:val="a8"/>
        <w:tblW w:w="5000" w:type="pct"/>
        <w:jc w:val="center"/>
        <w:tblLook w:val="0420" w:firstRow="1" w:lastRow="0" w:firstColumn="0" w:lastColumn="0" w:noHBand="0" w:noVBand="1"/>
      </w:tblPr>
      <w:tblGrid>
        <w:gridCol w:w="2972"/>
        <w:gridCol w:w="3119"/>
        <w:gridCol w:w="2954"/>
      </w:tblGrid>
      <w:tr w:rsidR="008C205B" w:rsidRPr="00F969E3" w14:paraId="323C9A19" w14:textId="77777777" w:rsidTr="001611DE">
        <w:trPr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  <w:hideMark/>
          </w:tcPr>
          <w:p w14:paraId="3FEAEAC0" w14:textId="77777777" w:rsidR="008C205B" w:rsidRPr="00F969E3" w:rsidRDefault="008C205B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สายทางหลังจากตรวจสอบ</w:t>
            </w:r>
          </w:p>
        </w:tc>
      </w:tr>
      <w:tr w:rsidR="008C205B" w:rsidRPr="00F969E3" w14:paraId="1863DB14" w14:textId="77777777" w:rsidTr="001611DE">
        <w:trPr>
          <w:jc w:val="center"/>
        </w:trPr>
        <w:tc>
          <w:tcPr>
            <w:tcW w:w="1643" w:type="pct"/>
            <w:shd w:val="clear" w:color="auto" w:fill="D9D9D9" w:themeFill="background1" w:themeFillShade="D9"/>
            <w:vAlign w:val="center"/>
            <w:hideMark/>
          </w:tcPr>
          <w:p w14:paraId="59F07C75" w14:textId="77777777" w:rsidR="008C205B" w:rsidRPr="00F969E3" w:rsidRDefault="008C205B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รหัสงาน</w:t>
            </w:r>
          </w:p>
        </w:tc>
        <w:tc>
          <w:tcPr>
            <w:tcW w:w="1724" w:type="pct"/>
            <w:shd w:val="clear" w:color="auto" w:fill="D9D9D9" w:themeFill="background1" w:themeFillShade="D9"/>
            <w:vAlign w:val="center"/>
            <w:hideMark/>
          </w:tcPr>
          <w:p w14:paraId="79E38A5D" w14:textId="77777777" w:rsidR="008C205B" w:rsidRPr="00F969E3" w:rsidRDefault="008C205B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สายทาง</w:t>
            </w:r>
          </w:p>
        </w:tc>
        <w:tc>
          <w:tcPr>
            <w:tcW w:w="1633" w:type="pct"/>
            <w:shd w:val="clear" w:color="auto" w:fill="D9D9D9" w:themeFill="background1" w:themeFillShade="D9"/>
            <w:vAlign w:val="center"/>
            <w:hideMark/>
          </w:tcPr>
          <w:p w14:paraId="29400746" w14:textId="6FBCDC3C" w:rsidR="008C205B" w:rsidRPr="00F969E3" w:rsidRDefault="008C205B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ระยะทาง</w:t>
            </w:r>
          </w:p>
        </w:tc>
      </w:tr>
      <w:tr w:rsidR="008C205B" w:rsidRPr="00F969E3" w14:paraId="20B9089C" w14:textId="77777777" w:rsidTr="001611DE">
        <w:trPr>
          <w:trHeight w:val="584"/>
          <w:jc w:val="center"/>
        </w:trPr>
        <w:tc>
          <w:tcPr>
            <w:tcW w:w="1643" w:type="pct"/>
            <w:vAlign w:val="center"/>
            <w:hideMark/>
          </w:tcPr>
          <w:p w14:paraId="49D84F27" w14:textId="24689E69" w:rsidR="008C205B" w:rsidRPr="00F969E3" w:rsidRDefault="001468F7" w:rsidP="007C24AE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งานฉาบผิวแอสฟัลต์</w:t>
            </w:r>
          </w:p>
        </w:tc>
        <w:tc>
          <w:tcPr>
            <w:tcW w:w="1724" w:type="pct"/>
            <w:vAlign w:val="center"/>
            <w:hideMark/>
          </w:tcPr>
          <w:p w14:paraId="0A61708D" w14:textId="48DE349B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</w:p>
        </w:tc>
        <w:tc>
          <w:tcPr>
            <w:tcW w:w="1633" w:type="pct"/>
            <w:vAlign w:val="center"/>
            <w:hideMark/>
          </w:tcPr>
          <w:p w14:paraId="57277B7B" w14:textId="55F89D76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14.9</w:t>
            </w:r>
          </w:p>
        </w:tc>
      </w:tr>
      <w:tr w:rsidR="008C205B" w:rsidRPr="00F969E3" w14:paraId="6DEFFD18" w14:textId="77777777" w:rsidTr="001611DE">
        <w:trPr>
          <w:trHeight w:val="584"/>
          <w:jc w:val="center"/>
        </w:trPr>
        <w:tc>
          <w:tcPr>
            <w:tcW w:w="1643" w:type="pct"/>
            <w:vAlign w:val="center"/>
            <w:hideMark/>
          </w:tcPr>
          <w:p w14:paraId="758C03DD" w14:textId="4B3A6FCA" w:rsidR="008C205B" w:rsidRPr="00F969E3" w:rsidRDefault="001468F7" w:rsidP="007C24AE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งานเสริมผิวแอสฟัลต์</w:t>
            </w:r>
          </w:p>
        </w:tc>
        <w:tc>
          <w:tcPr>
            <w:tcW w:w="1724" w:type="pct"/>
            <w:vAlign w:val="center"/>
            <w:hideMark/>
          </w:tcPr>
          <w:p w14:paraId="177D2229" w14:textId="6073C1D0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</w:p>
        </w:tc>
        <w:tc>
          <w:tcPr>
            <w:tcW w:w="1633" w:type="pct"/>
            <w:vAlign w:val="center"/>
            <w:hideMark/>
          </w:tcPr>
          <w:p w14:paraId="36942F86" w14:textId="513259B7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9.2</w:t>
            </w:r>
          </w:p>
        </w:tc>
      </w:tr>
      <w:tr w:rsidR="008C205B" w:rsidRPr="00F969E3" w14:paraId="4436D666" w14:textId="77777777" w:rsidTr="001611DE">
        <w:trPr>
          <w:trHeight w:val="584"/>
          <w:jc w:val="center"/>
        </w:trPr>
        <w:tc>
          <w:tcPr>
            <w:tcW w:w="1643" w:type="pct"/>
            <w:vAlign w:val="center"/>
            <w:hideMark/>
          </w:tcPr>
          <w:p w14:paraId="2ACD849F" w14:textId="5362BE09" w:rsidR="008C205B" w:rsidRPr="00F969E3" w:rsidRDefault="001468F7" w:rsidP="007C24AE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งานปรับปรุงผิวทางแอสฟัลต์คอนกรีตเดิมนำกลับมาใช้ใหม่</w:t>
            </w:r>
          </w:p>
        </w:tc>
        <w:tc>
          <w:tcPr>
            <w:tcW w:w="1724" w:type="pct"/>
            <w:vAlign w:val="center"/>
            <w:hideMark/>
          </w:tcPr>
          <w:p w14:paraId="296587D4" w14:textId="33AA6A68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1633" w:type="pct"/>
            <w:vAlign w:val="center"/>
            <w:hideMark/>
          </w:tcPr>
          <w:p w14:paraId="37188F1B" w14:textId="4AEA0F55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10.5</w:t>
            </w:r>
          </w:p>
        </w:tc>
      </w:tr>
      <w:tr w:rsidR="008C205B" w:rsidRPr="00F969E3" w14:paraId="132CBB28" w14:textId="77777777" w:rsidTr="001611DE">
        <w:trPr>
          <w:trHeight w:val="584"/>
          <w:jc w:val="center"/>
        </w:trPr>
        <w:tc>
          <w:tcPr>
            <w:tcW w:w="1643" w:type="pct"/>
            <w:vAlign w:val="center"/>
            <w:hideMark/>
          </w:tcPr>
          <w:p w14:paraId="06CBEDDC" w14:textId="24164441" w:rsidR="008C205B" w:rsidRPr="00F969E3" w:rsidRDefault="001468F7" w:rsidP="007C24AE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eastAsiaTheme="minorEastAsia" w:hAnsi="TH SarabunPSK" w:cs="TH SarabunPSK"/>
                <w:color w:val="000000" w:themeColor="text1"/>
                <w:sz w:val="32"/>
                <w:szCs w:val="32"/>
                <w:cs/>
              </w:rPr>
              <w:t>งานบูรณะทางผิวแอสฟัลต์</w:t>
            </w:r>
          </w:p>
        </w:tc>
        <w:tc>
          <w:tcPr>
            <w:tcW w:w="1724" w:type="pct"/>
            <w:vAlign w:val="center"/>
            <w:hideMark/>
          </w:tcPr>
          <w:p w14:paraId="5870CC7D" w14:textId="5FC35C63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1633" w:type="pct"/>
            <w:vAlign w:val="center"/>
            <w:hideMark/>
          </w:tcPr>
          <w:p w14:paraId="7A61C0C2" w14:textId="3F850AEF" w:rsidR="008C205B" w:rsidRPr="00F969E3" w:rsidRDefault="00217F12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13.4</w:t>
            </w:r>
          </w:p>
        </w:tc>
      </w:tr>
    </w:tbl>
    <w:p w14:paraId="4BE0B964" w14:textId="51B1E244" w:rsidR="008C205B" w:rsidRPr="00F969E3" w:rsidRDefault="004F46F3" w:rsidP="00277266">
      <w:pPr>
        <w:spacing w:before="120"/>
        <w:ind w:left="706" w:firstLine="570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ขั้นตอนที่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  <w:t xml:space="preserve"> 4 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การวิเคราะห์ค่าความเรียบผิวทางภายหลังได้รับการซ่อมบำรุงแล้ว</w:t>
      </w:r>
    </w:p>
    <w:p w14:paraId="1F70F069" w14:textId="48D0D73E" w:rsidR="004F46F3" w:rsidRPr="00F969E3" w:rsidRDefault="004F46F3" w:rsidP="009B225A">
      <w:pPr>
        <w:ind w:left="709" w:firstLine="567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หลังจากได้สายทางที่จะวิเคราะห์ค่าความเรียบผิวทางภายหลังได้รับการซ่อมบำรุงแล้ว </w:t>
      </w:r>
      <w:r w:rsidR="001E6559" w:rsidRPr="00F969E3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ทางที่ปรึกษาได้แยกการวิเคราะห์ตามพฤติกรรมและหลักการของค่าความเรียบได้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3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แบบจำลองดังต่อไปนี้</w:t>
      </w:r>
    </w:p>
    <w:p w14:paraId="6BC84BDC" w14:textId="3E6DC165" w:rsidR="007A4EC2" w:rsidRPr="00F969E3" w:rsidRDefault="00410467" w:rsidP="009B225A">
      <w:pPr>
        <w:pStyle w:val="a5"/>
        <w:numPr>
          <w:ilvl w:val="0"/>
          <w:numId w:val="8"/>
        </w:numPr>
        <w:ind w:left="1701" w:hanging="425"/>
        <w:contextualSpacing w:val="0"/>
        <w:jc w:val="thaiDistribute"/>
        <w:rPr>
          <w:rFonts w:ascii="TH SarabunPSK" w:hAnsi="TH SarabunPSK" w:cs="TH SarabunPSK"/>
          <w:i/>
          <w:iCs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แบบจำลองผลกระทบหลังการฉาบผิวทางลาดยาง</w:t>
      </w:r>
    </w:p>
    <w:p w14:paraId="13CD6BB5" w14:textId="462E2D3E" w:rsidR="007A4EC2" w:rsidRDefault="004F46F3" w:rsidP="009B225A">
      <w:pPr>
        <w:ind w:left="1276" w:firstLine="425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จากข้อมูลที่ทางที่ปรึกษาได้รวบรวมสามารถแสดงภาพรวม</w:t>
      </w:r>
      <w:r w:rsidR="001F024B" w:rsidRPr="00F969E3">
        <w:rPr>
          <w:rFonts w:ascii="TH SarabunPSK" w:hAnsi="TH SarabunPSK" w:cs="TH SarabunPSK"/>
          <w:color w:val="000000"/>
          <w:sz w:val="32"/>
          <w:szCs w:val="32"/>
          <w:cs/>
        </w:rPr>
        <w:t>ของแต่ละสายทางต่อ</w:t>
      </w:r>
      <w:r w:rsidR="001611DE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1F024B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ระยะทาง </w:t>
      </w:r>
      <w:r w:rsidR="001F024B" w:rsidRPr="00F969E3">
        <w:rPr>
          <w:rFonts w:ascii="TH SarabunPSK" w:hAnsi="TH SarabunPSK" w:cs="TH SarabunPSK"/>
          <w:color w:val="000000"/>
          <w:sz w:val="32"/>
          <w:szCs w:val="32"/>
        </w:rPr>
        <w:t>1</w:t>
      </w:r>
      <w:r w:rsidR="001F024B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กิโลเมตร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ได้ดังต่อไปนี้</w:t>
      </w:r>
    </w:p>
    <w:p w14:paraId="41F250FC" w14:textId="507CAD73" w:rsidR="007A4EC2" w:rsidRPr="00D0009F" w:rsidRDefault="006A6D0A" w:rsidP="00FB109D">
      <w:pPr>
        <w:spacing w:before="1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bookmarkStart w:id="20" w:name="_Toc44204602"/>
      <w:bookmarkStart w:id="21" w:name="_Toc56089017"/>
      <w:bookmarkStart w:id="22" w:name="_Toc66123445"/>
      <w:r w:rsidRPr="00D0009F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D0009F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D0009F">
        <w:rPr>
          <w:rFonts w:ascii="TH SarabunPSK" w:hAnsi="TH SarabunPSK" w:cs="TH SarabunPSK"/>
          <w:sz w:val="32"/>
          <w:szCs w:val="32"/>
        </w:rPr>
        <w:instrText>\* ARABIC</w:instrText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</w: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1E6559" w:rsidRPr="00D0009F">
        <w:rPr>
          <w:rFonts w:ascii="TH SarabunPSK" w:hAnsi="TH SarabunPSK" w:cs="TH SarabunPSK"/>
          <w:sz w:val="32"/>
          <w:szCs w:val="32"/>
        </w:rPr>
        <w:t xml:space="preserve"> </w:t>
      </w:r>
      <w:r w:rsidR="000E76A8" w:rsidRPr="00D0009F">
        <w:rPr>
          <w:rFonts w:ascii="TH SarabunPSK" w:hAnsi="TH SarabunPSK" w:cs="TH SarabunPSK"/>
          <w:color w:val="000000"/>
          <w:sz w:val="32"/>
          <w:szCs w:val="32"/>
          <w:cs/>
        </w:rPr>
        <w:t>ภาพรวมค่าความเรียบภายหลังการซ่อมด้วยวิธีฉาบผิว</w:t>
      </w:r>
      <w:bookmarkEnd w:id="20"/>
      <w:bookmarkEnd w:id="21"/>
      <w:bookmarkEnd w:id="22"/>
    </w:p>
    <w:tbl>
      <w:tblPr>
        <w:tblStyle w:val="a8"/>
        <w:tblW w:w="5000" w:type="pct"/>
        <w:jc w:val="center"/>
        <w:tblLook w:val="06A0" w:firstRow="1" w:lastRow="0" w:firstColumn="1" w:lastColumn="0" w:noHBand="1" w:noVBand="1"/>
      </w:tblPr>
      <w:tblGrid>
        <w:gridCol w:w="1055"/>
        <w:gridCol w:w="2401"/>
        <w:gridCol w:w="2533"/>
        <w:gridCol w:w="2267"/>
        <w:gridCol w:w="789"/>
      </w:tblGrid>
      <w:tr w:rsidR="000E76A8" w:rsidRPr="00F969E3" w14:paraId="5A4A3D9D" w14:textId="77777777" w:rsidTr="001611DE">
        <w:trPr>
          <w:trHeight w:val="300"/>
          <w:jc w:val="center"/>
        </w:trPr>
        <w:tc>
          <w:tcPr>
            <w:tcW w:w="583" w:type="pct"/>
            <w:shd w:val="clear" w:color="auto" w:fill="D9D9D9" w:themeFill="background1" w:themeFillShade="D9"/>
            <w:vAlign w:val="center"/>
            <w:hideMark/>
          </w:tcPr>
          <w:p w14:paraId="612BCA08" w14:textId="77777777" w:rsidR="000E76A8" w:rsidRPr="00F969E3" w:rsidRDefault="000E76A8" w:rsidP="00125855">
            <w:pPr>
              <w:ind w:left="993" w:firstLine="850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27" w:type="pct"/>
            <w:shd w:val="clear" w:color="auto" w:fill="D9D9D9" w:themeFill="background1" w:themeFillShade="D9"/>
            <w:vAlign w:val="center"/>
            <w:hideMark/>
          </w:tcPr>
          <w:p w14:paraId="67F287EB" w14:textId="04291D18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ค่าเฉลี่ย</w:t>
            </w:r>
          </w:p>
        </w:tc>
        <w:tc>
          <w:tcPr>
            <w:tcW w:w="1400" w:type="pct"/>
            <w:shd w:val="clear" w:color="auto" w:fill="D9D9D9" w:themeFill="background1" w:themeFillShade="D9"/>
            <w:vAlign w:val="center"/>
            <w:hideMark/>
          </w:tcPr>
          <w:p w14:paraId="5E553B9B" w14:textId="456A7C9C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ค่าสูงสุด</w:t>
            </w:r>
          </w:p>
        </w:tc>
        <w:tc>
          <w:tcPr>
            <w:tcW w:w="1253" w:type="pct"/>
            <w:shd w:val="clear" w:color="auto" w:fill="D9D9D9" w:themeFill="background1" w:themeFillShade="D9"/>
            <w:vAlign w:val="center"/>
            <w:hideMark/>
          </w:tcPr>
          <w:p w14:paraId="06DC7F1B" w14:textId="7EFE4F70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ค่าต่ำสุด</w:t>
            </w:r>
          </w:p>
        </w:tc>
        <w:tc>
          <w:tcPr>
            <w:tcW w:w="436" w:type="pct"/>
            <w:shd w:val="clear" w:color="auto" w:fill="D9D9D9" w:themeFill="background1" w:themeFillShade="D9"/>
            <w:vAlign w:val="center"/>
            <w:hideMark/>
          </w:tcPr>
          <w:p w14:paraId="5404E176" w14:textId="77777777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SD</w:t>
            </w:r>
          </w:p>
        </w:tc>
      </w:tr>
      <w:tr w:rsidR="000E76A8" w:rsidRPr="00F969E3" w14:paraId="5F4B2684" w14:textId="77777777" w:rsidTr="001611DE">
        <w:trPr>
          <w:trHeight w:val="300"/>
          <w:jc w:val="center"/>
        </w:trPr>
        <w:tc>
          <w:tcPr>
            <w:tcW w:w="583" w:type="pct"/>
            <w:vAlign w:val="center"/>
            <w:hideMark/>
          </w:tcPr>
          <w:p w14:paraId="6D2A9064" w14:textId="77777777" w:rsidR="000E76A8" w:rsidRPr="00F969E3" w:rsidRDefault="000E76A8" w:rsidP="00125855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ก่อนซ่อม</w:t>
            </w:r>
          </w:p>
        </w:tc>
        <w:tc>
          <w:tcPr>
            <w:tcW w:w="1327" w:type="pct"/>
            <w:vAlign w:val="center"/>
          </w:tcPr>
          <w:p w14:paraId="14F23CCC" w14:textId="536347CB" w:rsidR="000E76A8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2.50</w:t>
            </w:r>
          </w:p>
        </w:tc>
        <w:tc>
          <w:tcPr>
            <w:tcW w:w="1400" w:type="pct"/>
            <w:vAlign w:val="center"/>
          </w:tcPr>
          <w:p w14:paraId="2C132A50" w14:textId="177C3A1E" w:rsidR="000E76A8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5.56</w:t>
            </w:r>
          </w:p>
        </w:tc>
        <w:tc>
          <w:tcPr>
            <w:tcW w:w="1253" w:type="pct"/>
            <w:vAlign w:val="center"/>
          </w:tcPr>
          <w:p w14:paraId="764B0E7C" w14:textId="62493512" w:rsidR="00147CCD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1.04</w:t>
            </w:r>
          </w:p>
        </w:tc>
        <w:tc>
          <w:tcPr>
            <w:tcW w:w="436" w:type="pct"/>
            <w:vAlign w:val="center"/>
          </w:tcPr>
          <w:p w14:paraId="38779991" w14:textId="5D94B24A" w:rsidR="000E76A8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0.30</w:t>
            </w:r>
          </w:p>
        </w:tc>
      </w:tr>
      <w:tr w:rsidR="000E76A8" w:rsidRPr="00F969E3" w14:paraId="123B501C" w14:textId="77777777" w:rsidTr="001611DE">
        <w:trPr>
          <w:trHeight w:val="300"/>
          <w:jc w:val="center"/>
        </w:trPr>
        <w:tc>
          <w:tcPr>
            <w:tcW w:w="583" w:type="pct"/>
            <w:vAlign w:val="center"/>
            <w:hideMark/>
          </w:tcPr>
          <w:p w14:paraId="611183CC" w14:textId="77777777" w:rsidR="000E76A8" w:rsidRPr="00F969E3" w:rsidRDefault="000E76A8" w:rsidP="00125855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หลังซ่อม</w:t>
            </w:r>
          </w:p>
        </w:tc>
        <w:tc>
          <w:tcPr>
            <w:tcW w:w="1327" w:type="pct"/>
            <w:vAlign w:val="center"/>
          </w:tcPr>
          <w:p w14:paraId="77FA0DE3" w14:textId="612BF645" w:rsidR="000E76A8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2.29</w:t>
            </w:r>
          </w:p>
        </w:tc>
        <w:tc>
          <w:tcPr>
            <w:tcW w:w="1400" w:type="pct"/>
            <w:vAlign w:val="center"/>
          </w:tcPr>
          <w:p w14:paraId="4EF3A311" w14:textId="6F04DCC0" w:rsidR="000E76A8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4.31</w:t>
            </w:r>
          </w:p>
        </w:tc>
        <w:tc>
          <w:tcPr>
            <w:tcW w:w="1253" w:type="pct"/>
            <w:vAlign w:val="center"/>
          </w:tcPr>
          <w:p w14:paraId="73C3A8B3" w14:textId="61E4ABCA" w:rsidR="000E76A8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0.80</w:t>
            </w:r>
          </w:p>
        </w:tc>
        <w:tc>
          <w:tcPr>
            <w:tcW w:w="436" w:type="pct"/>
            <w:vAlign w:val="center"/>
          </w:tcPr>
          <w:p w14:paraId="342BDFF4" w14:textId="4355F9F5" w:rsidR="000E76A8" w:rsidRPr="00F969E3" w:rsidRDefault="00147CCD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2.29</w:t>
            </w:r>
          </w:p>
        </w:tc>
      </w:tr>
    </w:tbl>
    <w:p w14:paraId="2139D25C" w14:textId="77777777" w:rsidR="004F46F3" w:rsidRPr="00F969E3" w:rsidRDefault="004F46F3" w:rsidP="00125855">
      <w:pPr>
        <w:jc w:val="thaiDistribute"/>
        <w:rPr>
          <w:rFonts w:ascii="TH SarabunPSK" w:hAnsi="TH SarabunPSK" w:cs="TH SarabunPSK"/>
          <w:sz w:val="16"/>
          <w:szCs w:val="16"/>
          <w:cs/>
        </w:rPr>
      </w:pPr>
    </w:p>
    <w:p w14:paraId="005EE76C" w14:textId="7CEBF59C" w:rsidR="007A4EC2" w:rsidRPr="00F969E3" w:rsidRDefault="0031480B" w:rsidP="00125855">
      <w:pPr>
        <w:pStyle w:val="a5"/>
        <w:ind w:left="0"/>
        <w:contextualSpacing w:val="0"/>
        <w:jc w:val="thaiDistribute"/>
        <w:rPr>
          <w:rFonts w:ascii="TH SarabunPSK" w:eastAsiaTheme="minorHAnsi" w:hAnsi="TH SarabunPSK" w:cs="TH SarabunPSK"/>
          <w:b/>
          <w:bCs/>
          <w:sz w:val="32"/>
          <w:szCs w:val="32"/>
          <w:lang w:val="x-none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033A4B7A" wp14:editId="7580B205">
            <wp:extent cx="5749925" cy="2313991"/>
            <wp:effectExtent l="0" t="0" r="3175" b="10160"/>
            <wp:docPr id="30" name="Chart 30">
              <a:extLst xmlns:a="http://schemas.openxmlformats.org/drawingml/2006/main">
                <a:ext uri="{FF2B5EF4-FFF2-40B4-BE49-F238E27FC236}">
                  <a16:creationId xmlns:a16="http://schemas.microsoft.com/office/drawing/2014/main" id="{BF9D13E7-AA5C-4CD9-BB5D-D8A35BF73BE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D726E3E" w14:textId="0D457B9A" w:rsidR="00D64E78" w:rsidRPr="00DE53A8" w:rsidRDefault="00DE53A8" w:rsidP="00125855">
      <w:pPr>
        <w:tabs>
          <w:tab w:val="left" w:pos="1985"/>
        </w:tabs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bookmarkStart w:id="23" w:name="_Toc44204962"/>
      <w:bookmarkStart w:id="24" w:name="_Toc56089071"/>
      <w:bookmarkStart w:id="25" w:name="_Toc66123412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1E6559" w:rsidRPr="00DE53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F024B" w:rsidRPr="00DE53A8">
        <w:rPr>
          <w:rFonts w:ascii="TH SarabunPSK" w:hAnsi="TH SarabunPSK" w:cs="TH SarabunPSK"/>
          <w:color w:val="000000"/>
          <w:sz w:val="32"/>
          <w:szCs w:val="32"/>
          <w:cs/>
        </w:rPr>
        <w:t>ภาพรวมของค่าความเรียบ</w:t>
      </w:r>
      <w:r w:rsidR="003D6EF1" w:rsidRPr="00DE53A8">
        <w:rPr>
          <w:rFonts w:ascii="TH SarabunPSK" w:hAnsi="TH SarabunPSK" w:cs="TH SarabunPSK"/>
          <w:color w:val="000000"/>
          <w:sz w:val="32"/>
          <w:szCs w:val="32"/>
          <w:cs/>
        </w:rPr>
        <w:t>ก่อนและหลังการฉาบผิว</w:t>
      </w:r>
      <w:r w:rsidR="001F024B" w:rsidRPr="00DE53A8">
        <w:rPr>
          <w:rFonts w:ascii="TH SarabunPSK" w:hAnsi="TH SarabunPSK" w:cs="TH SarabunPSK"/>
          <w:color w:val="000000"/>
          <w:sz w:val="32"/>
          <w:szCs w:val="32"/>
          <w:cs/>
        </w:rPr>
        <w:t>ในแต่ละสายทาง</w:t>
      </w:r>
      <w:bookmarkEnd w:id="23"/>
      <w:bookmarkEnd w:id="24"/>
      <w:bookmarkEnd w:id="25"/>
    </w:p>
    <w:p w14:paraId="09EDF9F0" w14:textId="77777777" w:rsidR="00D64E78" w:rsidRPr="00F969E3" w:rsidRDefault="00D64E78" w:rsidP="00125855">
      <w:pPr>
        <w:rPr>
          <w:rFonts w:ascii="TH SarabunPSK" w:hAnsi="TH SarabunPSK" w:cs="TH SarabunPSK"/>
          <w:color w:val="000000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br w:type="page"/>
      </w:r>
    </w:p>
    <w:p w14:paraId="01E8CAB8" w14:textId="5E60BF65" w:rsidR="00512964" w:rsidRPr="00F969E3" w:rsidRDefault="00512964" w:rsidP="009B225A">
      <w:pPr>
        <w:pStyle w:val="a5"/>
        <w:ind w:left="1276" w:firstLine="567"/>
        <w:contextualSpacing w:val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pacing w:val="-10"/>
          <w:sz w:val="32"/>
          <w:szCs w:val="32"/>
          <w:cs/>
        </w:rPr>
        <w:lastRenderedPageBreak/>
        <w:t>ซึ่งจากการศึกษาพบว่า</w:t>
      </w:r>
      <w:r w:rsidR="004A657B" w:rsidRPr="00F969E3">
        <w:rPr>
          <w:rFonts w:ascii="TH SarabunPSK" w:hAnsi="TH SarabunPSK" w:cs="TH SarabunPSK"/>
          <w:spacing w:val="-10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pacing w:val="-10"/>
          <w:sz w:val="32"/>
          <w:szCs w:val="32"/>
          <w:cs/>
        </w:rPr>
        <w:t xml:space="preserve">แบบจำลองที่ใช้ในการคำนวณค่า </w:t>
      </w:r>
      <w:r w:rsidRPr="00F969E3">
        <w:rPr>
          <w:rFonts w:ascii="TH SarabunPSK" w:hAnsi="TH SarabunPSK" w:cs="TH SarabunPSK"/>
          <w:spacing w:val="-10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pacing w:val="-10"/>
          <w:sz w:val="32"/>
          <w:szCs w:val="32"/>
          <w:cs/>
        </w:rPr>
        <w:t>หลังจากฉาบผิวทางลาดยาง</w:t>
      </w:r>
      <w:r w:rsidR="004E46A1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4E46A1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ในระบบ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ได้อ้างอิงจาก </w:t>
      </w:r>
      <w:r w:rsidRPr="00F969E3">
        <w:rPr>
          <w:rFonts w:ascii="TH SarabunPSK" w:hAnsi="TH SarabunPSK" w:cs="TH SarabunPSK"/>
          <w:sz w:val="32"/>
          <w:szCs w:val="32"/>
        </w:rPr>
        <w:t xml:space="preserve">HDM-4 </w:t>
      </w:r>
      <w:r w:rsidRPr="00F969E3">
        <w:rPr>
          <w:rFonts w:ascii="TH SarabunPSK" w:hAnsi="TH SarabunPSK" w:cs="TH SarabunPSK"/>
          <w:sz w:val="32"/>
          <w:szCs w:val="32"/>
          <w:cs/>
        </w:rPr>
        <w:t>โดยมีสมการในการคำนวณ</w:t>
      </w:r>
      <w:r w:rsidR="0098126D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ดังนี้</w:t>
      </w:r>
    </w:p>
    <w:tbl>
      <w:tblPr>
        <w:tblW w:w="6520" w:type="dxa"/>
        <w:tblInd w:w="1335" w:type="dxa"/>
        <w:tblLook w:val="01E0" w:firstRow="1" w:lastRow="1" w:firstColumn="1" w:lastColumn="1" w:noHBand="0" w:noVBand="0"/>
      </w:tblPr>
      <w:tblGrid>
        <w:gridCol w:w="6520"/>
      </w:tblGrid>
      <w:tr w:rsidR="0045412F" w:rsidRPr="00F969E3" w14:paraId="76BFF238" w14:textId="77777777" w:rsidTr="0045412F">
        <w:tc>
          <w:tcPr>
            <w:tcW w:w="6520" w:type="dxa"/>
          </w:tcPr>
          <w:p w14:paraId="5AB59D61" w14:textId="314A5BDB" w:rsidR="0045412F" w:rsidRPr="00F969E3" w:rsidRDefault="0045412F" w:rsidP="00877EBE">
            <w:pPr>
              <w:tabs>
                <w:tab w:val="left" w:pos="545"/>
                <w:tab w:val="left" w:pos="1112"/>
                <w:tab w:val="left" w:pos="2127"/>
              </w:tabs>
              <w:ind w:left="360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RI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vertAlign w:val="subscript"/>
              </w:rPr>
              <w:t xml:space="preserve">a 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= 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RI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vertAlign w:val="subscript"/>
              </w:rPr>
              <w:t>b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– MAX{0, MIN[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A</w:t>
            </w:r>
            <w:r w:rsidRPr="00F969E3">
              <w:rPr>
                <w:rFonts w:ascii="TH SarabunPSK" w:hAnsi="TH SarabunPSK" w:cs="TH SarabunPSK"/>
                <w:sz w:val="32"/>
                <w:szCs w:val="32"/>
                <w:vertAlign w:val="subscript"/>
              </w:rPr>
              <w:t>0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*(RI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vertAlign w:val="subscript"/>
              </w:rPr>
              <w:t>b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– 2.85), 0.06 * Hsl]}</w:t>
            </w:r>
          </w:p>
        </w:tc>
      </w:tr>
    </w:tbl>
    <w:p w14:paraId="3D66B625" w14:textId="6F818469" w:rsidR="00656EFD" w:rsidRPr="00F969E3" w:rsidRDefault="0098126D" w:rsidP="0098126D">
      <w:pPr>
        <w:tabs>
          <w:tab w:val="left" w:pos="1800"/>
        </w:tabs>
        <w:ind w:firstLine="60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>RI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vertAlign w:val="subscript"/>
        </w:rPr>
        <w:t>a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ab/>
        <w:t>= IRI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หลังการฉาบผิว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 xml:space="preserve"> (m/km)</w:t>
      </w:r>
    </w:p>
    <w:p w14:paraId="2866896D" w14:textId="56C1984C" w:rsidR="00656EFD" w:rsidRPr="00F969E3" w:rsidRDefault="0098126D" w:rsidP="0098126D">
      <w:pPr>
        <w:tabs>
          <w:tab w:val="left" w:pos="1800"/>
        </w:tabs>
        <w:ind w:firstLine="60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>RI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vertAlign w:val="subscript"/>
        </w:rPr>
        <w:t>b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ab/>
        <w:t>= IRI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ก่อนการฉาบผิว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 xml:space="preserve"> (m/km)</w:t>
      </w:r>
    </w:p>
    <w:p w14:paraId="00B2E83A" w14:textId="5BFC6FE7" w:rsidR="00656EFD" w:rsidRPr="00F969E3" w:rsidRDefault="0098126D" w:rsidP="0098126D">
      <w:pPr>
        <w:tabs>
          <w:tab w:val="left" w:pos="1800"/>
        </w:tabs>
        <w:ind w:firstLine="60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>Hsl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ab/>
        <w:t xml:space="preserve">= 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cs/>
        </w:rPr>
        <w:t>ความหนาของการฉาบผิว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>l (mm)</w:t>
      </w:r>
    </w:p>
    <w:p w14:paraId="1A07EEF4" w14:textId="7E5DD804" w:rsidR="00656EFD" w:rsidRPr="00F969E3" w:rsidRDefault="0098126D" w:rsidP="0098126D">
      <w:pPr>
        <w:tabs>
          <w:tab w:val="left" w:pos="1800"/>
        </w:tabs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>A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vertAlign w:val="subscript"/>
        </w:rPr>
        <w:t>0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vertAlign w:val="subscript"/>
        </w:rPr>
        <w:tab/>
      </w:r>
      <w:r w:rsidR="00656EFD" w:rsidRPr="00F969E3">
        <w:rPr>
          <w:rFonts w:ascii="TH SarabunPSK" w:hAnsi="TH SarabunPSK" w:cs="TH SarabunPSK"/>
          <w:color w:val="000000"/>
          <w:sz w:val="32"/>
          <w:szCs w:val="32"/>
        </w:rPr>
        <w:t>=</w:t>
      </w:r>
      <w:r w:rsidR="00656EF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656EFD" w:rsidRPr="00F969E3">
        <w:rPr>
          <w:rFonts w:ascii="TH SarabunPSK" w:hAnsi="TH SarabunPSK" w:cs="TH SarabunPSK"/>
          <w:sz w:val="32"/>
          <w:szCs w:val="32"/>
        </w:rPr>
        <w:t>1</w:t>
      </w:r>
      <w:r w:rsidR="00656EFD" w:rsidRPr="00F969E3">
        <w:rPr>
          <w:rFonts w:ascii="TH SarabunPSK" w:hAnsi="TH SarabunPSK" w:cs="TH SarabunPSK"/>
          <w:sz w:val="32"/>
          <w:szCs w:val="32"/>
          <w:cs/>
        </w:rPr>
        <w:t xml:space="preserve"> ค่าสัมประสิทธิ์ปรับแก้ (</w:t>
      </w:r>
      <w:r w:rsidR="00656EFD" w:rsidRPr="00F969E3">
        <w:rPr>
          <w:rFonts w:ascii="TH SarabunPSK" w:hAnsi="TH SarabunPSK" w:cs="TH SarabunPSK"/>
          <w:sz w:val="32"/>
          <w:szCs w:val="32"/>
        </w:rPr>
        <w:t>default)</w:t>
      </w:r>
    </w:p>
    <w:p w14:paraId="4D41FFB0" w14:textId="1A4D1413" w:rsidR="001F024B" w:rsidRPr="00F969E3" w:rsidRDefault="00BE6886" w:rsidP="009B225A">
      <w:pPr>
        <w:spacing w:before="120"/>
        <w:ind w:left="1276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จากนั้นทางที่ปรึกษาได้วิเคราะห์ความสัมพันธ์ระหว่างค่าความเรียบหลั</w:t>
      </w:r>
      <w:r w:rsidR="001E6559" w:rsidRPr="00F969E3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การซ่อม</w:t>
      </w:r>
      <w:r w:rsidR="003B183F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จากแบบจำลอง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TPMS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และค่าความเรียบหลั</w:t>
      </w:r>
      <w:r w:rsidR="004E46A1" w:rsidRPr="00F969E3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การซ่อมจากข้อมูลสายทางจริงพบว่า</w:t>
      </w:r>
      <w:r w:rsidR="004A657B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ค่าทั้ง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2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มีความสัมพันธ์กันอย่างมีนัยสำคัญ โดยสามารถแสดงได้ดังรูปต่อไปนี้</w:t>
      </w:r>
    </w:p>
    <w:p w14:paraId="0FB333E0" w14:textId="77777777" w:rsidR="003B183F" w:rsidRPr="00F969E3" w:rsidRDefault="003B183F" w:rsidP="00125855">
      <w:pPr>
        <w:ind w:left="993" w:firstLine="850"/>
        <w:jc w:val="thaiDistribute"/>
        <w:rPr>
          <w:rFonts w:ascii="TH SarabunPSK" w:hAnsi="TH SarabunPSK" w:cs="TH SarabunPSK"/>
          <w:color w:val="000000"/>
          <w:sz w:val="16"/>
          <w:szCs w:val="16"/>
          <w:cs/>
        </w:rPr>
      </w:pPr>
    </w:p>
    <w:p w14:paraId="00C9E7B9" w14:textId="2EB69FF5" w:rsidR="00BE6886" w:rsidRPr="00F969E3" w:rsidRDefault="007978D6" w:rsidP="00125855">
      <w:pPr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4D9BA537" wp14:editId="1EF5EFF3">
                <wp:simplePos x="0" y="0"/>
                <wp:positionH relativeFrom="column">
                  <wp:posOffset>4805045</wp:posOffset>
                </wp:positionH>
                <wp:positionV relativeFrom="paragraph">
                  <wp:posOffset>2145030</wp:posOffset>
                </wp:positionV>
                <wp:extent cx="434340" cy="299720"/>
                <wp:effectExtent l="0" t="0" r="0" b="0"/>
                <wp:wrapNone/>
                <wp:docPr id="32" name="TextBox 31">
                  <a:extLst xmlns:a="http://schemas.openxmlformats.org/drawingml/2006/main">
                    <a:ext uri="{FF2B5EF4-FFF2-40B4-BE49-F238E27FC236}">
                      <a16:creationId xmlns:a16="http://schemas.microsoft.com/office/drawing/2014/main" id="{E8BAAAEB-2D56-9845-80D5-926C83BF67D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29972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C465B31" w14:textId="77777777" w:rsidR="0031411A" w:rsidRDefault="0031411A" w:rsidP="003576AA">
                            <w:r>
                              <w:rPr>
                                <w:rFonts w:ascii="TH SarabunPSK" w:hAnsi="TH SarabunPSK" w:cs="TH SarabunPSK" w:hint="cs"/>
                                <w:color w:val="000000" w:themeColor="text1"/>
                                <w:kern w:val="24"/>
                                <w:sz w:val="27"/>
                                <w:szCs w:val="27"/>
                              </w:rPr>
                              <w:t>2563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D9BA537" id="_x0000_t202" coordsize="21600,21600" o:spt="202" path="m,l,21600r21600,l21600,xe">
                <v:stroke joinstyle="miter"/>
                <v:path gradientshapeok="t" o:connecttype="rect"/>
              </v:shapetype>
              <v:shape id="TextBox 31" o:spid="_x0000_s1026" type="#_x0000_t202" style="position:absolute;left:0;text-align:left;margin-left:378.35pt;margin-top:168.9pt;width:34.2pt;height:23.6pt;z-index:2516582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" filled="f" stroked="f">
                <v:textbox style="mso-fit-shape-to-text:t">
                  <w:txbxContent>
                    <w:p w14:paraId="1C465B31" w14:textId="77777777" w:rsidR="0031411A" w:rsidRDefault="0031411A" w:rsidP="003576AA">
                      <w:r>
                        <w:rPr>
                          <w:rFonts w:ascii="TH SarabunPSK" w:hAnsi="TH SarabunPSK" w:cs="TH SarabunPSK" w:hint="cs"/>
                          <w:color w:val="000000" w:themeColor="text1"/>
                          <w:kern w:val="24"/>
                          <w:sz w:val="27"/>
                          <w:szCs w:val="27"/>
                        </w:rPr>
                        <w:t>2563</w:t>
                      </w:r>
                    </w:p>
                  </w:txbxContent>
                </v:textbox>
              </v:shape>
            </w:pict>
          </mc:Fallback>
        </mc:AlternateContent>
      </w:r>
      <w:r w:rsidRPr="00F969E3">
        <w:rPr>
          <w:rFonts w:ascii="TH SarabunPSK" w:hAnsi="TH SarabunPSK" w:cs="TH SarabunPSK"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5EEA689" wp14:editId="32CDDF22">
                <wp:simplePos x="0" y="0"/>
                <wp:positionH relativeFrom="column">
                  <wp:posOffset>3738245</wp:posOffset>
                </wp:positionH>
                <wp:positionV relativeFrom="paragraph">
                  <wp:posOffset>2145030</wp:posOffset>
                </wp:positionV>
                <wp:extent cx="434340" cy="299720"/>
                <wp:effectExtent l="0" t="0" r="0" b="0"/>
                <wp:wrapNone/>
                <wp:docPr id="31" name="TextBox 30">
                  <a:extLst xmlns:a="http://schemas.openxmlformats.org/drawingml/2006/main">
                    <a:ext uri="{FF2B5EF4-FFF2-40B4-BE49-F238E27FC236}">
                      <a16:creationId xmlns:a16="http://schemas.microsoft.com/office/drawing/2014/main" id="{7484FE94-B9CB-DA4D-A823-8007AE989637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29972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845E828" w14:textId="77777777" w:rsidR="0031411A" w:rsidRDefault="0031411A" w:rsidP="003576AA">
                            <w:r>
                              <w:rPr>
                                <w:rFonts w:ascii="TH SarabunPSK" w:hAnsi="TH SarabunPSK" w:cs="TH SarabunPSK" w:hint="cs"/>
                                <w:color w:val="000000" w:themeColor="text1"/>
                                <w:kern w:val="24"/>
                                <w:sz w:val="27"/>
                                <w:szCs w:val="27"/>
                              </w:rPr>
                              <w:t>2562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EEA689" id="TextBox 30" o:spid="_x0000_s1027" type="#_x0000_t202" style="position:absolute;left:0;text-align:left;margin-left:294.35pt;margin-top:168.9pt;width:34.2pt;height:23.6pt;z-index:251658243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" filled="f" stroked="f">
                <v:textbox style="mso-fit-shape-to-text:t">
                  <w:txbxContent>
                    <w:p w14:paraId="3845E828" w14:textId="77777777" w:rsidR="0031411A" w:rsidRDefault="0031411A" w:rsidP="003576AA">
                      <w:r>
                        <w:rPr>
                          <w:rFonts w:ascii="TH SarabunPSK" w:hAnsi="TH SarabunPSK" w:cs="TH SarabunPSK" w:hint="cs"/>
                          <w:color w:val="000000" w:themeColor="text1"/>
                          <w:kern w:val="24"/>
                          <w:sz w:val="27"/>
                          <w:szCs w:val="27"/>
                        </w:rPr>
                        <w:t>2562</w:t>
                      </w:r>
                    </w:p>
                  </w:txbxContent>
                </v:textbox>
              </v:shape>
            </w:pict>
          </mc:Fallback>
        </mc:AlternateContent>
      </w:r>
      <w:r w:rsidRPr="00F969E3">
        <w:rPr>
          <w:rFonts w:ascii="TH SarabunPSK" w:hAnsi="TH SarabunPSK" w:cs="TH SarabunPSK"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52D220ED" wp14:editId="309A842F">
                <wp:simplePos x="0" y="0"/>
                <wp:positionH relativeFrom="column">
                  <wp:posOffset>4443095</wp:posOffset>
                </wp:positionH>
                <wp:positionV relativeFrom="paragraph">
                  <wp:posOffset>2145030</wp:posOffset>
                </wp:positionV>
                <wp:extent cx="257175" cy="243205"/>
                <wp:effectExtent l="0" t="0" r="28575" b="23495"/>
                <wp:wrapNone/>
                <wp:docPr id="5" name="Oval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43205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68EA78D1">
              <v:oval id="Oval 29" style="position:absolute;margin-left:349.85pt;margin-top:168.9pt;width:20.25pt;height:19.15pt;z-index:25166131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4472c4 [3204]" strokecolor="#1f3763 [1604]" strokeweight="1pt" w14:anchorId="758618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">
                <v:stroke joinstyle="miter"/>
              </v:oval>
            </w:pict>
          </mc:Fallback>
        </mc:AlternateContent>
      </w:r>
      <w:r w:rsidRPr="00F969E3">
        <w:rPr>
          <w:rFonts w:ascii="TH SarabunPSK" w:hAnsi="TH SarabunPSK" w:cs="TH SarabunPSK"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B35BA75" wp14:editId="0B6EB175">
                <wp:simplePos x="0" y="0"/>
                <wp:positionH relativeFrom="column">
                  <wp:posOffset>3481310</wp:posOffset>
                </wp:positionH>
                <wp:positionV relativeFrom="paragraph">
                  <wp:posOffset>2145222</wp:posOffset>
                </wp:positionV>
                <wp:extent cx="257175" cy="243205"/>
                <wp:effectExtent l="0" t="0" r="28575" b="23495"/>
                <wp:wrapNone/>
                <wp:docPr id="29" name="Oval 28">
                  <a:extLst xmlns:a="http://schemas.openxmlformats.org/drawingml/2006/main">
                    <a:ext uri="{FF2B5EF4-FFF2-40B4-BE49-F238E27FC236}">
                      <a16:creationId xmlns:a16="http://schemas.microsoft.com/office/drawing/2014/main" id="{096CE0DC-05CA-EC4C-862E-319B5D91245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43205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3BDF079F">
              <v:oval id="Oval 28" style="position:absolute;margin-left:274.1pt;margin-top:168.9pt;width:20.25pt;height:19.15pt;z-index:25166029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ed7d31 [3205]" strokecolor="#823b0b [1605]" strokeweight="1pt" w14:anchorId="232B590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">
                <v:stroke joinstyle="miter"/>
              </v:oval>
            </w:pict>
          </mc:Fallback>
        </mc:AlternateContent>
      </w:r>
      <w:r w:rsidR="003576AA" w:rsidRPr="00F969E3">
        <w:rPr>
          <w:rFonts w:ascii="TH SarabunPSK" w:hAnsi="TH SarabunPSK" w:cs="TH SarabunPSK"/>
          <w:noProof/>
          <w:color w:val="000000"/>
          <w:sz w:val="32"/>
          <w:szCs w:val="32"/>
        </w:rPr>
        <w:drawing>
          <wp:inline distT="0" distB="0" distL="0" distR="0" wp14:anchorId="6C2504A0" wp14:editId="551800B9">
            <wp:extent cx="5749925" cy="3359785"/>
            <wp:effectExtent l="0" t="0" r="3175" b="12065"/>
            <wp:docPr id="6" name="Chart 6">
              <a:extLst xmlns:a="http://schemas.openxmlformats.org/drawingml/2006/main">
                <a:ext uri="{FF2B5EF4-FFF2-40B4-BE49-F238E27FC236}">
                  <a16:creationId xmlns:a16="http://schemas.microsoft.com/office/drawing/2014/main" id="{0DBB6091-D2AF-F747-B244-0D7D106BB8A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6442B811" w14:textId="00B4B694" w:rsidR="00BE6886" w:rsidRPr="00F969E3" w:rsidRDefault="00DE53A8" w:rsidP="00125855">
      <w:pPr>
        <w:jc w:val="center"/>
        <w:rPr>
          <w:rFonts w:ascii="TH SarabunPSK" w:hAnsi="TH SarabunPSK" w:cs="TH SarabunPSK"/>
          <w:color w:val="000000"/>
          <w:sz w:val="32"/>
          <w:szCs w:val="32"/>
        </w:rPr>
      </w:pPr>
      <w:bookmarkStart w:id="26" w:name="_Toc44204963"/>
      <w:bookmarkStart w:id="27" w:name="_Toc56089072"/>
      <w:bookmarkStart w:id="28" w:name="_Toc66123413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3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1E6559" w:rsidRPr="00DE53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E6886" w:rsidRPr="00DE53A8">
        <w:rPr>
          <w:rFonts w:ascii="TH SarabunPSK" w:hAnsi="TH SarabunPSK" w:cs="TH SarabunPSK"/>
          <w:color w:val="000000"/>
          <w:sz w:val="32"/>
          <w:szCs w:val="32"/>
          <w:cs/>
        </w:rPr>
        <w:t>แสดงความสัมพันธ์ระหว่างค่าความเรียบหลั</w:t>
      </w:r>
      <w:r w:rsidR="00CE6AFD" w:rsidRPr="00DE53A8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="00BE6886" w:rsidRPr="00DE53A8">
        <w:rPr>
          <w:rFonts w:ascii="TH SarabunPSK" w:hAnsi="TH SarabunPSK" w:cs="TH SarabunPSK"/>
          <w:color w:val="000000"/>
          <w:sz w:val="32"/>
          <w:szCs w:val="32"/>
          <w:cs/>
        </w:rPr>
        <w:t xml:space="preserve">การซ่อมแบบฉาบผิวจากแบบจำลอง </w:t>
      </w:r>
      <w:r w:rsidR="00BE6886" w:rsidRPr="00DE53A8">
        <w:rPr>
          <w:rFonts w:ascii="TH SarabunPSK" w:hAnsi="TH SarabunPSK" w:cs="TH SarabunPSK"/>
          <w:color w:val="000000"/>
          <w:sz w:val="32"/>
          <w:szCs w:val="32"/>
        </w:rPr>
        <w:t>TPMS</w:t>
      </w:r>
      <w:r w:rsidR="00BE6886" w:rsidRPr="00DE53A8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1E6559" w:rsidRPr="00DE53A8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BE6886" w:rsidRPr="00F969E3">
        <w:rPr>
          <w:rFonts w:ascii="TH SarabunPSK" w:hAnsi="TH SarabunPSK" w:cs="TH SarabunPSK"/>
          <w:color w:val="000000"/>
          <w:sz w:val="32"/>
          <w:szCs w:val="32"/>
          <w:cs/>
        </w:rPr>
        <w:t>และค่าความเรียบหลั</w:t>
      </w:r>
      <w:r w:rsidR="00CE6AFD" w:rsidRPr="00F969E3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="00BE6886" w:rsidRPr="00F969E3">
        <w:rPr>
          <w:rFonts w:ascii="TH SarabunPSK" w:hAnsi="TH SarabunPSK" w:cs="TH SarabunPSK"/>
          <w:color w:val="000000"/>
          <w:sz w:val="32"/>
          <w:szCs w:val="32"/>
          <w:cs/>
        </w:rPr>
        <w:t>การซ่อมจากข้อมูลสายทางจริง</w:t>
      </w:r>
      <w:bookmarkEnd w:id="26"/>
      <w:bookmarkEnd w:id="27"/>
      <w:bookmarkEnd w:id="28"/>
    </w:p>
    <w:p w14:paraId="7EB596C7" w14:textId="17665C30" w:rsidR="00D52F7B" w:rsidRPr="00F969E3" w:rsidRDefault="001E6559" w:rsidP="00125855">
      <w:p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br w:type="page"/>
      </w:r>
    </w:p>
    <w:p w14:paraId="2AA496BF" w14:textId="6D221826" w:rsidR="00BE6886" w:rsidRPr="00F969E3" w:rsidRDefault="00BE6886" w:rsidP="009B225A">
      <w:pPr>
        <w:ind w:left="1276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lastRenderedPageBreak/>
        <w:t>โดยจากรูปจะเห็นได้ว่าค่าความเรียบจากทั้ง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2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ที่มา</w:t>
      </w:r>
      <w:r w:rsidR="004E46A1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มีค่า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R-square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อยู่ที่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0.69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และ</w:t>
      </w:r>
      <w:r w:rsidR="004E46A1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มีค่าสัมประสิทธิ</w:t>
      </w:r>
      <w:r w:rsidR="005D7ECE">
        <w:rPr>
          <w:rFonts w:ascii="TH SarabunPSK" w:hAnsi="TH SarabunPSK" w:cs="TH SarabunPSK" w:hint="cs"/>
          <w:color w:val="000000"/>
          <w:sz w:val="32"/>
          <w:szCs w:val="32"/>
          <w:cs/>
        </w:rPr>
        <w:t>์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เข้าใกล้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1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หมายถึง ค่าความเรียบหลั</w:t>
      </w:r>
      <w:r w:rsidR="00720ED0" w:rsidRPr="00F969E3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การซ่อมจากแบบจำลอง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TPMS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และ </w:t>
      </w:r>
      <w:r w:rsidR="003B183F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ค่าความเรียบหลั</w:t>
      </w:r>
      <w:r w:rsidR="00720ED0" w:rsidRPr="00F969E3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การซ่อมจากข้อมูลสายทางจริงมีความสัมพันธ์แบบ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1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ต่อ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1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เป็นเส้นตรง </w:t>
      </w:r>
      <w:r w:rsidR="003B183F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ซึ่งอาจกล่าวได้ว่า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ค่าความเรียบที่ได้จากแบบจำลองแบบฉาบผิว</w:t>
      </w:r>
      <w:r w:rsidR="00E04F6E" w:rsidRPr="00F969E3">
        <w:rPr>
          <w:rFonts w:ascii="TH SarabunPSK" w:hAnsi="TH SarabunPSK" w:cs="TH SarabunPSK"/>
          <w:color w:val="000000"/>
          <w:sz w:val="32"/>
          <w:szCs w:val="32"/>
          <w:cs/>
        </w:rPr>
        <w:t>มี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ความถูกต้องแม่น</w:t>
      </w:r>
      <w:r w:rsidR="00A81143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ยำ </w:t>
      </w:r>
      <w:r w:rsidR="003B183F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A81143" w:rsidRPr="00F969E3">
        <w:rPr>
          <w:rFonts w:ascii="TH SarabunPSK" w:hAnsi="TH SarabunPSK" w:cs="TH SarabunPSK"/>
          <w:color w:val="000000"/>
          <w:sz w:val="32"/>
          <w:szCs w:val="32"/>
          <w:cs/>
        </w:rPr>
        <w:t>เหมาะสำหรับนำไปใช้งาน</w:t>
      </w:r>
    </w:p>
    <w:p w14:paraId="4A544C88" w14:textId="0A25EA26" w:rsidR="00512964" w:rsidRPr="00F969E3" w:rsidRDefault="00A81143" w:rsidP="009B225A">
      <w:pPr>
        <w:spacing w:before="120"/>
        <w:ind w:left="1276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แต่ทั้งนี้เนื่องจากหากพิจารณาจากภาพรวมของค่า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ที</w:t>
      </w:r>
      <w:r w:rsidR="0034210B" w:rsidRPr="00F969E3">
        <w:rPr>
          <w:rFonts w:ascii="TH SarabunPSK" w:hAnsi="TH SarabunPSK" w:cs="TH SarabunPSK"/>
          <w:color w:val="000000"/>
          <w:sz w:val="32"/>
          <w:szCs w:val="32"/>
          <w:cs/>
        </w:rPr>
        <w:t>่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เปลี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  <w:cs/>
        </w:rPr>
        <w:t>่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ยนแปลงไปของวิธี</w:t>
      </w:r>
      <w:r w:rsidR="004E46A1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การฉา</w:t>
      </w:r>
      <w:r w:rsidR="004E46A1" w:rsidRPr="00F969E3">
        <w:rPr>
          <w:rFonts w:ascii="TH SarabunPSK" w:hAnsi="TH SarabunPSK" w:cs="TH SarabunPSK"/>
          <w:color w:val="000000"/>
          <w:sz w:val="32"/>
          <w:szCs w:val="32"/>
          <w:cs/>
        </w:rPr>
        <w:t>บ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ผิวจะพบว่า</w:t>
      </w:r>
      <w:r w:rsidR="004A657B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สามารถลดค่า 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</w:rPr>
        <w:t>IRI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ได้น้อย ประมาณ 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</w:rPr>
        <w:t>0.1</w:t>
      </w:r>
      <w:r w:rsidR="0058742B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</w:rPr>
        <w:t>-</w:t>
      </w:r>
      <w:r w:rsidR="0058742B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</w:rPr>
        <w:t>0.2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เมตรต่อกิโลเมตร </w:t>
      </w:r>
      <w:r w:rsidR="004E46A1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AD42CC" w:rsidRPr="00F969E3">
        <w:rPr>
          <w:rFonts w:ascii="TH SarabunPSK" w:hAnsi="TH SarabunPSK" w:cs="TH SarabunPSK"/>
          <w:color w:val="000000"/>
          <w:sz w:val="32"/>
          <w:szCs w:val="32"/>
          <w:cs/>
        </w:rPr>
        <w:t>ซึ่งสอดคล</w:t>
      </w:r>
      <w:r w:rsidR="009B0AA8" w:rsidRPr="00F969E3">
        <w:rPr>
          <w:rFonts w:ascii="TH SarabunPSK" w:hAnsi="TH SarabunPSK" w:cs="TH SarabunPSK"/>
          <w:color w:val="000000"/>
          <w:sz w:val="32"/>
          <w:szCs w:val="32"/>
          <w:cs/>
        </w:rPr>
        <w:t>้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  <w:cs/>
        </w:rPr>
        <w:t>องกันทั้งข้อมูลจากสายทางจริงและ</w:t>
      </w:r>
      <w:r w:rsidR="00F17E2C" w:rsidRPr="00F969E3">
        <w:rPr>
          <w:rFonts w:ascii="TH SarabunPSK" w:hAnsi="TH SarabunPSK" w:cs="TH SarabunPSK"/>
          <w:color w:val="000000"/>
          <w:sz w:val="32"/>
          <w:szCs w:val="32"/>
          <w:cs/>
        </w:rPr>
        <w:t>สมการใน</w:t>
      </w:r>
      <w:r w:rsidR="00AD42CC" w:rsidRPr="00F969E3">
        <w:rPr>
          <w:rFonts w:ascii="TH SarabunPSK" w:hAnsi="TH SarabunPSK" w:cs="TH SarabunPSK"/>
          <w:color w:val="000000"/>
          <w:sz w:val="32"/>
          <w:szCs w:val="32"/>
          <w:cs/>
        </w:rPr>
        <w:t>แบบจำลอง</w:t>
      </w:r>
    </w:p>
    <w:p w14:paraId="08F45028" w14:textId="29295C19" w:rsidR="00AD42CC" w:rsidRPr="00130917" w:rsidRDefault="00512964" w:rsidP="001611DE">
      <w:pPr>
        <w:pStyle w:val="a5"/>
        <w:numPr>
          <w:ilvl w:val="0"/>
          <w:numId w:val="8"/>
        </w:numPr>
        <w:tabs>
          <w:tab w:val="left" w:pos="2268"/>
        </w:tabs>
        <w:ind w:left="1276" w:firstLine="567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แบบจำลองผลกระ</w:t>
      </w:r>
      <w:r w:rsidR="00D52F7B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ทบ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จากการซ่อมบำรุงด้วยวิธี</w:t>
      </w:r>
      <w:bookmarkStart w:id="29" w:name="OLE_LINK1"/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การเสริมผิว </w:t>
      </w:r>
      <w:bookmarkEnd w:id="29"/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(HDM)</w:t>
      </w:r>
    </w:p>
    <w:p w14:paraId="2EEB811B" w14:textId="3A9EC198" w:rsidR="003B183F" w:rsidRDefault="000E76A8" w:rsidP="009B225A">
      <w:pPr>
        <w:pStyle w:val="a5"/>
        <w:ind w:left="1843" w:firstLine="425"/>
        <w:contextualSpacing w:val="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จากข้อมูลที่ทางที่ปรึกษาได้รวบรวมสามารถแสดงภาพรวมของค่าความเรียบภายหลังการซ่อมด้วยวิธีการเสริมผิวในแต่ละสายทางต่อระยะทาง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1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กิโลเมตร ได้ดังต่อไปนี้</w:t>
      </w:r>
    </w:p>
    <w:p w14:paraId="4E187AE2" w14:textId="41C0BE63" w:rsidR="000E76A8" w:rsidRPr="00D0009F" w:rsidRDefault="006A6D0A" w:rsidP="00FB109D">
      <w:pPr>
        <w:spacing w:before="12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bookmarkStart w:id="30" w:name="_Toc44204603"/>
      <w:bookmarkStart w:id="31" w:name="_Toc56089018"/>
      <w:bookmarkStart w:id="32" w:name="_Toc66123446"/>
      <w:r w:rsidRPr="00D0009F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D0009F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D0009F">
        <w:rPr>
          <w:rFonts w:ascii="TH SarabunPSK" w:hAnsi="TH SarabunPSK" w:cs="TH SarabunPSK"/>
          <w:sz w:val="32"/>
          <w:szCs w:val="32"/>
        </w:rPr>
        <w:instrText>\* ARABIC</w:instrText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</w: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D0009F">
        <w:rPr>
          <w:rFonts w:ascii="TH SarabunPSK" w:hAnsi="TH SarabunPSK" w:cs="TH SarabunPSK"/>
          <w:sz w:val="32"/>
          <w:szCs w:val="32"/>
        </w:rPr>
        <w:t xml:space="preserve"> </w:t>
      </w:r>
      <w:r w:rsidR="000E76A8" w:rsidRPr="00D0009F">
        <w:rPr>
          <w:rFonts w:ascii="TH SarabunPSK" w:hAnsi="TH SarabunPSK" w:cs="TH SarabunPSK"/>
          <w:color w:val="000000"/>
          <w:sz w:val="32"/>
          <w:szCs w:val="32"/>
          <w:cs/>
        </w:rPr>
        <w:t>ภาพรวมค่าความเรียบภายหลังการซ่อมด้วยวิธีการเสริมผิว</w:t>
      </w:r>
      <w:bookmarkEnd w:id="30"/>
      <w:bookmarkEnd w:id="31"/>
      <w:bookmarkEnd w:id="32"/>
    </w:p>
    <w:tbl>
      <w:tblPr>
        <w:tblStyle w:val="a8"/>
        <w:tblW w:w="5000" w:type="pct"/>
        <w:jc w:val="center"/>
        <w:tblLook w:val="06A0" w:firstRow="1" w:lastRow="0" w:firstColumn="1" w:lastColumn="0" w:noHBand="1" w:noVBand="1"/>
      </w:tblPr>
      <w:tblGrid>
        <w:gridCol w:w="1645"/>
        <w:gridCol w:w="2297"/>
        <w:gridCol w:w="2145"/>
        <w:gridCol w:w="2140"/>
        <w:gridCol w:w="818"/>
      </w:tblGrid>
      <w:tr w:rsidR="000E76A8" w:rsidRPr="00F969E3" w14:paraId="336567E2" w14:textId="77777777" w:rsidTr="00E731D0">
        <w:trPr>
          <w:trHeight w:val="90"/>
          <w:jc w:val="center"/>
        </w:trPr>
        <w:tc>
          <w:tcPr>
            <w:tcW w:w="909" w:type="pct"/>
            <w:shd w:val="clear" w:color="auto" w:fill="D9D9D9" w:themeFill="background1" w:themeFillShade="D9"/>
            <w:hideMark/>
          </w:tcPr>
          <w:p w14:paraId="62CEA899" w14:textId="77777777" w:rsidR="000E76A8" w:rsidRPr="00F969E3" w:rsidRDefault="000E76A8" w:rsidP="00125855">
            <w:pPr>
              <w:pStyle w:val="a5"/>
              <w:ind w:left="1418" w:firstLine="72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0" w:type="pct"/>
            <w:shd w:val="clear" w:color="auto" w:fill="D9D9D9" w:themeFill="background1" w:themeFillShade="D9"/>
            <w:hideMark/>
          </w:tcPr>
          <w:p w14:paraId="2D26DEDC" w14:textId="4528B113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ค่าเฉลี่ย</w:t>
            </w:r>
          </w:p>
        </w:tc>
        <w:tc>
          <w:tcPr>
            <w:tcW w:w="1186" w:type="pct"/>
            <w:shd w:val="clear" w:color="auto" w:fill="D9D9D9" w:themeFill="background1" w:themeFillShade="D9"/>
            <w:hideMark/>
          </w:tcPr>
          <w:p w14:paraId="47405944" w14:textId="6A524826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ค่าสูงสุด</w:t>
            </w:r>
          </w:p>
        </w:tc>
        <w:tc>
          <w:tcPr>
            <w:tcW w:w="1183" w:type="pct"/>
            <w:shd w:val="clear" w:color="auto" w:fill="D9D9D9" w:themeFill="background1" w:themeFillShade="D9"/>
            <w:hideMark/>
          </w:tcPr>
          <w:p w14:paraId="0AAD5A27" w14:textId="0228632D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ค่าต่ำสุด</w:t>
            </w:r>
          </w:p>
        </w:tc>
        <w:tc>
          <w:tcPr>
            <w:tcW w:w="452" w:type="pct"/>
            <w:shd w:val="clear" w:color="auto" w:fill="D9D9D9" w:themeFill="background1" w:themeFillShade="D9"/>
            <w:hideMark/>
          </w:tcPr>
          <w:p w14:paraId="3768327B" w14:textId="77777777" w:rsidR="000E76A8" w:rsidRPr="00F969E3" w:rsidRDefault="000E76A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SD</w:t>
            </w:r>
          </w:p>
        </w:tc>
      </w:tr>
      <w:tr w:rsidR="000E76A8" w:rsidRPr="00F969E3" w14:paraId="7C73350C" w14:textId="77777777" w:rsidTr="00E731D0">
        <w:trPr>
          <w:trHeight w:val="300"/>
          <w:jc w:val="center"/>
        </w:trPr>
        <w:tc>
          <w:tcPr>
            <w:tcW w:w="909" w:type="pct"/>
            <w:hideMark/>
          </w:tcPr>
          <w:p w14:paraId="544F22B7" w14:textId="77777777" w:rsidR="000E76A8" w:rsidRPr="00F969E3" w:rsidRDefault="000E76A8" w:rsidP="00FB109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</w:t>
            </w:r>
          </w:p>
        </w:tc>
        <w:tc>
          <w:tcPr>
            <w:tcW w:w="1270" w:type="pct"/>
          </w:tcPr>
          <w:p w14:paraId="7AF3A99B" w14:textId="26C40959" w:rsidR="000E76A8" w:rsidRPr="00F969E3" w:rsidRDefault="00147F8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2.60</w:t>
            </w:r>
          </w:p>
        </w:tc>
        <w:tc>
          <w:tcPr>
            <w:tcW w:w="1186" w:type="pct"/>
          </w:tcPr>
          <w:p w14:paraId="70BEAB6C" w14:textId="45459650" w:rsidR="000E76A8" w:rsidRPr="00F969E3" w:rsidRDefault="00447FD3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5.22</w:t>
            </w:r>
          </w:p>
        </w:tc>
        <w:tc>
          <w:tcPr>
            <w:tcW w:w="1183" w:type="pct"/>
          </w:tcPr>
          <w:p w14:paraId="5DC341D9" w14:textId="21C246BF" w:rsidR="000E76A8" w:rsidRPr="00F969E3" w:rsidRDefault="005D1909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1.20</w:t>
            </w:r>
          </w:p>
        </w:tc>
        <w:tc>
          <w:tcPr>
            <w:tcW w:w="452" w:type="pct"/>
          </w:tcPr>
          <w:p w14:paraId="26C2062A" w14:textId="23E26702" w:rsidR="000E76A8" w:rsidRPr="00F969E3" w:rsidRDefault="005D1909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0.40</w:t>
            </w:r>
          </w:p>
        </w:tc>
      </w:tr>
      <w:tr w:rsidR="000E76A8" w:rsidRPr="00F969E3" w14:paraId="4B4A0936" w14:textId="77777777" w:rsidTr="00E731D0">
        <w:trPr>
          <w:trHeight w:val="300"/>
          <w:jc w:val="center"/>
        </w:trPr>
        <w:tc>
          <w:tcPr>
            <w:tcW w:w="909" w:type="pct"/>
            <w:hideMark/>
          </w:tcPr>
          <w:p w14:paraId="6AC70B9C" w14:textId="77777777" w:rsidR="000E76A8" w:rsidRPr="00F969E3" w:rsidRDefault="000E76A8" w:rsidP="00FB109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</w:t>
            </w:r>
          </w:p>
        </w:tc>
        <w:tc>
          <w:tcPr>
            <w:tcW w:w="1270" w:type="pct"/>
          </w:tcPr>
          <w:p w14:paraId="7115626B" w14:textId="146CB337" w:rsidR="000E76A8" w:rsidRPr="00F969E3" w:rsidRDefault="00147F8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2.09</w:t>
            </w:r>
          </w:p>
        </w:tc>
        <w:tc>
          <w:tcPr>
            <w:tcW w:w="1186" w:type="pct"/>
          </w:tcPr>
          <w:p w14:paraId="5C6DA1B9" w14:textId="71E0505D" w:rsidR="000E76A8" w:rsidRPr="00F969E3" w:rsidRDefault="005D1909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4.52</w:t>
            </w:r>
          </w:p>
        </w:tc>
        <w:tc>
          <w:tcPr>
            <w:tcW w:w="1183" w:type="pct"/>
          </w:tcPr>
          <w:p w14:paraId="74E223F9" w14:textId="31773D36" w:rsidR="000E76A8" w:rsidRPr="00F969E3" w:rsidRDefault="005D1909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0.52</w:t>
            </w:r>
          </w:p>
        </w:tc>
        <w:tc>
          <w:tcPr>
            <w:tcW w:w="452" w:type="pct"/>
          </w:tcPr>
          <w:p w14:paraId="228B0BA2" w14:textId="11949E4F" w:rsidR="000E76A8" w:rsidRPr="00F969E3" w:rsidRDefault="005D1909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0.42</w:t>
            </w:r>
          </w:p>
        </w:tc>
      </w:tr>
    </w:tbl>
    <w:p w14:paraId="5E9A318B" w14:textId="77777777" w:rsidR="00141C9A" w:rsidRPr="00F969E3" w:rsidRDefault="00141C9A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sz w:val="16"/>
          <w:szCs w:val="16"/>
        </w:rPr>
      </w:pPr>
    </w:p>
    <w:p w14:paraId="6CEF3ABE" w14:textId="5834046A" w:rsidR="003B183F" w:rsidRPr="00F969E3" w:rsidRDefault="007722D2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55E99FB" wp14:editId="653A666C">
            <wp:extent cx="5749925" cy="2754630"/>
            <wp:effectExtent l="0" t="0" r="3175" b="7620"/>
            <wp:docPr id="36" name="Chart 36">
              <a:extLst xmlns:a="http://schemas.openxmlformats.org/drawingml/2006/main">
                <a:ext uri="{FF2B5EF4-FFF2-40B4-BE49-F238E27FC236}">
                  <a16:creationId xmlns:a16="http://schemas.microsoft.com/office/drawing/2014/main" id="{9224853B-73C0-427B-98B9-2E2DEAC9FC9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31E12E92" w14:textId="6BD8D2E4" w:rsidR="003D6EF1" w:rsidRPr="00DE53A8" w:rsidRDefault="00DE53A8" w:rsidP="00125855">
      <w:pPr>
        <w:jc w:val="center"/>
        <w:rPr>
          <w:rFonts w:ascii="TH SarabunPSK" w:hAnsi="TH SarabunPSK" w:cs="TH SarabunPSK"/>
          <w:color w:val="000000"/>
          <w:sz w:val="32"/>
          <w:szCs w:val="32"/>
        </w:rPr>
      </w:pPr>
      <w:bookmarkStart w:id="33" w:name="_Toc44204964"/>
      <w:bookmarkStart w:id="34" w:name="_Toc56089073"/>
      <w:bookmarkStart w:id="35" w:name="_Toc66123414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4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58742B" w:rsidRPr="00DE53A8">
        <w:rPr>
          <w:rFonts w:ascii="TH SarabunPSK" w:hAnsi="TH SarabunPSK" w:cs="TH SarabunPSK"/>
          <w:sz w:val="32"/>
          <w:szCs w:val="32"/>
        </w:rPr>
        <w:t xml:space="preserve"> </w:t>
      </w:r>
      <w:r w:rsidR="003D6EF1" w:rsidRPr="00DE53A8">
        <w:rPr>
          <w:rFonts w:ascii="TH SarabunPSK" w:hAnsi="TH SarabunPSK" w:cs="TH SarabunPSK"/>
          <w:color w:val="000000"/>
          <w:sz w:val="32"/>
          <w:szCs w:val="32"/>
          <w:cs/>
        </w:rPr>
        <w:t>ภาพรวมของค่าความเรียบก่อนและหลังการเสริมผิวในแต่ละสายทาง</w:t>
      </w:r>
      <w:bookmarkEnd w:id="33"/>
      <w:bookmarkEnd w:id="34"/>
      <w:bookmarkEnd w:id="35"/>
    </w:p>
    <w:p w14:paraId="324934CA" w14:textId="1F24F112" w:rsidR="00E463B0" w:rsidRPr="00F969E3" w:rsidRDefault="00E463B0" w:rsidP="00125855">
      <w:pPr>
        <w:rPr>
          <w:rFonts w:ascii="TH SarabunPSK" w:hAnsi="TH SarabunPSK" w:cs="TH SarabunPSK"/>
          <w:color w:val="000000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br w:type="page"/>
      </w:r>
    </w:p>
    <w:p w14:paraId="73D5E2E7" w14:textId="35C31A97" w:rsidR="00512964" w:rsidRPr="00F969E3" w:rsidRDefault="00512964" w:rsidP="009B225A">
      <w:pPr>
        <w:pStyle w:val="a5"/>
        <w:ind w:left="1276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lastRenderedPageBreak/>
        <w:t>จากการศึกษาพบว่า</w:t>
      </w:r>
      <w:r w:rsidR="004A657B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แบบจำลองที่ใช้ในการคำนวณค่า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หลังจากการซ่อมบำรุง</w:t>
      </w:r>
      <w:r w:rsidR="0058742B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ด้วยวิธีการเสริมผิวลาดยางในระบบ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ได้อ้างอิงจาก </w:t>
      </w:r>
      <w:r w:rsidRPr="00F969E3">
        <w:rPr>
          <w:rFonts w:ascii="TH SarabunPSK" w:hAnsi="TH SarabunPSK" w:cs="TH SarabunPSK"/>
          <w:sz w:val="32"/>
          <w:szCs w:val="32"/>
        </w:rPr>
        <w:t xml:space="preserve">HDM-4 </w:t>
      </w:r>
      <w:r w:rsidRPr="00F969E3">
        <w:rPr>
          <w:rFonts w:ascii="TH SarabunPSK" w:hAnsi="TH SarabunPSK" w:cs="TH SarabunPSK"/>
          <w:sz w:val="32"/>
          <w:szCs w:val="32"/>
          <w:cs/>
        </w:rPr>
        <w:t>โดยมีสมการในการคำนวณดังนี้</w:t>
      </w:r>
    </w:p>
    <w:p w14:paraId="208D87DE" w14:textId="23893CCA" w:rsidR="00512964" w:rsidRPr="00F969E3" w:rsidRDefault="00512964" w:rsidP="00125855">
      <w:pPr>
        <w:tabs>
          <w:tab w:val="left" w:pos="709"/>
          <w:tab w:val="left" w:pos="1080"/>
          <w:tab w:val="left" w:pos="2694"/>
        </w:tabs>
        <w:ind w:left="198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Calibri" w:hAnsi="Calibri" w:cs="Calibri"/>
          <w:sz w:val="32"/>
          <w:szCs w:val="32"/>
        </w:rPr>
        <w:t>Δ</w:t>
      </w:r>
      <w:r w:rsidRPr="00F969E3">
        <w:rPr>
          <w:rFonts w:ascii="TH SarabunPSK" w:hAnsi="TH SarabunPSK" w:cs="TH SarabunPSK"/>
          <w:sz w:val="32"/>
          <w:szCs w:val="32"/>
        </w:rPr>
        <w:t xml:space="preserve">RIa </w:t>
      </w:r>
      <w:r w:rsidR="00564CAA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</w:rPr>
        <w:t>= max{</w:t>
      </w:r>
      <w:r w:rsidRPr="00F969E3">
        <w:rPr>
          <w:rFonts w:ascii="TH SarabunPSK" w:hAnsi="TH SarabunPSK" w:cs="TH SarabunPSK"/>
          <w:sz w:val="32"/>
          <w:szCs w:val="32"/>
          <w:cs/>
        </w:rPr>
        <w:t>0</w:t>
      </w:r>
      <w:r w:rsidRPr="00F969E3">
        <w:rPr>
          <w:rFonts w:ascii="TH SarabunPSK" w:hAnsi="TH SarabunPSK" w:cs="TH SarabunPSK"/>
          <w:sz w:val="32"/>
          <w:szCs w:val="32"/>
        </w:rPr>
        <w:t xml:space="preserve"> , A</w:t>
      </w:r>
      <w:r w:rsidRPr="00F969E3">
        <w:rPr>
          <w:rFonts w:ascii="TH SarabunPSK" w:hAnsi="TH SarabunPSK" w:cs="TH SarabunPSK"/>
          <w:sz w:val="32"/>
          <w:szCs w:val="32"/>
          <w:vertAlign w:val="subscript"/>
        </w:rPr>
        <w:t>0</w:t>
      </w:r>
      <w:r w:rsidRPr="00F969E3">
        <w:rPr>
          <w:rFonts w:ascii="TH SarabunPSK" w:hAnsi="TH SarabunPSK" w:cs="TH SarabunPSK"/>
          <w:sz w:val="32"/>
          <w:szCs w:val="32"/>
          <w:cs/>
        </w:rPr>
        <w:t>[</w:t>
      </w:r>
      <w:r w:rsidRPr="00F969E3">
        <w:rPr>
          <w:rFonts w:ascii="TH SarabunPSK" w:hAnsi="TH SarabunPSK" w:cs="TH SarabunPSK"/>
          <w:sz w:val="32"/>
          <w:szCs w:val="32"/>
        </w:rPr>
        <w:t>min(a</w:t>
      </w:r>
      <w:r w:rsidRPr="00F969E3">
        <w:rPr>
          <w:rFonts w:ascii="TH SarabunPSK" w:hAnsi="TH SarabunPSK" w:cs="TH SarabunPSK"/>
          <w:sz w:val="32"/>
          <w:szCs w:val="32"/>
          <w:cs/>
        </w:rPr>
        <w:t>1</w:t>
      </w:r>
      <w:r w:rsidRPr="00F969E3">
        <w:rPr>
          <w:rFonts w:ascii="TH SarabunPSK" w:hAnsi="TH SarabunPSK" w:cs="TH SarabunPSK"/>
          <w:sz w:val="32"/>
          <w:szCs w:val="32"/>
        </w:rPr>
        <w:t>,RIbw)–a</w:t>
      </w:r>
      <w:r w:rsidRPr="00F969E3">
        <w:rPr>
          <w:rFonts w:ascii="TH SarabunPSK" w:hAnsi="TH SarabunPSK" w:cs="TH SarabunPSK"/>
          <w:sz w:val="32"/>
          <w:szCs w:val="32"/>
          <w:cs/>
        </w:rPr>
        <w:t>2]+</w:t>
      </w:r>
      <w:r w:rsidRPr="00F969E3">
        <w:rPr>
          <w:rFonts w:ascii="TH SarabunPSK" w:hAnsi="TH SarabunPSK" w:cs="TH SarabunPSK"/>
          <w:sz w:val="32"/>
          <w:szCs w:val="32"/>
        </w:rPr>
        <w:t>a</w:t>
      </w:r>
      <w:r w:rsidRPr="00F969E3">
        <w:rPr>
          <w:rFonts w:ascii="TH SarabunPSK" w:hAnsi="TH SarabunPSK" w:cs="TH SarabunPSK"/>
          <w:sz w:val="32"/>
          <w:szCs w:val="32"/>
          <w:cs/>
        </w:rPr>
        <w:t>3</w:t>
      </w:r>
      <w:r w:rsidRPr="00F969E3">
        <w:rPr>
          <w:rFonts w:ascii="TH SarabunPSK" w:hAnsi="TH SarabunPSK" w:cs="TH SarabunPSK"/>
          <w:sz w:val="32"/>
          <w:szCs w:val="32"/>
        </w:rPr>
        <w:t>max[</w:t>
      </w:r>
      <w:r w:rsidRPr="00F969E3">
        <w:rPr>
          <w:rFonts w:ascii="TH SarabunPSK" w:hAnsi="TH SarabunPSK" w:cs="TH SarabunPSK"/>
          <w:sz w:val="32"/>
          <w:szCs w:val="32"/>
          <w:cs/>
        </w:rPr>
        <w:t>0</w:t>
      </w:r>
      <w:r w:rsidRPr="00F969E3">
        <w:rPr>
          <w:rFonts w:ascii="TH SarabunPSK" w:hAnsi="TH SarabunPSK" w:cs="TH SarabunPSK"/>
          <w:sz w:val="32"/>
          <w:szCs w:val="32"/>
        </w:rPr>
        <w:t>,(RIbw –a</w:t>
      </w:r>
      <w:r w:rsidRPr="00F969E3">
        <w:rPr>
          <w:rFonts w:ascii="TH SarabunPSK" w:hAnsi="TH SarabunPSK" w:cs="TH SarabunPSK"/>
          <w:sz w:val="32"/>
          <w:szCs w:val="32"/>
          <w:cs/>
        </w:rPr>
        <w:t>1)]</w:t>
      </w:r>
      <w:r w:rsidRPr="00F969E3">
        <w:rPr>
          <w:rFonts w:ascii="TH SarabunPSK" w:hAnsi="TH SarabunPSK" w:cs="TH SarabunPSK"/>
          <w:sz w:val="32"/>
          <w:szCs w:val="32"/>
        </w:rPr>
        <w:t>}</w:t>
      </w:r>
    </w:p>
    <w:p w14:paraId="70A20DB0" w14:textId="62EDD20B" w:rsidR="00512964" w:rsidRPr="00F969E3" w:rsidRDefault="00512964" w:rsidP="00125855">
      <w:pPr>
        <w:tabs>
          <w:tab w:val="left" w:pos="709"/>
          <w:tab w:val="left" w:pos="1080"/>
          <w:tab w:val="left" w:pos="2694"/>
        </w:tabs>
        <w:ind w:left="1985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RIaw   </w:t>
      </w:r>
      <w:r w:rsidR="00564CAA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</w:rPr>
        <w:t xml:space="preserve">= RIbw – </w:t>
      </w:r>
      <w:r w:rsidRPr="00F969E3">
        <w:rPr>
          <w:rFonts w:ascii="Calibri" w:hAnsi="Calibri" w:cs="Calibri"/>
          <w:sz w:val="32"/>
          <w:szCs w:val="32"/>
        </w:rPr>
        <w:t>Δ</w:t>
      </w:r>
      <w:r w:rsidRPr="00F969E3">
        <w:rPr>
          <w:rFonts w:ascii="TH SarabunPSK" w:hAnsi="TH SarabunPSK" w:cs="TH SarabunPSK"/>
          <w:sz w:val="32"/>
          <w:szCs w:val="32"/>
        </w:rPr>
        <w:t>RIa</w:t>
      </w:r>
    </w:p>
    <w:p w14:paraId="13F40211" w14:textId="48BE1FE8" w:rsidR="00512964" w:rsidRPr="00F969E3" w:rsidRDefault="00512964" w:rsidP="00125855">
      <w:pPr>
        <w:tabs>
          <w:tab w:val="left" w:pos="2694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โดยที่</w:t>
      </w:r>
      <w:r w:rsidR="0058742B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564CAA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</w:rPr>
        <w:t>A</w:t>
      </w:r>
      <w:r w:rsidRPr="00F969E3">
        <w:rPr>
          <w:rFonts w:ascii="TH SarabunPSK" w:hAnsi="TH SarabunPSK" w:cs="TH SarabunPSK"/>
          <w:sz w:val="32"/>
          <w:szCs w:val="32"/>
          <w:vertAlign w:val="subscript"/>
        </w:rPr>
        <w:t>0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= 0.9 ค่าสัมประสิทธิ์ปรับแก้ (</w:t>
      </w:r>
      <w:r w:rsidRPr="00F969E3">
        <w:rPr>
          <w:rFonts w:ascii="TH SarabunPSK" w:hAnsi="TH SarabunPSK" w:cs="TH SarabunPSK"/>
          <w:sz w:val="32"/>
          <w:szCs w:val="32"/>
        </w:rPr>
        <w:t>default)</w:t>
      </w:r>
    </w:p>
    <w:p w14:paraId="12FFF3A9" w14:textId="1C9E9849" w:rsidR="00512964" w:rsidRPr="00F969E3" w:rsidRDefault="00564CAA" w:rsidP="00125855">
      <w:pPr>
        <w:tabs>
          <w:tab w:val="left" w:pos="2552"/>
          <w:tab w:val="left" w:pos="2694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>a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1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= </w:t>
      </w:r>
      <w:r w:rsidR="00512964" w:rsidRPr="00F969E3">
        <w:rPr>
          <w:rFonts w:ascii="TH SarabunPSK" w:hAnsi="TH SarabunPSK" w:cs="TH SarabunPSK"/>
          <w:sz w:val="32"/>
          <w:szCs w:val="32"/>
        </w:rPr>
        <w:t>max{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4.0</w:t>
      </w:r>
      <w:r w:rsidR="00656EFD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512964" w:rsidRPr="00F969E3">
        <w:rPr>
          <w:rFonts w:ascii="TH SarabunPSK" w:hAnsi="TH SarabunPSK" w:cs="TH SarabunPSK"/>
          <w:sz w:val="32"/>
          <w:szCs w:val="32"/>
        </w:rPr>
        <w:t>,</w:t>
      </w:r>
      <w:r w:rsidR="00656EFD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2.1</w:t>
      </w:r>
      <w:r w:rsidR="00512964" w:rsidRPr="00F969E3">
        <w:rPr>
          <w:rFonts w:ascii="TH SarabunPSK" w:hAnsi="TH SarabunPSK" w:cs="TH SarabunPSK"/>
          <w:sz w:val="32"/>
          <w:szCs w:val="32"/>
        </w:rPr>
        <w:t>exp[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0.019</w:t>
      </w:r>
      <w:r w:rsidR="00512964" w:rsidRPr="00F969E3">
        <w:rPr>
          <w:rFonts w:ascii="TH SarabunPSK" w:hAnsi="TH SarabunPSK" w:cs="TH SarabunPSK"/>
          <w:sz w:val="32"/>
          <w:szCs w:val="32"/>
        </w:rPr>
        <w:t>HSNEWaw]}</w:t>
      </w:r>
    </w:p>
    <w:p w14:paraId="003357B1" w14:textId="7C7EDCDA" w:rsidR="00512964" w:rsidRPr="00F969E3" w:rsidRDefault="00564CAA" w:rsidP="00125855">
      <w:pPr>
        <w:tabs>
          <w:tab w:val="left" w:pos="2552"/>
          <w:tab w:val="left" w:pos="2694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>a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2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= 1 + 0.018</w:t>
      </w:r>
      <w:r w:rsidR="00512964" w:rsidRPr="00F969E3">
        <w:rPr>
          <w:rFonts w:ascii="TH SarabunPSK" w:hAnsi="TH SarabunPSK" w:cs="TH SarabunPSK"/>
          <w:sz w:val="32"/>
          <w:szCs w:val="32"/>
        </w:rPr>
        <w:t>max[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0</w:t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 , (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100-</w:t>
      </w:r>
      <w:r w:rsidR="00512964" w:rsidRPr="00F969E3">
        <w:rPr>
          <w:rFonts w:ascii="TH SarabunPSK" w:hAnsi="TH SarabunPSK" w:cs="TH SarabunPSK"/>
          <w:sz w:val="32"/>
          <w:szCs w:val="32"/>
        </w:rPr>
        <w:t>HSNEWaw)]</w:t>
      </w:r>
    </w:p>
    <w:p w14:paraId="4CB7C4BE" w14:textId="2B2D1B59" w:rsidR="00512964" w:rsidRPr="00F969E3" w:rsidRDefault="00564CAA" w:rsidP="00125855">
      <w:pPr>
        <w:tabs>
          <w:tab w:val="left" w:pos="2552"/>
          <w:tab w:val="left" w:pos="2694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>a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3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= </w:t>
      </w:r>
      <w:r w:rsidR="00512964" w:rsidRPr="00F969E3">
        <w:rPr>
          <w:rFonts w:ascii="TH SarabunPSK" w:hAnsi="TH SarabunPSK" w:cs="TH SarabunPSK"/>
          <w:sz w:val="32"/>
          <w:szCs w:val="32"/>
        </w:rPr>
        <w:t>min{a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0</w:t>
      </w:r>
      <w:r w:rsidR="00656EFD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512964" w:rsidRPr="00F969E3">
        <w:rPr>
          <w:rFonts w:ascii="TH SarabunPSK" w:hAnsi="TH SarabunPSK" w:cs="TH SarabunPSK"/>
          <w:sz w:val="32"/>
          <w:szCs w:val="32"/>
        </w:rPr>
        <w:t>,</w:t>
      </w:r>
      <w:r w:rsidR="00656EFD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512964" w:rsidRPr="00F969E3">
        <w:rPr>
          <w:rFonts w:ascii="TH SarabunPSK" w:hAnsi="TH SarabunPSK" w:cs="TH SarabunPSK"/>
          <w:sz w:val="32"/>
          <w:szCs w:val="32"/>
        </w:rPr>
        <w:t>max[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0</w:t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 , (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0.01</w:t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HSNEWaw-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0.15)]</w:t>
      </w:r>
      <w:r w:rsidR="00512964" w:rsidRPr="00F969E3">
        <w:rPr>
          <w:rFonts w:ascii="TH SarabunPSK" w:hAnsi="TH SarabunPSK" w:cs="TH SarabunPSK"/>
          <w:sz w:val="32"/>
          <w:szCs w:val="32"/>
        </w:rPr>
        <w:t>}</w:t>
      </w:r>
    </w:p>
    <w:p w14:paraId="410383A4" w14:textId="49AD73F4" w:rsidR="00512964" w:rsidRPr="00F969E3" w:rsidRDefault="00564CAA" w:rsidP="00125855">
      <w:pPr>
        <w:tabs>
          <w:tab w:val="left" w:pos="2552"/>
          <w:tab w:val="left" w:pos="2694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Calibri" w:hAnsi="Calibri" w:cs="Calibri"/>
          <w:sz w:val="32"/>
          <w:szCs w:val="32"/>
        </w:rPr>
        <w:t>Δ</w:t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RIa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=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การลดค่าของค่า </w:t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หลังการการเสริมผิวทาง</w:t>
      </w:r>
    </w:p>
    <w:p w14:paraId="3EDE11E8" w14:textId="1E462891" w:rsidR="00512964" w:rsidRPr="00F969E3" w:rsidRDefault="00564CAA" w:rsidP="00125855">
      <w:pPr>
        <w:tabs>
          <w:tab w:val="left" w:pos="2552"/>
          <w:tab w:val="left" w:pos="2694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RIbw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=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ค่า </w:t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ก่อนการเสริมผิวทาง (</w:t>
      </w:r>
      <w:r w:rsidR="00512964" w:rsidRPr="00F969E3">
        <w:rPr>
          <w:rFonts w:ascii="TH SarabunPSK" w:hAnsi="TH SarabunPSK" w:cs="TH SarabunPSK"/>
          <w:sz w:val="32"/>
          <w:szCs w:val="32"/>
        </w:rPr>
        <w:t>m/km)</w:t>
      </w:r>
    </w:p>
    <w:p w14:paraId="6861B743" w14:textId="048EFCC0" w:rsidR="00512964" w:rsidRPr="00F969E3" w:rsidRDefault="00564CAA" w:rsidP="00125855">
      <w:pPr>
        <w:tabs>
          <w:tab w:val="left" w:pos="2552"/>
          <w:tab w:val="left" w:pos="2694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RIaw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=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 xml:space="preserve">ค่า </w:t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หลังการเสริมผิวทาง (</w:t>
      </w:r>
      <w:r w:rsidR="00512964" w:rsidRPr="00F969E3">
        <w:rPr>
          <w:rFonts w:ascii="TH SarabunPSK" w:hAnsi="TH SarabunPSK" w:cs="TH SarabunPSK"/>
          <w:sz w:val="32"/>
          <w:szCs w:val="32"/>
        </w:rPr>
        <w:t>m/km)</w:t>
      </w:r>
    </w:p>
    <w:p w14:paraId="47C116B6" w14:textId="4E5BD910" w:rsidR="0048798F" w:rsidRPr="00F969E3" w:rsidRDefault="00564CAA" w:rsidP="00125855">
      <w:pPr>
        <w:tabs>
          <w:tab w:val="left" w:pos="2552"/>
          <w:tab w:val="left" w:pos="3119"/>
        </w:tabs>
        <w:ind w:left="1985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HSNEWaw </w:t>
      </w:r>
      <w:r w:rsidR="00CC6450" w:rsidRPr="00F969E3">
        <w:rPr>
          <w:rFonts w:ascii="TH SarabunPSK" w:hAnsi="TH SarabunPSK" w:cs="TH SarabunPSK"/>
          <w:sz w:val="32"/>
          <w:szCs w:val="32"/>
          <w:cs/>
        </w:rPr>
        <w:tab/>
      </w:r>
      <w:r w:rsidR="00512964" w:rsidRPr="00F969E3">
        <w:rPr>
          <w:rFonts w:ascii="TH SarabunPSK" w:hAnsi="TH SarabunPSK" w:cs="TH SarabunPSK"/>
          <w:sz w:val="32"/>
          <w:szCs w:val="32"/>
        </w:rPr>
        <w:t xml:space="preserve">= </w:t>
      </w:r>
      <w:r w:rsidR="00512964" w:rsidRPr="00F969E3">
        <w:rPr>
          <w:rFonts w:ascii="TH SarabunPSK" w:hAnsi="TH SarabunPSK" w:cs="TH SarabunPSK"/>
          <w:sz w:val="32"/>
          <w:szCs w:val="32"/>
          <w:cs/>
        </w:rPr>
        <w:t>ความหนาของการเสริมผิวทาง (</w:t>
      </w:r>
      <w:r w:rsidR="00512964" w:rsidRPr="00F969E3">
        <w:rPr>
          <w:rFonts w:ascii="TH SarabunPSK" w:hAnsi="TH SarabunPSK" w:cs="TH SarabunPSK"/>
          <w:sz w:val="32"/>
          <w:szCs w:val="32"/>
        </w:rPr>
        <w:t>mm)</w:t>
      </w:r>
    </w:p>
    <w:p w14:paraId="6A4CA5E0" w14:textId="3CD5575D" w:rsidR="003D6EF1" w:rsidRPr="00F969E3" w:rsidRDefault="003D6EF1" w:rsidP="009B225A">
      <w:pPr>
        <w:pStyle w:val="a5"/>
        <w:spacing w:before="120" w:after="120"/>
        <w:ind w:left="1276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จากนั้นทางที่ปรึกษาได้วิเคราะห์ความสัมพันธ์ระหว่างค่าความเรียบหลั</w:t>
      </w:r>
      <w:r w:rsidR="004A657B" w:rsidRPr="00F969E3">
        <w:rPr>
          <w:rFonts w:ascii="TH SarabunPSK" w:hAnsi="TH SarabunPSK" w:cs="TH SarabunPSK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sz w:val="32"/>
          <w:szCs w:val="32"/>
          <w:cs/>
        </w:rPr>
        <w:t>การซ่อม</w:t>
      </w:r>
      <w:r w:rsidR="0012449B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จากแบบจำลอง </w:t>
      </w:r>
      <w:r w:rsidRPr="00F969E3">
        <w:rPr>
          <w:rFonts w:ascii="TH SarabunPSK" w:hAnsi="TH SarabunPSK" w:cs="TH SarabunPSK"/>
          <w:sz w:val="32"/>
          <w:szCs w:val="32"/>
        </w:rPr>
        <w:t>TPMS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และค่าความเรียบหลั</w:t>
      </w:r>
      <w:r w:rsidR="004A657B" w:rsidRPr="00F969E3">
        <w:rPr>
          <w:rFonts w:ascii="TH SarabunPSK" w:hAnsi="TH SarabunPSK" w:cs="TH SarabunPSK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sz w:val="32"/>
          <w:szCs w:val="32"/>
          <w:cs/>
        </w:rPr>
        <w:t>การซ่อมจากข้อมูลสายทางจริงพบว่า</w:t>
      </w:r>
      <w:r w:rsidR="004A657B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ค่าทั้ง</w:t>
      </w:r>
      <w:r w:rsidRPr="00F969E3">
        <w:rPr>
          <w:rFonts w:ascii="TH SarabunPSK" w:hAnsi="TH SarabunPSK" w:cs="TH SarabunPSK"/>
          <w:sz w:val="32"/>
          <w:szCs w:val="32"/>
        </w:rPr>
        <w:t xml:space="preserve"> 2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มีความสัมพันธ์กันอย่างมีนัยสำคัญ โดยสามารถแสดงได้ดังรูปต่อไปนี้</w:t>
      </w:r>
    </w:p>
    <w:p w14:paraId="2309A69C" w14:textId="2D7E8D13" w:rsidR="003B183F" w:rsidRPr="00F969E3" w:rsidRDefault="0036156F" w:rsidP="00125855">
      <w:pPr>
        <w:pStyle w:val="a5"/>
        <w:ind w:left="0"/>
        <w:contextualSpacing w:val="0"/>
        <w:jc w:val="center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68347C4" wp14:editId="27E5F9E7">
                <wp:simplePos x="0" y="0"/>
                <wp:positionH relativeFrom="column">
                  <wp:posOffset>4827270</wp:posOffset>
                </wp:positionH>
                <wp:positionV relativeFrom="paragraph">
                  <wp:posOffset>2042160</wp:posOffset>
                </wp:positionV>
                <wp:extent cx="434340" cy="299720"/>
                <wp:effectExtent l="0" t="0" r="0" b="0"/>
                <wp:wrapNone/>
                <wp:docPr id="49" name="Text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29972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3D62E7A" w14:textId="77777777" w:rsidR="0031411A" w:rsidRDefault="0031411A" w:rsidP="003576AA">
                            <w:r>
                              <w:rPr>
                                <w:rFonts w:ascii="TH SarabunPSK" w:hAnsi="TH SarabunPSK" w:cs="TH SarabunPSK" w:hint="cs"/>
                                <w:color w:val="000000" w:themeColor="text1"/>
                                <w:kern w:val="24"/>
                                <w:sz w:val="27"/>
                                <w:szCs w:val="27"/>
                              </w:rPr>
                              <w:t>2563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8347C4" id="_x0000_s1028" type="#_x0000_t202" style="position:absolute;left:0;text-align:left;margin-left:380.1pt;margin-top:160.8pt;width:34.2pt;height:23.6pt;z-index:2516582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" filled="f" stroked="f">
                <v:textbox style="mso-fit-shape-to-text:t">
                  <w:txbxContent>
                    <w:p w14:paraId="13D62E7A" w14:textId="77777777" w:rsidR="0031411A" w:rsidRDefault="0031411A" w:rsidP="003576AA">
                      <w:r>
                        <w:rPr>
                          <w:rFonts w:ascii="TH SarabunPSK" w:hAnsi="TH SarabunPSK" w:cs="TH SarabunPSK" w:hint="cs"/>
                          <w:color w:val="000000" w:themeColor="text1"/>
                          <w:kern w:val="24"/>
                          <w:sz w:val="27"/>
                          <w:szCs w:val="27"/>
                        </w:rPr>
                        <w:t>2563</w:t>
                      </w:r>
                    </w:p>
                  </w:txbxContent>
                </v:textbox>
              </v:shape>
            </w:pict>
          </mc:Fallback>
        </mc:AlternateContent>
      </w:r>
      <w:r w:rsidRPr="00F969E3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52256CA3" wp14:editId="2F81F6CE">
                <wp:simplePos x="0" y="0"/>
                <wp:positionH relativeFrom="column">
                  <wp:posOffset>3759835</wp:posOffset>
                </wp:positionH>
                <wp:positionV relativeFrom="paragraph">
                  <wp:posOffset>2042160</wp:posOffset>
                </wp:positionV>
                <wp:extent cx="434340" cy="299720"/>
                <wp:effectExtent l="0" t="0" r="0" b="0"/>
                <wp:wrapNone/>
                <wp:docPr id="48" name="Text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29972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0A84E71" w14:textId="77777777" w:rsidR="0031411A" w:rsidRDefault="0031411A" w:rsidP="003576AA">
                            <w:r>
                              <w:rPr>
                                <w:rFonts w:ascii="TH SarabunPSK" w:hAnsi="TH SarabunPSK" w:cs="TH SarabunPSK" w:hint="cs"/>
                                <w:color w:val="000000" w:themeColor="text1"/>
                                <w:kern w:val="24"/>
                                <w:sz w:val="27"/>
                                <w:szCs w:val="27"/>
                              </w:rPr>
                              <w:t>2562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256CA3" id="_x0000_s1029" type="#_x0000_t202" style="position:absolute;left:0;text-align:left;margin-left:296.05pt;margin-top:160.8pt;width:34.2pt;height:23.6pt;z-index:251658247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" filled="f" stroked="f">
                <v:textbox style="mso-fit-shape-to-text:t">
                  <w:txbxContent>
                    <w:p w14:paraId="40A84E71" w14:textId="77777777" w:rsidR="0031411A" w:rsidRDefault="0031411A" w:rsidP="003576AA">
                      <w:r>
                        <w:rPr>
                          <w:rFonts w:ascii="TH SarabunPSK" w:hAnsi="TH SarabunPSK" w:cs="TH SarabunPSK" w:hint="cs"/>
                          <w:color w:val="000000" w:themeColor="text1"/>
                          <w:kern w:val="24"/>
                          <w:sz w:val="27"/>
                          <w:szCs w:val="27"/>
                        </w:rPr>
                        <w:t>2562</w:t>
                      </w:r>
                    </w:p>
                  </w:txbxContent>
                </v:textbox>
              </v:shape>
            </w:pict>
          </mc:Fallback>
        </mc:AlternateContent>
      </w:r>
      <w:r w:rsidRPr="00F969E3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09C03F98" wp14:editId="721F22AB">
                <wp:simplePos x="0" y="0"/>
                <wp:positionH relativeFrom="column">
                  <wp:posOffset>4464685</wp:posOffset>
                </wp:positionH>
                <wp:positionV relativeFrom="paragraph">
                  <wp:posOffset>2042160</wp:posOffset>
                </wp:positionV>
                <wp:extent cx="257175" cy="243205"/>
                <wp:effectExtent l="0" t="0" r="28575" b="23495"/>
                <wp:wrapNone/>
                <wp:docPr id="27" name="Oval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43205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147CA5CE">
              <v:oval id="Oval 29" style="position:absolute;margin-left:351.55pt;margin-top:160.8pt;width:20.25pt;height:19.15pt;z-index:25166643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4472c4 [3204]" strokecolor="#1f3763 [1604]" strokeweight="1pt" w14:anchorId="4093A3D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">
                <v:stroke joinstyle="miter"/>
              </v:oval>
            </w:pict>
          </mc:Fallback>
        </mc:AlternateContent>
      </w:r>
      <w:r w:rsidRPr="00F969E3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7132B26" wp14:editId="1559EE1D">
                <wp:simplePos x="0" y="0"/>
                <wp:positionH relativeFrom="column">
                  <wp:posOffset>3503015</wp:posOffset>
                </wp:positionH>
                <wp:positionV relativeFrom="paragraph">
                  <wp:posOffset>2042160</wp:posOffset>
                </wp:positionV>
                <wp:extent cx="257175" cy="243507"/>
                <wp:effectExtent l="0" t="0" r="28575" b="23495"/>
                <wp:wrapNone/>
                <wp:docPr id="21" name="Oval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43507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5EB71F4E">
              <v:oval id="Oval 28" style="position:absolute;margin-left:275.85pt;margin-top:160.8pt;width:20.25pt;height:19.15pt;z-index:25166541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ed7d31 [3205]" strokecolor="#823b0b [1605]" strokeweight="1pt" w14:anchorId="6EBADB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">
                <v:stroke joinstyle="miter"/>
              </v:oval>
            </w:pict>
          </mc:Fallback>
        </mc:AlternateContent>
      </w:r>
      <w:r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63B64353" wp14:editId="613B95DB">
            <wp:extent cx="5749925" cy="2918764"/>
            <wp:effectExtent l="0" t="0" r="3175" b="15240"/>
            <wp:docPr id="20" name="Chart 20">
              <a:extLst xmlns:a="http://schemas.openxmlformats.org/drawingml/2006/main">
                <a:ext uri="{FF2B5EF4-FFF2-40B4-BE49-F238E27FC236}">
                  <a16:creationId xmlns:a16="http://schemas.microsoft.com/office/drawing/2014/main" id="{A43B524C-3EEC-4F41-9146-E381280D583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48FAE1E6" w14:textId="1285AA8C" w:rsidR="003B183F" w:rsidRPr="00DE53A8" w:rsidRDefault="00DE53A8" w:rsidP="00125855">
      <w:pPr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bookmarkStart w:id="36" w:name="_Toc44204965"/>
      <w:bookmarkStart w:id="37" w:name="_Toc56089074"/>
      <w:bookmarkStart w:id="38" w:name="_Toc66123415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5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58742B" w:rsidRPr="00DE53A8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3D6EF1" w:rsidRPr="00DE53A8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แสดงความสัมพันธ์ระหว่าง</w:t>
      </w:r>
      <w:r w:rsidR="00D52F7B" w:rsidRPr="00DE53A8">
        <w:rPr>
          <w:rFonts w:ascii="TH SarabunPSK" w:hAnsi="TH SarabunPSK" w:cs="TH SarabunPSK"/>
          <w:color w:val="000000" w:themeColor="text1"/>
          <w:sz w:val="32"/>
          <w:szCs w:val="32"/>
          <w:cs/>
        </w:rPr>
        <w:t>ผลต่างค่า</w:t>
      </w:r>
      <w:r w:rsidR="00D52F7B" w:rsidRPr="00DE53A8">
        <w:rPr>
          <w:rFonts w:ascii="TH SarabunPSK" w:hAnsi="TH SarabunPSK" w:cs="TH SarabunPSK"/>
          <w:color w:val="000000" w:themeColor="text1"/>
          <w:sz w:val="32"/>
          <w:szCs w:val="32"/>
        </w:rPr>
        <w:t xml:space="preserve"> IRI </w:t>
      </w:r>
      <w:r w:rsidR="003D6EF1" w:rsidRPr="00DE53A8">
        <w:rPr>
          <w:rFonts w:ascii="TH SarabunPSK" w:hAnsi="TH SarabunPSK" w:cs="TH SarabunPSK"/>
          <w:color w:val="000000" w:themeColor="text1"/>
          <w:sz w:val="32"/>
          <w:szCs w:val="32"/>
          <w:cs/>
        </w:rPr>
        <w:t>หลั</w:t>
      </w:r>
      <w:r w:rsidR="009B0AA8" w:rsidRPr="00DE53A8">
        <w:rPr>
          <w:rFonts w:ascii="TH SarabunPSK" w:hAnsi="TH SarabunPSK" w:cs="TH SarabunPSK"/>
          <w:color w:val="000000" w:themeColor="text1"/>
          <w:sz w:val="32"/>
          <w:szCs w:val="32"/>
          <w:cs/>
        </w:rPr>
        <w:t>ง</w:t>
      </w:r>
      <w:r w:rsidR="003D6EF1" w:rsidRPr="00DE53A8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การซ่อมแบบเสริมผิว</w:t>
      </w:r>
      <w:bookmarkEnd w:id="36"/>
      <w:bookmarkEnd w:id="37"/>
      <w:bookmarkEnd w:id="38"/>
    </w:p>
    <w:p w14:paraId="7BF0443F" w14:textId="77777777" w:rsidR="00623857" w:rsidRPr="00F969E3" w:rsidRDefault="00623857">
      <w:pPr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br w:type="page"/>
      </w:r>
    </w:p>
    <w:p w14:paraId="577EC20A" w14:textId="05D1FD5A" w:rsidR="00D52F7B" w:rsidRPr="00F969E3" w:rsidRDefault="00D52F7B" w:rsidP="00F33810">
      <w:pPr>
        <w:ind w:left="1276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lastRenderedPageBreak/>
        <w:t>โดยจากรูปจะเห็นได้ว่าผลต่างค่า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IRI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จากทั้ง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2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ที่มา</w:t>
      </w:r>
      <w:r w:rsidR="004A657B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มีค่า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R-square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อยู่ที่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0.59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และ</w:t>
      </w:r>
      <w:r w:rsidR="003862A0" w:rsidRPr="00F969E3">
        <w:rPr>
          <w:rFonts w:ascii="TH SarabunPSK" w:hAnsi="TH SarabunPSK" w:cs="TH SarabunPSK"/>
          <w:color w:val="000000"/>
          <w:sz w:val="32"/>
          <w:szCs w:val="32"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มีค่าสัมประสิทธิ</w:t>
      </w:r>
      <w:r w:rsidR="009B0AA8" w:rsidRPr="00F969E3">
        <w:rPr>
          <w:rFonts w:ascii="TH SarabunPSK" w:hAnsi="TH SarabunPSK" w:cs="TH SarabunPSK"/>
          <w:color w:val="000000"/>
          <w:sz w:val="32"/>
          <w:szCs w:val="32"/>
          <w:cs/>
        </w:rPr>
        <w:t>์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ประมาณ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0.74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ซึ่งหมายถึง ค่าความเรียบหลั</w:t>
      </w:r>
      <w:r w:rsidR="004A657B" w:rsidRPr="00F969E3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การซ่อมแบบเสริมผิว</w:t>
      </w:r>
      <w:r w:rsidR="003F5F4E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จากแบบจำลอง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TPMS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มีค่ามากกว่า ค่าความเรียบหลั</w:t>
      </w:r>
      <w:r w:rsidR="00393257" w:rsidRPr="00F969E3">
        <w:rPr>
          <w:rFonts w:ascii="TH SarabunPSK" w:hAnsi="TH SarabunPSK" w:cs="TH SarabunPSK"/>
          <w:color w:val="000000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การซ่อมจากข้อมูลสายทางจริง </w:t>
      </w:r>
      <w:r w:rsidR="005C7141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หรืออาจกล่าวได้อีกนัย</w:t>
      </w:r>
      <w:r w:rsidR="009B0AA8" w:rsidRPr="00F969E3">
        <w:rPr>
          <w:rFonts w:ascii="TH SarabunPSK" w:hAnsi="TH SarabunPSK" w:cs="TH SarabunPSK"/>
          <w:color w:val="000000"/>
          <w:sz w:val="32"/>
          <w:szCs w:val="32"/>
          <w:cs/>
        </w:rPr>
        <w:t>หนึ่ง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ว่า</w:t>
      </w:r>
      <w:r w:rsidR="005C7141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การซ่อมแบบเสริมผิวบนสายทางจริงให้ค่า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หลังซ</w:t>
      </w:r>
      <w:r w:rsidR="004A657B" w:rsidRPr="00F969E3">
        <w:rPr>
          <w:rFonts w:ascii="TH SarabunPSK" w:hAnsi="TH SarabunPSK" w:cs="TH SarabunPSK"/>
          <w:color w:val="000000"/>
          <w:sz w:val="32"/>
          <w:szCs w:val="32"/>
          <w:cs/>
        </w:rPr>
        <w:t>่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อม</w:t>
      </w:r>
      <w:r w:rsidR="003F5F4E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ได้ดีกว่า ค่าที่ทำนายจากแบบจำลอง แต่ทั้งนี้ค่าทั้ง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2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ยังคงมีความสัมพันธ์กันอย่างมีนัยสำคัญ</w:t>
      </w:r>
    </w:p>
    <w:p w14:paraId="31F2819D" w14:textId="0DB4F1A1" w:rsidR="003B183F" w:rsidRPr="00F969E3" w:rsidRDefault="00D52F7B" w:rsidP="00F430CC">
      <w:pPr>
        <w:pStyle w:val="a5"/>
        <w:numPr>
          <w:ilvl w:val="0"/>
          <w:numId w:val="8"/>
        </w:numPr>
        <w:ind w:left="2127" w:hanging="284"/>
        <w:contextualSpacing w:val="0"/>
        <w:jc w:val="thaiDistribute"/>
        <w:rPr>
          <w:rFonts w:ascii="TH SarabunPSK" w:hAnsi="TH SarabunPSK" w:cs="TH SarabunPSK"/>
          <w:i/>
          <w:iCs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แบบจำลองผลกระทบจากการซ่อมบำรุงด้วยการหมุนเวียนวัสดุชั้นทางเดิมมาใช้ใหม่ และงานบูรณะผิวทาง</w:t>
      </w:r>
    </w:p>
    <w:p w14:paraId="5BA20F4E" w14:textId="2EC934EB" w:rsidR="003B183F" w:rsidRPr="00F969E3" w:rsidRDefault="00D52F7B" w:rsidP="00F33810">
      <w:pPr>
        <w:ind w:left="1276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การซ่อมบำรุง</w:t>
      </w:r>
      <w:bookmarkStart w:id="39" w:name="OLE_LINK2"/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ด้วยวิธี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การหมุนเวียนวัสดุชั้นทางเดิมมาใช</w:t>
      </w:r>
      <w:r w:rsidRPr="00F969E3">
        <w:rPr>
          <w:rFonts w:ascii="TH SarabunPSK" w:hAnsi="TH SarabunPSK" w:cs="TH SarabunPSK"/>
          <w:i/>
          <w:iCs/>
          <w:color w:val="000000" w:themeColor="text1"/>
          <w:sz w:val="32"/>
          <w:szCs w:val="32"/>
          <w:cs/>
        </w:rPr>
        <w:t>้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ใหม่และการ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บูรณะผิวทาง </w:t>
      </w:r>
      <w:bookmarkEnd w:id="39"/>
      <w:r w:rsidR="00A97E84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เป็นการรื้อซ่อมตั้งแต่ชั้นโครงสร้างทาง จากนั้นจึงลาดผิวทางใหม่ด้วยแอสฟัลต์ ดังนั้นค่า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หลังจากการซ่อมด้วยวิธีนี้จะมีค่าเทียบเท่ากับถนนใหม่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ซึ่งจากการศึกษาแบบจำลองในระบบ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</w:rPr>
        <w:t>TPMS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ในก่อนหน้านี้ ข้อมูลค่า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</w:rPr>
        <w:t xml:space="preserve"> IRI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>ของกรมทางหลวงพบว่า</w:t>
      </w:r>
      <w:r w:rsidR="004A657B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>สายทางที่มีอายุการใช้งาน</w:t>
      </w:r>
      <w:r w:rsidR="003862A0" w:rsidRPr="00F969E3">
        <w:rPr>
          <w:rFonts w:ascii="TH SarabunPSK" w:hAnsi="TH SarabunPSK" w:cs="TH SarabunPSK"/>
          <w:color w:val="000000"/>
          <w:sz w:val="32"/>
          <w:szCs w:val="32"/>
        </w:rPr>
        <w:br/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น้อยกว่าประมาณ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</w:rPr>
        <w:t xml:space="preserve">1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ปี จะมีค่า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</w:rPr>
        <w:t xml:space="preserve">IRI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อยู่ที่ประมาณ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</w:rPr>
        <w:t xml:space="preserve">1.5 - 2.1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>ดังนั้น</w:t>
      </w:r>
      <w:r w:rsidR="008631B0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การกำหนดค่า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</w:rPr>
        <w:t xml:space="preserve">IRI </w:t>
      </w:r>
      <w:r w:rsidR="006E5A3E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D41E3D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หลังการซ่อมด้วยวิธีบูรณะผิวทางจึงกำหนดให้มีค่าเท่ากับ </w:t>
      </w:r>
      <w:r w:rsidR="00D41E3D" w:rsidRPr="00F969E3">
        <w:rPr>
          <w:rFonts w:ascii="TH SarabunPSK" w:hAnsi="TH SarabunPSK" w:cs="TH SarabunPSK"/>
          <w:color w:val="000000"/>
          <w:sz w:val="32"/>
          <w:szCs w:val="32"/>
        </w:rPr>
        <w:t>2.0 m/km</w:t>
      </w:r>
    </w:p>
    <w:p w14:paraId="7B6C6288" w14:textId="19A616DB" w:rsidR="000B4FA4" w:rsidRPr="00F969E3" w:rsidRDefault="00D41E3D" w:rsidP="00F33810">
      <w:pPr>
        <w:ind w:left="1276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และ</w:t>
      </w:r>
      <w:r w:rsidR="00D52F7B" w:rsidRPr="00F969E3">
        <w:rPr>
          <w:rFonts w:ascii="TH SarabunPSK" w:hAnsi="TH SarabunPSK" w:cs="TH SarabunPSK"/>
          <w:color w:val="000000"/>
          <w:sz w:val="32"/>
          <w:szCs w:val="32"/>
          <w:cs/>
        </w:rPr>
        <w:t>จากข้อมูล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และ</w:t>
      </w:r>
      <w:r w:rsidR="004A657B" w:rsidRPr="00F969E3">
        <w:rPr>
          <w:rFonts w:ascii="TH SarabunPSK" w:hAnsi="TH SarabunPSK" w:cs="TH SarabunPSK"/>
          <w:color w:val="000000"/>
          <w:sz w:val="32"/>
          <w:szCs w:val="32"/>
          <w:cs/>
        </w:rPr>
        <w:t>การ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คัดเลือก</w:t>
      </w:r>
      <w:r w:rsidR="00D52F7B" w:rsidRPr="00F969E3">
        <w:rPr>
          <w:rFonts w:ascii="TH SarabunPSK" w:hAnsi="TH SarabunPSK" w:cs="TH SarabunPSK"/>
          <w:color w:val="000000"/>
          <w:sz w:val="32"/>
          <w:szCs w:val="32"/>
          <w:cs/>
        </w:rPr>
        <w:t>ค่า</w:t>
      </w:r>
      <w:r w:rsidR="00D52F7B" w:rsidRPr="00F969E3">
        <w:rPr>
          <w:rFonts w:ascii="TH SarabunPSK" w:hAnsi="TH SarabunPSK" w:cs="TH SarabunPSK"/>
          <w:color w:val="000000"/>
          <w:sz w:val="32"/>
          <w:szCs w:val="32"/>
        </w:rPr>
        <w:t xml:space="preserve"> IRI </w:t>
      </w:r>
      <w:r w:rsidR="00D52F7B" w:rsidRPr="00F969E3">
        <w:rPr>
          <w:rFonts w:ascii="TH SarabunPSK" w:hAnsi="TH SarabunPSK" w:cs="TH SarabunPSK"/>
          <w:color w:val="000000"/>
          <w:sz w:val="32"/>
          <w:szCs w:val="32"/>
          <w:cs/>
        </w:rPr>
        <w:t>ของกรมทางหลวง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รวมกับประวัติการซ</w:t>
      </w:r>
      <w:r w:rsidR="003862A0" w:rsidRPr="00F969E3">
        <w:rPr>
          <w:rFonts w:ascii="TH SarabunPSK" w:hAnsi="TH SarabunPSK" w:cs="TH SarabunPSK"/>
          <w:color w:val="000000"/>
          <w:sz w:val="32"/>
          <w:szCs w:val="32"/>
          <w:cs/>
        </w:rPr>
        <w:t>่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อมบำรุง สามารถแสดงค่า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ภายหลังการซ่อมด้วยวิธี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การหมุนเวียนวัสดุชั้นทางเดิมมาใช</w:t>
      </w:r>
      <w:r w:rsidRPr="00F969E3">
        <w:rPr>
          <w:rFonts w:ascii="TH SarabunPSK" w:hAnsi="TH SarabunPSK" w:cs="TH SarabunPSK"/>
          <w:i/>
          <w:iCs/>
          <w:color w:val="000000" w:themeColor="text1"/>
          <w:sz w:val="32"/>
          <w:szCs w:val="32"/>
          <w:cs/>
        </w:rPr>
        <w:t>้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ใหม่และ</w:t>
      </w:r>
      <w:r w:rsidR="003862A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บูรณะผิวทาง ได้ดังนี้</w:t>
      </w:r>
      <w:bookmarkStart w:id="40" w:name="_Toc44204966"/>
    </w:p>
    <w:p w14:paraId="76E0AD09" w14:textId="245B3732" w:rsidR="000B4FA4" w:rsidRPr="00544B64" w:rsidRDefault="000B4FA4" w:rsidP="00125855">
      <w:pPr>
        <w:jc w:val="center"/>
        <w:rPr>
          <w:rFonts w:ascii="TH SarabunPSK" w:hAnsi="TH SarabunPSK" w:cs="TH SarabunPSK"/>
          <w:color w:val="000000"/>
          <w:sz w:val="16"/>
          <w:szCs w:val="16"/>
          <w:highlight w:val="red"/>
        </w:rPr>
      </w:pPr>
    </w:p>
    <w:p w14:paraId="5A6135A1" w14:textId="3D735085" w:rsidR="000B4FA4" w:rsidRPr="00F969E3" w:rsidRDefault="000B4FA4" w:rsidP="00125855">
      <w:pPr>
        <w:jc w:val="center"/>
        <w:rPr>
          <w:rFonts w:ascii="TH SarabunPSK" w:hAnsi="TH SarabunPSK" w:cs="TH SarabunPSK"/>
          <w:color w:val="000000"/>
          <w:sz w:val="32"/>
          <w:szCs w:val="32"/>
          <w:highlight w:val="red"/>
        </w:rPr>
      </w:pPr>
      <w:r>
        <w:rPr>
          <w:noProof/>
        </w:rPr>
        <w:drawing>
          <wp:inline distT="0" distB="0" distL="0" distR="0" wp14:anchorId="0BE4D324" wp14:editId="036B8DB2">
            <wp:extent cx="5749926" cy="3382645"/>
            <wp:effectExtent l="0" t="0" r="3175" b="8255"/>
            <wp:docPr id="97" name="Picture 97" descr="Chart, scatter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9926" cy="3382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1C0ED6" w14:textId="4A28C744" w:rsidR="00405A3A" w:rsidRPr="00F969E3" w:rsidRDefault="00DE53A8" w:rsidP="00125855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bookmarkStart w:id="41" w:name="_Toc56089075"/>
      <w:bookmarkStart w:id="42" w:name="_Toc66123416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6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3862A0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ผลสำรวจค่า 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</w:rPr>
        <w:t>IRI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หลังการซ่อมบำรุงด้วยวิธี</w:t>
      </w:r>
      <w:r w:rsidR="001C0C9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การหมุนเวียนวัสดุชั้นทางเดิมมาใช</w:t>
      </w:r>
      <w:r w:rsidR="001C0C90" w:rsidRPr="00F969E3">
        <w:rPr>
          <w:rFonts w:ascii="TH SarabunPSK" w:hAnsi="TH SarabunPSK" w:cs="TH SarabunPSK"/>
          <w:i/>
          <w:iCs/>
          <w:color w:val="000000" w:themeColor="text1"/>
          <w:sz w:val="32"/>
          <w:szCs w:val="32"/>
          <w:cs/>
        </w:rPr>
        <w:t>้</w:t>
      </w:r>
      <w:r w:rsidR="001C0C9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ใหม่</w:t>
      </w:r>
      <w:r w:rsidR="003B183F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="001C0C9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และการ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>บูรณ</w:t>
      </w:r>
      <w:r w:rsidR="003B183F" w:rsidRPr="00F969E3">
        <w:rPr>
          <w:rFonts w:ascii="TH SarabunPSK" w:hAnsi="TH SarabunPSK" w:cs="TH SarabunPSK"/>
          <w:color w:val="000000"/>
          <w:sz w:val="32"/>
          <w:szCs w:val="32"/>
          <w:cs/>
        </w:rPr>
        <w:t>ะ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>ผิวทาง</w:t>
      </w:r>
      <w:bookmarkEnd w:id="40"/>
      <w:bookmarkEnd w:id="41"/>
      <w:bookmarkEnd w:id="42"/>
    </w:p>
    <w:p w14:paraId="73028C04" w14:textId="0776CD2D" w:rsidR="003B183F" w:rsidRPr="00F969E3" w:rsidRDefault="006A6D0A" w:rsidP="00125855">
      <w:pPr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  <w:bookmarkStart w:id="43" w:name="_Toc44204604"/>
      <w:bookmarkStart w:id="44" w:name="_Toc56089019"/>
      <w:bookmarkStart w:id="45" w:name="_Toc66123447"/>
      <w:r w:rsidRPr="00D0009F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D0009F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D0009F">
        <w:rPr>
          <w:rFonts w:ascii="TH SarabunPSK" w:hAnsi="TH SarabunPSK" w:cs="TH SarabunPSK"/>
          <w:sz w:val="32"/>
          <w:szCs w:val="32"/>
        </w:rPr>
        <w:instrText>\* ARABIC</w:instrText>
      </w:r>
      <w:r w:rsidRPr="00D0009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</w:t>
      </w:r>
      <w:r w:rsidRPr="00D0009F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D0009F">
        <w:rPr>
          <w:rFonts w:ascii="TH SarabunPSK" w:hAnsi="TH SarabunPSK" w:cs="TH SarabunPSK"/>
          <w:sz w:val="32"/>
          <w:szCs w:val="32"/>
        </w:rPr>
        <w:t xml:space="preserve"> </w:t>
      </w:r>
      <w:r w:rsidR="001C0C90" w:rsidRPr="00D0009F">
        <w:rPr>
          <w:rFonts w:ascii="TH SarabunPSK" w:hAnsi="TH SarabunPSK" w:cs="TH SarabunPSK"/>
          <w:color w:val="000000"/>
          <w:sz w:val="32"/>
          <w:szCs w:val="32"/>
          <w:cs/>
        </w:rPr>
        <w:t xml:space="preserve">สรุปผลสำรวจค่า </w:t>
      </w:r>
      <w:r w:rsidR="001C0C90" w:rsidRPr="00D0009F">
        <w:rPr>
          <w:rFonts w:ascii="TH SarabunPSK" w:hAnsi="TH SarabunPSK" w:cs="TH SarabunPSK"/>
          <w:color w:val="000000"/>
          <w:sz w:val="32"/>
          <w:szCs w:val="32"/>
        </w:rPr>
        <w:t>IRI</w:t>
      </w:r>
      <w:r w:rsidR="001C0C90" w:rsidRPr="00D0009F">
        <w:rPr>
          <w:rFonts w:ascii="TH SarabunPSK" w:hAnsi="TH SarabunPSK" w:cs="TH SarabunPSK"/>
          <w:color w:val="000000"/>
          <w:sz w:val="32"/>
          <w:szCs w:val="32"/>
          <w:cs/>
        </w:rPr>
        <w:t xml:space="preserve"> หลังการซ่อมบำรุงด้วยวิธี</w:t>
      </w:r>
      <w:r w:rsidR="001C0C90" w:rsidRPr="00D0009F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การหมุนเวียนวัสดุชั้นทางเดิมมาใช้ใหม</w:t>
      </w:r>
      <w:r w:rsidR="00B355CA" w:rsidRPr="00D0009F">
        <w:rPr>
          <w:rFonts w:ascii="TH SarabunPSK" w:hAnsi="TH SarabunPSK" w:cs="TH SarabunPSK"/>
          <w:color w:val="000000" w:themeColor="text1"/>
          <w:sz w:val="32"/>
          <w:szCs w:val="32"/>
          <w:cs/>
        </w:rPr>
        <w:t>่</w:t>
      </w:r>
      <w:r w:rsidR="001C0C90" w:rsidRPr="00D0009F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และ</w:t>
      </w:r>
      <w:r w:rsidR="003862A0" w:rsidRPr="00D0009F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="001C0C9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>บูรณะผิวทาง</w:t>
      </w:r>
      <w:bookmarkEnd w:id="43"/>
      <w:bookmarkEnd w:id="44"/>
      <w:bookmarkEnd w:id="45"/>
    </w:p>
    <w:tbl>
      <w:tblPr>
        <w:tblStyle w:val="a8"/>
        <w:tblW w:w="5000" w:type="pct"/>
        <w:jc w:val="center"/>
        <w:tblLook w:val="06A0" w:firstRow="1" w:lastRow="0" w:firstColumn="1" w:lastColumn="0" w:noHBand="1" w:noVBand="1"/>
      </w:tblPr>
      <w:tblGrid>
        <w:gridCol w:w="3682"/>
        <w:gridCol w:w="1560"/>
        <w:gridCol w:w="1842"/>
        <w:gridCol w:w="991"/>
        <w:gridCol w:w="970"/>
      </w:tblGrid>
      <w:tr w:rsidR="00405A3A" w:rsidRPr="00F969E3" w14:paraId="241F32BC" w14:textId="77777777" w:rsidTr="001611DE">
        <w:trPr>
          <w:trHeight w:val="357"/>
          <w:jc w:val="center"/>
        </w:trPr>
        <w:tc>
          <w:tcPr>
            <w:tcW w:w="2035" w:type="pct"/>
            <w:shd w:val="clear" w:color="auto" w:fill="D9D9D9" w:themeFill="background1" w:themeFillShade="D9"/>
            <w:vAlign w:val="center"/>
            <w:hideMark/>
          </w:tcPr>
          <w:p w14:paraId="2A7CA6D2" w14:textId="77777777" w:rsidR="009F4F13" w:rsidRPr="00F969E3" w:rsidRDefault="009F4F1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วิธีการซ่อม</w:t>
            </w:r>
          </w:p>
        </w:tc>
        <w:tc>
          <w:tcPr>
            <w:tcW w:w="862" w:type="pct"/>
            <w:shd w:val="clear" w:color="auto" w:fill="D9D9D9" w:themeFill="background1" w:themeFillShade="D9"/>
            <w:vAlign w:val="center"/>
          </w:tcPr>
          <w:p w14:paraId="0D33EED1" w14:textId="08241BCF" w:rsidR="009F4F13" w:rsidRPr="00F969E3" w:rsidRDefault="009F4F1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จำนวนสายทาง</w:t>
            </w:r>
          </w:p>
        </w:tc>
        <w:tc>
          <w:tcPr>
            <w:tcW w:w="1018" w:type="pct"/>
            <w:shd w:val="clear" w:color="auto" w:fill="D9D9D9" w:themeFill="background1" w:themeFillShade="D9"/>
            <w:vAlign w:val="center"/>
          </w:tcPr>
          <w:p w14:paraId="1C5D6E97" w14:textId="12C3BDDF" w:rsidR="009F4F13" w:rsidRPr="00F969E3" w:rsidRDefault="009F4F1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ระยะทาง</w:t>
            </w:r>
            <w:r w:rsidR="00405A3A"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(</w:t>
            </w: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กม.</w:t>
            </w: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)</w:t>
            </w:r>
          </w:p>
        </w:tc>
        <w:tc>
          <w:tcPr>
            <w:tcW w:w="548" w:type="pct"/>
            <w:shd w:val="clear" w:color="auto" w:fill="D9D9D9" w:themeFill="background1" w:themeFillShade="D9"/>
            <w:vAlign w:val="center"/>
            <w:hideMark/>
          </w:tcPr>
          <w:p w14:paraId="464057A6" w14:textId="77777777" w:rsidR="009F4F13" w:rsidRPr="00F969E3" w:rsidRDefault="009F4F1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S.D.</w:t>
            </w:r>
          </w:p>
        </w:tc>
        <w:tc>
          <w:tcPr>
            <w:tcW w:w="536" w:type="pct"/>
            <w:shd w:val="clear" w:color="auto" w:fill="D9D9D9" w:themeFill="background1" w:themeFillShade="D9"/>
            <w:vAlign w:val="center"/>
            <w:hideMark/>
          </w:tcPr>
          <w:p w14:paraId="2D6F5BBD" w14:textId="0D5E6E88" w:rsidR="009F4F13" w:rsidRPr="00F969E3" w:rsidRDefault="009F4F1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IRI</w:t>
            </w:r>
            <w:r w:rsidR="006B42A8"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vertAlign w:val="subscript"/>
              </w:rPr>
              <w:t>new</w:t>
            </w:r>
          </w:p>
        </w:tc>
      </w:tr>
      <w:tr w:rsidR="00405A3A" w:rsidRPr="00F969E3" w14:paraId="183B769B" w14:textId="77777777" w:rsidTr="001611DE">
        <w:trPr>
          <w:trHeight w:val="375"/>
          <w:jc w:val="center"/>
        </w:trPr>
        <w:tc>
          <w:tcPr>
            <w:tcW w:w="2035" w:type="pct"/>
            <w:vAlign w:val="center"/>
            <w:hideMark/>
          </w:tcPr>
          <w:p w14:paraId="5BEA1E4D" w14:textId="7A57C40A" w:rsidR="009F4F13" w:rsidRPr="00F969E3" w:rsidRDefault="009F4F13" w:rsidP="00125855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ปรับปรุงผิวทางแอสฟัลต์คอนกรีตเดิม </w:t>
            </w:r>
            <w:r w:rsidR="00405A3A"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br/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นำกลับมาใช้ใหม่</w:t>
            </w:r>
          </w:p>
        </w:tc>
        <w:tc>
          <w:tcPr>
            <w:tcW w:w="862" w:type="pct"/>
            <w:vAlign w:val="center"/>
          </w:tcPr>
          <w:p w14:paraId="425489F0" w14:textId="675F88EC" w:rsidR="009F4F13" w:rsidRPr="00F969E3" w:rsidRDefault="000B4FA4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</w:t>
            </w:r>
          </w:p>
        </w:tc>
        <w:tc>
          <w:tcPr>
            <w:tcW w:w="1018" w:type="pct"/>
            <w:vAlign w:val="center"/>
          </w:tcPr>
          <w:p w14:paraId="403CA2B1" w14:textId="66236C59" w:rsidR="009F4F13" w:rsidRPr="00F969E3" w:rsidRDefault="000B4FA4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10.5</w:t>
            </w:r>
          </w:p>
        </w:tc>
        <w:tc>
          <w:tcPr>
            <w:tcW w:w="548" w:type="pct"/>
            <w:vAlign w:val="center"/>
            <w:hideMark/>
          </w:tcPr>
          <w:p w14:paraId="79E4BD60" w14:textId="77777777" w:rsidR="009F4F13" w:rsidRPr="00F969E3" w:rsidRDefault="009F4F13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0.23</w:t>
            </w:r>
          </w:p>
        </w:tc>
        <w:tc>
          <w:tcPr>
            <w:tcW w:w="536" w:type="pct"/>
            <w:vAlign w:val="center"/>
            <w:hideMark/>
          </w:tcPr>
          <w:p w14:paraId="5741F406" w14:textId="6D7BA0FA" w:rsidR="009F4F13" w:rsidRPr="00F969E3" w:rsidRDefault="0036156F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1.95</w:t>
            </w:r>
          </w:p>
        </w:tc>
      </w:tr>
      <w:tr w:rsidR="00405A3A" w:rsidRPr="00F969E3" w14:paraId="4D420A6E" w14:textId="77777777" w:rsidTr="001611DE">
        <w:trPr>
          <w:trHeight w:val="383"/>
          <w:jc w:val="center"/>
        </w:trPr>
        <w:tc>
          <w:tcPr>
            <w:tcW w:w="2035" w:type="pct"/>
            <w:vAlign w:val="center"/>
            <w:hideMark/>
          </w:tcPr>
          <w:p w14:paraId="3C41C56A" w14:textId="77777777" w:rsidR="009F4F13" w:rsidRPr="00F969E3" w:rsidRDefault="009F4F13" w:rsidP="00125855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งานบูรณะทางผิวแอสฟัลต์</w:t>
            </w:r>
          </w:p>
        </w:tc>
        <w:tc>
          <w:tcPr>
            <w:tcW w:w="862" w:type="pct"/>
            <w:vAlign w:val="center"/>
          </w:tcPr>
          <w:p w14:paraId="15B79428" w14:textId="63A17A1E" w:rsidR="009F4F13" w:rsidRPr="00F969E3" w:rsidRDefault="000B4FA4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</w:t>
            </w:r>
          </w:p>
        </w:tc>
        <w:tc>
          <w:tcPr>
            <w:tcW w:w="1018" w:type="pct"/>
            <w:vAlign w:val="center"/>
          </w:tcPr>
          <w:p w14:paraId="3EBB8884" w14:textId="44D233AE" w:rsidR="009F4F13" w:rsidRPr="00F969E3" w:rsidRDefault="000B4FA4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="009F4F13" w:rsidRPr="00F969E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3.4</w:t>
            </w:r>
          </w:p>
        </w:tc>
        <w:tc>
          <w:tcPr>
            <w:tcW w:w="548" w:type="pct"/>
            <w:vAlign w:val="center"/>
            <w:hideMark/>
          </w:tcPr>
          <w:p w14:paraId="1386C9FD" w14:textId="77777777" w:rsidR="009F4F13" w:rsidRPr="00F969E3" w:rsidRDefault="009F4F13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0.27</w:t>
            </w:r>
          </w:p>
        </w:tc>
        <w:tc>
          <w:tcPr>
            <w:tcW w:w="536" w:type="pct"/>
            <w:vAlign w:val="center"/>
            <w:hideMark/>
          </w:tcPr>
          <w:p w14:paraId="34FF9D4B" w14:textId="5B5E5E46" w:rsidR="009F4F13" w:rsidRPr="00F969E3" w:rsidRDefault="0036156F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1.83</w:t>
            </w:r>
          </w:p>
        </w:tc>
      </w:tr>
    </w:tbl>
    <w:p w14:paraId="212D3D71" w14:textId="2B7EAAB7" w:rsidR="00D52F7B" w:rsidRPr="00F969E3" w:rsidRDefault="00D52F7B" w:rsidP="00F33810">
      <w:pPr>
        <w:spacing w:before="120"/>
        <w:ind w:left="1276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พบว่า</w:t>
      </w:r>
      <w:r w:rsidR="001225A3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สายทางที่มีอายุการใช้งานมาแล้วประมาณ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1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ปี จะมีค่า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อยู่ที่ประมาณ </w:t>
      </w:r>
      <w:r w:rsidR="003862A0" w:rsidRPr="00F969E3">
        <w:rPr>
          <w:rFonts w:ascii="TH SarabunPSK" w:hAnsi="TH SarabunPSK" w:cs="TH SarabunPSK"/>
          <w:color w:val="000000"/>
          <w:sz w:val="32"/>
          <w:szCs w:val="32"/>
        </w:rPr>
        <w:br/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1.0 - 2.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3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และมีค่าเฉลี่ยอยู่ที่ 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1.7</w:t>
      </w:r>
      <w:r w:rsidR="003862A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-</w:t>
      </w:r>
      <w:r w:rsidR="003862A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1.9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และมีส่วนเบี่ยงเบนมาตรฐานประมาณ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0.2</w:t>
      </w:r>
      <w:r w:rsidR="001C0C90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ซึ่งไม่มากนัก</w:t>
      </w:r>
      <w:r w:rsidR="001C0C9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โดยวิธีการซ่อมแบบงานบูรณะทางผิวแอสฟัลต์ จะสามารถลดค่า</w:t>
      </w:r>
      <w:r w:rsidR="00580D74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ได้ประมาณ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1.22</w:t>
      </w:r>
      <w:r w:rsidR="00580D74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เมตรต่อกิโลเมตร ส่วนวิธีการซ่อมแบบปรับปรุงผิวทางแอสฟัลต์คอนกรีตเดิมนำกลับมาใช้ใหม่</w:t>
      </w:r>
      <w:r w:rsidR="00780345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จะสามารถลดค่า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IRI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ได้ 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</w:rPr>
        <w:t>0.79</w:t>
      </w:r>
      <w:r w:rsidR="009F4F1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เมตรต่อกิโลเมตร 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>ดังนั้น</w:t>
      </w:r>
      <w:r w:rsidR="00780345"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>ทางที่ปรึกษาจึงเสนอแนะ</w:t>
      </w:r>
      <w:r w:rsidR="00780345" w:rsidRPr="00F969E3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การกำหนดค่า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หลังการซ่อมด้วย</w:t>
      </w:r>
      <w:r w:rsidR="001C0C90" w:rsidRPr="00F969E3">
        <w:rPr>
          <w:rFonts w:ascii="TH SarabunPSK" w:hAnsi="TH SarabunPSK" w:cs="TH SarabunPSK"/>
          <w:color w:val="000000"/>
          <w:sz w:val="32"/>
          <w:szCs w:val="32"/>
          <w:cs/>
        </w:rPr>
        <w:t>ด้วยวิธี</w:t>
      </w:r>
      <w:r w:rsidR="001C0C9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การหมุนเวียนวัสดุชั้นทางเดิมมาใช</w:t>
      </w:r>
      <w:r w:rsidR="001C0C90" w:rsidRPr="00F969E3">
        <w:rPr>
          <w:rFonts w:ascii="TH SarabunPSK" w:hAnsi="TH SarabunPSK" w:cs="TH SarabunPSK"/>
          <w:i/>
          <w:iCs/>
          <w:color w:val="000000" w:themeColor="text1"/>
          <w:sz w:val="32"/>
          <w:szCs w:val="32"/>
          <w:cs/>
        </w:rPr>
        <w:t>้</w:t>
      </w:r>
      <w:r w:rsidR="001C0C90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ใหม่และ</w:t>
      </w:r>
      <w:r w:rsidR="00946FD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>วิธีบูรณะผิวทาง</w:t>
      </w:r>
      <w:r w:rsidR="001C0C90"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 xml:space="preserve">กำหนดให้มีค่าเท่ากับ </w:t>
      </w:r>
      <w:r w:rsidR="001C0C90" w:rsidRPr="00F969E3">
        <w:rPr>
          <w:rFonts w:ascii="TH SarabunPSK" w:hAnsi="TH SarabunPSK" w:cs="TH SarabunPSK"/>
          <w:color w:val="000000"/>
          <w:spacing w:val="-4"/>
          <w:sz w:val="32"/>
          <w:szCs w:val="32"/>
        </w:rPr>
        <w:t>2.0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</w:rPr>
        <w:t xml:space="preserve"> m/km 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>และใช้ค่า</w:t>
      </w:r>
      <w:r w:rsidR="009F4F13"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 xml:space="preserve">เท่ากับ </w:t>
      </w:r>
      <w:r w:rsidR="001C0C90" w:rsidRPr="00F969E3">
        <w:rPr>
          <w:rFonts w:ascii="TH SarabunPSK" w:hAnsi="TH SarabunPSK" w:cs="TH SarabunPSK"/>
          <w:color w:val="000000"/>
          <w:spacing w:val="-4"/>
          <w:sz w:val="32"/>
          <w:szCs w:val="32"/>
        </w:rPr>
        <w:t>2.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</w:rPr>
        <w:t xml:space="preserve">0 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>นี้</w:t>
      </w:r>
      <w:r w:rsidR="000619DC"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/>
          <w:spacing w:val="-4"/>
          <w:sz w:val="32"/>
          <w:szCs w:val="32"/>
          <w:cs/>
        </w:rPr>
        <w:t>เป็นขอบเขตล่าง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ของค่า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หลังการซ่อมทุกวิธี</w:t>
      </w:r>
    </w:p>
    <w:bookmarkEnd w:id="6"/>
    <w:bookmarkEnd w:id="7"/>
    <w:p w14:paraId="5C508AC8" w14:textId="77777777" w:rsidR="001C0C90" w:rsidRPr="00D27682" w:rsidRDefault="001C0C90" w:rsidP="00125855">
      <w:pPr>
        <w:ind w:left="993" w:firstLine="720"/>
        <w:jc w:val="thaiDistribute"/>
        <w:rPr>
          <w:rFonts w:ascii="TH SarabunPSK" w:hAnsi="TH SarabunPSK" w:cs="TH SarabunPSK"/>
          <w:sz w:val="16"/>
          <w:szCs w:val="16"/>
        </w:rPr>
      </w:pPr>
    </w:p>
    <w:p w14:paraId="60824B48" w14:textId="03BA7C3E" w:rsidR="001C0C90" w:rsidRPr="00F969E3" w:rsidRDefault="001C0C90" w:rsidP="002D515C">
      <w:pPr>
        <w:pStyle w:val="2"/>
        <w:numPr>
          <w:ilvl w:val="0"/>
          <w:numId w:val="28"/>
        </w:numPr>
        <w:spacing w:before="0"/>
        <w:ind w:left="1276" w:hanging="567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46" w:name="_Toc44204225"/>
      <w:bookmarkStart w:id="47" w:name="_Toc56088909"/>
      <w:bookmarkStart w:id="48" w:name="_Toc66123402"/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การกำหนดวิธีการวิเคราะห์สัดส่วนการลงทุนที่เหมาะสม 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(Optimal Investment Plan)</w:t>
      </w:r>
      <w:bookmarkEnd w:id="46"/>
      <w:bookmarkEnd w:id="47"/>
      <w:bookmarkEnd w:id="48"/>
    </w:p>
    <w:p w14:paraId="4E5494D2" w14:textId="31753CEE" w:rsidR="00AD7313" w:rsidRPr="00F969E3" w:rsidRDefault="00AD7313" w:rsidP="002D515C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ในปัจจุบัน โปรแกรมวิเคราะห์งบประมาณบำรุงทางหลวง หรือ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>สามารถจัดทำ</w:t>
      </w:r>
      <w:r w:rsidR="003862A0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แผนงบประมาณการซ่อมบำรุง โดยให้ผลการวิเคราะห์ในรูปแบบของมูลค่า ทั้งด้านงบประมาณ</w:t>
      </w:r>
      <w:r w:rsidR="003862A0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ในการบำรุงรักษาและผลประโยชน์จากค่าใช้จ่ายของผู้ใช้ทางที่ลดลง อีกทั้งยังสามารถวิเคราะห์</w:t>
      </w:r>
      <w:r w:rsidR="003862A0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ค่าดัชนี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ที่เปลี่ยนแปลงไปภายหลังการซ่อมบำรุงตามวิธีการซ่อมรูปแบบต่าง</w:t>
      </w:r>
      <w:r w:rsidR="003862A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ๆ ได้อีกด้วย</w:t>
      </w:r>
    </w:p>
    <w:p w14:paraId="03272F0F" w14:textId="25A422F9" w:rsidR="003862A0" w:rsidRPr="00F969E3" w:rsidRDefault="00AD7313" w:rsidP="00FD5CD4">
      <w:pPr>
        <w:spacing w:before="120"/>
        <w:ind w:left="706" w:firstLine="57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จากการศึกษาบทความ </w:t>
      </w:r>
      <w:r w:rsidRPr="00F969E3">
        <w:rPr>
          <w:rFonts w:ascii="TH SarabunPSK" w:hAnsi="TH SarabunPSK" w:cs="TH SarabunPSK"/>
          <w:sz w:val="32"/>
          <w:szCs w:val="32"/>
        </w:rPr>
        <w:t xml:space="preserve">Cost-Benefit Analysis of Highway Maintenance in Thailand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โดย </w:t>
      </w:r>
      <w:r w:rsidRPr="00F969E3">
        <w:rPr>
          <w:rFonts w:ascii="TH SarabunPSK" w:hAnsi="TH SarabunPSK" w:cs="TH SarabunPSK"/>
          <w:sz w:val="32"/>
          <w:szCs w:val="32"/>
        </w:rPr>
        <w:t>Lertworawanich, P (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2018) ได้นำผลจากโปรแกรม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มาวิเคราะห์เพิ่มเติมโดยอาศัยหลักการ </w:t>
      </w:r>
      <w:r w:rsidRPr="00F969E3">
        <w:rPr>
          <w:rFonts w:ascii="TH SarabunPSK" w:hAnsi="TH SarabunPSK" w:cs="TH SarabunPSK"/>
          <w:sz w:val="32"/>
          <w:szCs w:val="32"/>
        </w:rPr>
        <w:t xml:space="preserve">Social Surplus at Equilibrium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ที่ได้จาก </w:t>
      </w:r>
      <w:r w:rsidRPr="00F969E3">
        <w:rPr>
          <w:rFonts w:ascii="TH SarabunPSK" w:hAnsi="TH SarabunPSK" w:cs="TH SarabunPSK"/>
          <w:sz w:val="32"/>
          <w:szCs w:val="32"/>
        </w:rPr>
        <w:t xml:space="preserve">Cost-Benefit Analysis </w:t>
      </w:r>
      <w:r w:rsidRPr="00F969E3">
        <w:rPr>
          <w:rFonts w:ascii="TH SarabunPSK" w:hAnsi="TH SarabunPSK" w:cs="TH SarabunPSK"/>
          <w:sz w:val="32"/>
          <w:szCs w:val="32"/>
          <w:cs/>
        </w:rPr>
        <w:t>มาประยุกต์ใช้กับ</w:t>
      </w:r>
      <w:r w:rsidR="003862A0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การบริหารจัดการงบประมาณในการซ่อมบำรุง เพื่อหาจุดที่เหมาะสมในการจัดสรรงบประมาณบำรุงรักษา ซึ่ง คือ จุดที่ผลประโยชน์ส่วนเพิ่มของค่าประหยัดค่าใช้จ่ายผู้ใช้ทาง กับจุดที่ค่าซ่อมบำรุงส่วนเพิ่มตัดกันกับจุดที่ค่าซ่อมบำรุงส่วนเพิ่มตัด หรือ กล่าวอีกนัยหนึ่ง คือ จุดที่กรมทางหลวงจะได้ผลประโยชน์หลังหักต้นทุน (</w:t>
      </w:r>
      <w:r w:rsidRPr="00F969E3">
        <w:rPr>
          <w:rFonts w:ascii="TH SarabunPSK" w:hAnsi="TH SarabunPSK" w:cs="TH SarabunPSK"/>
          <w:sz w:val="32"/>
          <w:szCs w:val="32"/>
        </w:rPr>
        <w:t xml:space="preserve">Net benefit) </w:t>
      </w:r>
      <w:r w:rsidRPr="00F969E3">
        <w:rPr>
          <w:rFonts w:ascii="TH SarabunPSK" w:hAnsi="TH SarabunPSK" w:cs="TH SarabunPSK"/>
          <w:sz w:val="32"/>
          <w:szCs w:val="32"/>
          <w:cs/>
        </w:rPr>
        <w:t>ส</w:t>
      </w:r>
      <w:r w:rsidR="000619DC" w:rsidRPr="00F969E3">
        <w:rPr>
          <w:rFonts w:ascii="TH SarabunPSK" w:hAnsi="TH SarabunPSK" w:cs="TH SarabunPSK"/>
          <w:sz w:val="32"/>
          <w:szCs w:val="32"/>
          <w:cs/>
        </w:rPr>
        <w:t>ู</w:t>
      </w:r>
      <w:r w:rsidRPr="00F969E3">
        <w:rPr>
          <w:rFonts w:ascii="TH SarabunPSK" w:hAnsi="TH SarabunPSK" w:cs="TH SarabunPSK"/>
          <w:sz w:val="32"/>
          <w:szCs w:val="32"/>
          <w:cs/>
        </w:rPr>
        <w:t>งสุด อีกทั้งยังแสดงถึงสภาวะที่เกินดุลจากผลประโยชน</w:t>
      </w:r>
      <w:r w:rsidR="003862A0" w:rsidRPr="00F969E3">
        <w:rPr>
          <w:rFonts w:ascii="TH SarabunPSK" w:hAnsi="TH SarabunPSK" w:cs="TH SarabunPSK"/>
          <w:sz w:val="32"/>
          <w:szCs w:val="32"/>
          <w:cs/>
        </w:rPr>
        <w:t>์</w:t>
      </w:r>
      <w:r w:rsidRPr="00F969E3">
        <w:rPr>
          <w:rFonts w:ascii="TH SarabunPSK" w:hAnsi="TH SarabunPSK" w:cs="TH SarabunPSK"/>
          <w:sz w:val="32"/>
          <w:szCs w:val="32"/>
          <w:cs/>
        </w:rPr>
        <w:t>สูงสุดภายใต้แนวคิดทางเศรษฐศาสตร์จุลภาค ดังแสดงในรูปต่อไปนี้</w:t>
      </w:r>
    </w:p>
    <w:p w14:paraId="3AEEC3C9" w14:textId="7C5D34E2" w:rsidR="00FB49D4" w:rsidRPr="00F969E3" w:rsidRDefault="00D3583A" w:rsidP="00125855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noProof/>
        </w:rPr>
        <w:lastRenderedPageBreak/>
        <w:drawing>
          <wp:inline distT="0" distB="0" distL="0" distR="0" wp14:anchorId="437C0126" wp14:editId="7D47690A">
            <wp:extent cx="5285812" cy="2877312"/>
            <wp:effectExtent l="0" t="0" r="0" b="5715"/>
            <wp:docPr id="7" name="Picture 7" descr="A picture containing map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5812" cy="2877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7C8317" w14:textId="32F6BA97" w:rsidR="00600C58" w:rsidRDefault="00DE53A8" w:rsidP="00D27682">
      <w:pPr>
        <w:jc w:val="center"/>
        <w:rPr>
          <w:rFonts w:ascii="TH SarabunPSK" w:hAnsi="TH SarabunPSK" w:cs="TH SarabunPSK"/>
          <w:sz w:val="32"/>
          <w:szCs w:val="32"/>
        </w:rPr>
      </w:pPr>
      <w:bookmarkStart w:id="49" w:name="_Toc44204967"/>
      <w:bookmarkStart w:id="50" w:name="_Toc56089076"/>
      <w:bookmarkStart w:id="51" w:name="_Toc66123417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7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777127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D3583A" w:rsidRPr="00F969E3">
        <w:rPr>
          <w:rFonts w:ascii="TH SarabunPSK" w:hAnsi="TH SarabunPSK" w:cs="TH SarabunPSK"/>
          <w:sz w:val="32"/>
          <w:szCs w:val="32"/>
        </w:rPr>
        <w:t>Social Surplus at Equilibrium</w:t>
      </w:r>
      <w:bookmarkEnd w:id="49"/>
      <w:bookmarkEnd w:id="50"/>
      <w:bookmarkEnd w:id="51"/>
    </w:p>
    <w:p w14:paraId="7A82E6F4" w14:textId="77777777" w:rsidR="00D27682" w:rsidRPr="00D27682" w:rsidRDefault="00D27682" w:rsidP="00D27682">
      <w:pPr>
        <w:jc w:val="center"/>
        <w:rPr>
          <w:rFonts w:ascii="TH SarabunPSK" w:hAnsi="TH SarabunPSK" w:cs="TH SarabunPSK"/>
          <w:sz w:val="16"/>
          <w:szCs w:val="16"/>
        </w:rPr>
      </w:pPr>
    </w:p>
    <w:p w14:paraId="504D2347" w14:textId="07614AE3" w:rsidR="00BC0662" w:rsidRPr="00F969E3" w:rsidRDefault="00AD7313" w:rsidP="0087247C">
      <w:pPr>
        <w:ind w:left="706" w:firstLine="570"/>
        <w:jc w:val="thaiDistribute"/>
        <w:rPr>
          <w:rFonts w:ascii="TH SarabunPSK" w:hAnsi="TH SarabunPSK" w:cs="TH SarabunPSK"/>
          <w:spacing w:val="-6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จากหลักการ </w:t>
      </w:r>
      <w:r w:rsidRPr="00F969E3">
        <w:rPr>
          <w:rFonts w:ascii="TH SarabunPSK" w:hAnsi="TH SarabunPSK" w:cs="TH SarabunPSK"/>
          <w:sz w:val="32"/>
          <w:szCs w:val="32"/>
        </w:rPr>
        <w:t xml:space="preserve">Social Surplus at Equilibrium </w:t>
      </w:r>
      <w:r w:rsidRPr="00F969E3">
        <w:rPr>
          <w:rFonts w:ascii="TH SarabunPSK" w:hAnsi="TH SarabunPSK" w:cs="TH SarabunPSK"/>
          <w:sz w:val="32"/>
          <w:szCs w:val="32"/>
          <w:cs/>
        </w:rPr>
        <w:t>ที่กล่าวมา สามารถนำมาประยุกต์กับข้อมูล</w:t>
      </w:r>
      <w:r w:rsidR="000619DC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ที่ได้จากระบบ</w:t>
      </w:r>
      <w:r w:rsidR="00777127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>โดยการจำลองแผนงบประมาณระดับประเทศ ตั้งแต่</w:t>
      </w:r>
      <w:r w:rsidR="000619DC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กำหนดเฉพาะงบประมาณบำรุงปกติ (</w:t>
      </w:r>
      <w:r w:rsidR="00F17E2C" w:rsidRPr="00F969E3">
        <w:rPr>
          <w:rFonts w:ascii="TH SarabunPSK" w:hAnsi="TH SarabunPSK" w:cs="TH SarabunPSK"/>
          <w:sz w:val="32"/>
          <w:szCs w:val="32"/>
          <w:cs/>
        </w:rPr>
        <w:t>ณ สาย</w:t>
      </w:r>
      <w:r w:rsidR="00CD7DC3" w:rsidRPr="00F969E3">
        <w:rPr>
          <w:rFonts w:ascii="TH SarabunPSK" w:hAnsi="TH SarabunPSK" w:cs="TH SarabunPSK"/>
          <w:sz w:val="32"/>
          <w:szCs w:val="32"/>
          <w:cs/>
        </w:rPr>
        <w:t>ทางนั้น</w:t>
      </w:r>
      <w:r w:rsidR="001C192F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D7DC3" w:rsidRPr="00F969E3">
        <w:rPr>
          <w:rFonts w:ascii="TH SarabunPSK" w:hAnsi="TH SarabunPSK" w:cs="TH SarabunPSK"/>
          <w:sz w:val="32"/>
          <w:szCs w:val="32"/>
          <w:cs/>
        </w:rPr>
        <w:t>ๆ จะมีเฉพาะงบบำรุงปกติ</w:t>
      </w:r>
      <w:r w:rsidR="001C192F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D7DC3" w:rsidRPr="00F969E3">
        <w:rPr>
          <w:rFonts w:ascii="TH SarabunPSK" w:hAnsi="TH SarabunPSK" w:cs="TH SarabunPSK"/>
          <w:sz w:val="32"/>
          <w:szCs w:val="32"/>
          <w:cs/>
        </w:rPr>
        <w:t>จะไม่มีงบที่เป็นโครงการบำรุงขนาดใหญ่ หรืองบพิเศษจากส่วนกลาง</w:t>
      </w:r>
      <w:r w:rsidRPr="00F969E3">
        <w:rPr>
          <w:rFonts w:ascii="TH SarabunPSK" w:hAnsi="TH SarabunPSK" w:cs="TH SarabunPSK"/>
          <w:sz w:val="32"/>
          <w:szCs w:val="32"/>
          <w:cs/>
        </w:rPr>
        <w:t>) ไปถึง จุดส</w:t>
      </w:r>
      <w:r w:rsidR="00E81887" w:rsidRPr="00F969E3">
        <w:rPr>
          <w:rFonts w:ascii="TH SarabunPSK" w:hAnsi="TH SarabunPSK" w:cs="TH SarabunPSK"/>
          <w:sz w:val="32"/>
          <w:szCs w:val="32"/>
          <w:cs/>
        </w:rPr>
        <w:t>ู</w:t>
      </w:r>
      <w:r w:rsidRPr="00F969E3">
        <w:rPr>
          <w:rFonts w:ascii="TH SarabunPSK" w:hAnsi="TH SarabunPSK" w:cs="TH SarabunPSK"/>
          <w:sz w:val="32"/>
          <w:szCs w:val="32"/>
          <w:cs/>
        </w:rPr>
        <w:t>งสุดที่ระบบสามารถใช้งบประมาณได้ (ไม่กำจัด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งบประมาณ)</w:t>
      </w:r>
      <w:r w:rsidR="00777127" w:rsidRPr="00F969E3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="001C192F" w:rsidRPr="00F969E3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โดยผลลัพธ์ที่ได้</w:t>
      </w:r>
      <w:r w:rsidR="002D29EC" w:rsidRPr="00F969E3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 xml:space="preserve">จะทราบถึงปริมาณถนนที่มีค่า 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ต่ำกว่า 3.5 เมตรต่อกิโลเมตร ซึ่งเป็นค่า</w:t>
      </w:r>
      <w:r w:rsidRPr="00F969E3">
        <w:rPr>
          <w:rFonts w:ascii="TH SarabunPSK" w:hAnsi="TH SarabunPSK" w:cs="TH SarabunPSK"/>
          <w:sz w:val="32"/>
          <w:szCs w:val="32"/>
          <w:cs/>
        </w:rPr>
        <w:t>ที่</w:t>
      </w:r>
      <w:r w:rsidR="002D29EC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กรมทางหลวงกำหนดเพื่อชี้วัดคุณภาพของสายทาง โดยร้อยละของสายทางที่จะสามารถรักษา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2F569A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ให้ต่ำกว่า 3.5 เมตรต่อกิโลเมตร ณ งบประมาณนั้น</w:t>
      </w:r>
      <w:r w:rsidR="00777127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ๆ จะมีความแปรผันกัน กล่าวคือ หากยิ่ง</w:t>
      </w:r>
      <w:r w:rsidR="00373DEE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กรมทางหลวงได้รับงบประมาณในการซ่อมบำรุงมาก ก็จะยิ่งมีร้อยละของสายทางที่มีค่า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ต่ำกว่า 3.5 มากขึ้นตาม และมีผลประโยชน์ของผู้ใช้ทางมากขึ้นไปด้วยเช่นกัน</w:t>
      </w:r>
    </w:p>
    <w:p w14:paraId="0A80A0CB" w14:textId="77777777" w:rsidR="00337AA9" w:rsidRPr="00337AA9" w:rsidRDefault="00CD7DC3" w:rsidP="00337AA9">
      <w:pPr>
        <w:ind w:left="709" w:firstLine="567"/>
        <w:jc w:val="thaiDistribute"/>
        <w:rPr>
          <w:rFonts w:ascii="TH SarabunPSK" w:hAnsi="TH SarabunPSK" w:cs="TH SarabunPSK"/>
          <w:i/>
          <w:iCs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t>ซึ่งจะเห็นได้ว่า</w:t>
      </w:r>
      <w:r w:rsidR="000D3A57" w:rsidRPr="00F969E3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t>จากตัวอย่างการวิเคราะห์ใน</w:t>
      </w:r>
      <w:r w:rsidRPr="00F969E3">
        <w:rPr>
          <w:rFonts w:ascii="TH SarabunPSK" w:hAnsi="TH SarabunPSK" w:cs="TH SarabunPSK"/>
          <w:sz w:val="32"/>
          <w:szCs w:val="32"/>
        </w:rPr>
        <w:t xml:space="preserve"> Lertworawanich, P (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2018) </w:t>
      </w:r>
      <w:r w:rsidR="00BC0662" w:rsidRPr="00F969E3">
        <w:rPr>
          <w:rFonts w:ascii="TH SarabunPSK" w:hAnsi="TH SarabunPSK" w:cs="TH SarabunPSK"/>
          <w:sz w:val="32"/>
          <w:szCs w:val="32"/>
          <w:cs/>
        </w:rPr>
        <w:t xml:space="preserve">หากสายทางทั้งหมดของกรมทางหลวงมีค่า </w:t>
      </w:r>
      <w:r w:rsidR="00BC0662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BC0662" w:rsidRPr="00F969E3">
        <w:rPr>
          <w:rFonts w:ascii="TH SarabunPSK" w:hAnsi="TH SarabunPSK" w:cs="TH SarabunPSK"/>
          <w:sz w:val="32"/>
          <w:szCs w:val="32"/>
          <w:cs/>
        </w:rPr>
        <w:t>ต่ำกว่า 3.5 จำนวนร้อยละ</w:t>
      </w:r>
      <w:r w:rsidR="00BC0662" w:rsidRPr="00F969E3">
        <w:rPr>
          <w:rFonts w:ascii="TH SarabunPSK" w:hAnsi="TH SarabunPSK" w:cs="TH SarabunPSK"/>
          <w:sz w:val="32"/>
          <w:szCs w:val="32"/>
        </w:rPr>
        <w:t xml:space="preserve"> 94.15</w:t>
      </w:r>
      <w:r w:rsidR="00BC0662" w:rsidRPr="00F969E3">
        <w:rPr>
          <w:rFonts w:ascii="TH SarabunPSK" w:hAnsi="TH SarabunPSK" w:cs="TH SarabunPSK"/>
          <w:sz w:val="32"/>
          <w:szCs w:val="32"/>
          <w:cs/>
        </w:rPr>
        <w:t xml:space="preserve"> จะทำให้กรมทางหลวงมีค่า </w:t>
      </w:r>
      <w:r w:rsidR="00BC0662" w:rsidRPr="00F969E3">
        <w:rPr>
          <w:rFonts w:ascii="TH SarabunPSK" w:hAnsi="TH SarabunPSK" w:cs="TH SarabunPSK"/>
          <w:sz w:val="32"/>
          <w:szCs w:val="32"/>
        </w:rPr>
        <w:t>Net Benefit</w:t>
      </w:r>
      <w:r w:rsidR="00BC0662" w:rsidRPr="00F969E3">
        <w:rPr>
          <w:rFonts w:ascii="TH SarabunPSK" w:hAnsi="TH SarabunPSK" w:cs="TH SarabunPSK"/>
          <w:sz w:val="32"/>
          <w:szCs w:val="32"/>
          <w:cs/>
        </w:rPr>
        <w:t xml:space="preserve"> สูงสุด </w:t>
      </w:r>
      <w:r w:rsidR="00137C06" w:rsidRPr="00F969E3">
        <w:rPr>
          <w:rFonts w:ascii="TH SarabunPSK" w:hAnsi="TH SarabunPSK" w:cs="TH SarabunPSK"/>
          <w:sz w:val="32"/>
          <w:szCs w:val="32"/>
          <w:cs/>
        </w:rPr>
        <w:t>โดยเป็นการวิเคราะห์จากข้อมูลสภาพทางหลวง</w:t>
      </w:r>
      <w:r w:rsidR="00137C0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137C06" w:rsidRPr="00F969E3">
        <w:rPr>
          <w:rFonts w:ascii="TH SarabunPSK" w:hAnsi="TH SarabunPSK" w:cs="TH SarabunPSK"/>
          <w:sz w:val="32"/>
          <w:szCs w:val="32"/>
          <w:cs/>
        </w:rPr>
        <w:t>ณ</w:t>
      </w:r>
      <w:r w:rsidR="00137C0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137C06" w:rsidRPr="00F969E3">
        <w:rPr>
          <w:rFonts w:ascii="TH SarabunPSK" w:hAnsi="TH SarabunPSK" w:cs="TH SarabunPSK"/>
          <w:sz w:val="32"/>
          <w:szCs w:val="32"/>
          <w:cs/>
        </w:rPr>
        <w:t xml:space="preserve">ปี </w:t>
      </w:r>
      <w:r w:rsidR="00137C06" w:rsidRPr="00F969E3">
        <w:rPr>
          <w:rFonts w:ascii="TH SarabunPSK" w:hAnsi="TH SarabunPSK" w:cs="TH SarabunPSK"/>
          <w:sz w:val="32"/>
          <w:szCs w:val="32"/>
        </w:rPr>
        <w:t>2560</w:t>
      </w: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="00BC0662" w:rsidRPr="00F969E3">
        <w:rPr>
          <w:rFonts w:ascii="TH SarabunPSK" w:hAnsi="TH SarabunPSK" w:cs="TH SarabunPSK"/>
          <w:sz w:val="32"/>
          <w:szCs w:val="32"/>
          <w:cs/>
        </w:rPr>
        <w:t>จากที่กล่าวมานี้ ทำให้สามารถ</w:t>
      </w:r>
      <w:r w:rsidR="00BC0662" w:rsidRPr="00F969E3">
        <w:rPr>
          <w:rFonts w:ascii="TH SarabunPSK" w:hAnsi="TH SarabunPSK" w:cs="TH SarabunPSK"/>
          <w:spacing w:val="-6"/>
          <w:sz w:val="32"/>
          <w:szCs w:val="32"/>
          <w:cs/>
        </w:rPr>
        <w:t xml:space="preserve">เปรียบเทียบได้กับ </w:t>
      </w:r>
      <w:r w:rsidR="00BC0662" w:rsidRPr="00F969E3">
        <w:rPr>
          <w:rFonts w:ascii="TH SarabunPSK" w:hAnsi="TH SarabunPSK" w:cs="TH SarabunPSK"/>
          <w:spacing w:val="-6"/>
          <w:sz w:val="32"/>
          <w:szCs w:val="32"/>
        </w:rPr>
        <w:t xml:space="preserve">Cost-Benefit Analysis </w:t>
      </w:r>
      <w:r w:rsidR="00BC0662" w:rsidRPr="00F969E3">
        <w:rPr>
          <w:rFonts w:ascii="TH SarabunPSK" w:hAnsi="TH SarabunPSK" w:cs="TH SarabunPSK"/>
          <w:spacing w:val="-6"/>
          <w:sz w:val="32"/>
          <w:szCs w:val="32"/>
          <w:cs/>
        </w:rPr>
        <w:t>ดัง</w:t>
      </w:r>
      <w:r w:rsidR="001C192F" w:rsidRPr="00F969E3">
        <w:rPr>
          <w:rFonts w:ascii="TH SarabunPSK" w:hAnsi="TH SarabunPSK" w:cs="TH SarabunPSK"/>
          <w:spacing w:val="-6"/>
          <w:sz w:val="32"/>
          <w:szCs w:val="32"/>
          <w:cs/>
        </w:rPr>
        <w:fldChar w:fldCharType="begin"/>
      </w:r>
      <w:r w:rsidR="001C192F" w:rsidRPr="00F969E3">
        <w:rPr>
          <w:rFonts w:ascii="TH SarabunPSK" w:hAnsi="TH SarabunPSK" w:cs="TH SarabunPSK"/>
          <w:spacing w:val="-6"/>
          <w:sz w:val="32"/>
          <w:szCs w:val="32"/>
          <w:cs/>
        </w:rPr>
        <w:instrText xml:space="preserve"> </w:instrText>
      </w:r>
      <w:r w:rsidR="001C192F" w:rsidRPr="00F969E3">
        <w:rPr>
          <w:rFonts w:ascii="TH SarabunPSK" w:hAnsi="TH SarabunPSK" w:cs="TH SarabunPSK"/>
          <w:spacing w:val="-6"/>
          <w:sz w:val="32"/>
          <w:szCs w:val="32"/>
        </w:rPr>
        <w:instrText>REF _Ref</w:instrText>
      </w:r>
      <w:r w:rsidR="001C192F" w:rsidRPr="00F969E3">
        <w:rPr>
          <w:rFonts w:ascii="TH SarabunPSK" w:hAnsi="TH SarabunPSK" w:cs="TH SarabunPSK"/>
          <w:spacing w:val="-6"/>
          <w:sz w:val="32"/>
          <w:szCs w:val="32"/>
          <w:cs/>
        </w:rPr>
        <w:instrText xml:space="preserve">41484494 </w:instrText>
      </w:r>
      <w:r w:rsidR="001C192F" w:rsidRPr="00F969E3">
        <w:rPr>
          <w:rFonts w:ascii="TH SarabunPSK" w:hAnsi="TH SarabunPSK" w:cs="TH SarabunPSK"/>
          <w:spacing w:val="-6"/>
          <w:sz w:val="32"/>
          <w:szCs w:val="32"/>
        </w:rPr>
        <w:instrText>\h</w:instrText>
      </w:r>
      <w:r w:rsidR="001C192F" w:rsidRPr="00F969E3">
        <w:rPr>
          <w:rFonts w:ascii="TH SarabunPSK" w:hAnsi="TH SarabunPSK" w:cs="TH SarabunPSK"/>
          <w:spacing w:val="-6"/>
          <w:sz w:val="32"/>
          <w:szCs w:val="32"/>
          <w:cs/>
        </w:rPr>
        <w:instrText xml:space="preserve"> </w:instrText>
      </w:r>
      <w:r w:rsidR="0000797C" w:rsidRPr="00F969E3">
        <w:rPr>
          <w:rFonts w:ascii="TH SarabunPSK" w:hAnsi="TH SarabunPSK" w:cs="TH SarabunPSK"/>
          <w:spacing w:val="-6"/>
          <w:sz w:val="32"/>
          <w:szCs w:val="32"/>
        </w:rPr>
        <w:instrText xml:space="preserve"> \* MERGEFORMAT </w:instrText>
      </w:r>
      <w:r w:rsidR="001C192F" w:rsidRPr="00F969E3">
        <w:rPr>
          <w:rFonts w:ascii="TH SarabunPSK" w:hAnsi="TH SarabunPSK" w:cs="TH SarabunPSK"/>
          <w:spacing w:val="-6"/>
          <w:sz w:val="32"/>
          <w:szCs w:val="32"/>
          <w:cs/>
        </w:rPr>
      </w:r>
      <w:r w:rsidR="001C192F" w:rsidRPr="00F969E3">
        <w:rPr>
          <w:rFonts w:ascii="TH SarabunPSK" w:hAnsi="TH SarabunPSK" w:cs="TH SarabunPSK"/>
          <w:spacing w:val="-6"/>
          <w:sz w:val="32"/>
          <w:szCs w:val="32"/>
          <w:cs/>
        </w:rPr>
        <w:fldChar w:fldCharType="separate"/>
      </w:r>
      <w:r w:rsidR="00337AA9" w:rsidRPr="00337AA9">
        <w:rPr>
          <w:rFonts w:ascii="TH SarabunPSK" w:hAnsi="TH SarabunPSK" w:cs="TH SarabunPSK"/>
          <w:color w:val="000000"/>
          <w:sz w:val="32"/>
          <w:szCs w:val="32"/>
          <w:cs/>
        </w:rPr>
        <w:t xml:space="preserve">ที่มา </w:t>
      </w:r>
      <w:r w:rsidR="00337AA9" w:rsidRPr="00337AA9">
        <w:rPr>
          <w:rFonts w:ascii="TH SarabunPSK" w:hAnsi="TH SarabunPSK" w:cs="TH SarabunPSK"/>
          <w:noProof/>
          <w:color w:val="000000"/>
          <w:sz w:val="32"/>
          <w:szCs w:val="32"/>
          <w:cs/>
        </w:rPr>
        <w:t>:</w:t>
      </w:r>
      <w:r w:rsidR="00337AA9" w:rsidRPr="00337AA9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337AA9" w:rsidRPr="00337AA9">
        <w:rPr>
          <w:rFonts w:ascii="TH SarabunPSK" w:hAnsi="TH SarabunPSK" w:cs="TH SarabunPSK"/>
          <w:color w:val="000000"/>
          <w:sz w:val="32"/>
          <w:szCs w:val="32"/>
        </w:rPr>
        <w:t>Lertworawanich, P (</w:t>
      </w:r>
      <w:r w:rsidR="00337AA9" w:rsidRPr="00337AA9">
        <w:rPr>
          <w:rFonts w:ascii="TH SarabunPSK" w:hAnsi="TH SarabunPSK" w:cs="TH SarabunPSK"/>
          <w:color w:val="000000"/>
          <w:sz w:val="32"/>
          <w:szCs w:val="32"/>
          <w:cs/>
        </w:rPr>
        <w:t>2018)</w:t>
      </w:r>
    </w:p>
    <w:p w14:paraId="5A144A6A" w14:textId="7473AF04" w:rsidR="000D3A57" w:rsidRPr="00F969E3" w:rsidRDefault="001C192F" w:rsidP="00125855">
      <w:pPr>
        <w:ind w:left="709" w:firstLine="709"/>
        <w:jc w:val="thaiDistribute"/>
        <w:rPr>
          <w:rFonts w:ascii="TH SarabunPSK" w:hAnsi="TH SarabunPSK" w:cs="TH SarabunPSK"/>
          <w:spacing w:val="-6"/>
          <w:sz w:val="32"/>
          <w:szCs w:val="32"/>
        </w:rPr>
      </w:pP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fldChar w:fldCharType="end"/>
      </w:r>
    </w:p>
    <w:p w14:paraId="5CD146A3" w14:textId="41CFC062" w:rsidR="00BC0662" w:rsidRPr="00F969E3" w:rsidRDefault="000D3A57" w:rsidP="00125855">
      <w:pPr>
        <w:jc w:val="center"/>
        <w:rPr>
          <w:rFonts w:ascii="TH SarabunPSK" w:hAnsi="TH SarabunPSK" w:cs="TH SarabunPSK"/>
          <w:spacing w:val="-6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67C00609" wp14:editId="7E285C59">
            <wp:extent cx="5306695" cy="3698543"/>
            <wp:effectExtent l="0" t="0" r="8255" b="0"/>
            <wp:docPr id="8" name="Picture 8" descr="A close up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creen Shot 2563-01-31 at 16.40.29.png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61"/>
                    <a:stretch/>
                  </pic:blipFill>
                  <pic:spPr bwMode="auto">
                    <a:xfrm>
                      <a:off x="0" y="0"/>
                      <a:ext cx="5323452" cy="37102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9EE3FB" w14:textId="5CF53A1F" w:rsidR="00470C60" w:rsidRPr="001C147D" w:rsidRDefault="00470C60" w:rsidP="00801BBE">
      <w:pPr>
        <w:rPr>
          <w:rFonts w:ascii="TH SarabunPSK" w:hAnsi="TH SarabunPSK" w:cs="TH SarabunPSK"/>
          <w:color w:val="000000"/>
          <w:sz w:val="28"/>
          <w:szCs w:val="28"/>
        </w:rPr>
      </w:pPr>
      <w:bookmarkStart w:id="52" w:name="_Ref41484494"/>
      <w:bookmarkStart w:id="53" w:name="_Toc44204968"/>
      <w:r w:rsidRPr="001C147D">
        <w:rPr>
          <w:rFonts w:ascii="TH SarabunPSK" w:hAnsi="TH SarabunPSK" w:cs="TH SarabunPSK"/>
          <w:color w:val="000000"/>
          <w:sz w:val="28"/>
          <w:szCs w:val="28"/>
          <w:cs/>
        </w:rPr>
        <w:t xml:space="preserve">ที่มา : </w:t>
      </w:r>
      <w:r w:rsidRPr="001C147D">
        <w:rPr>
          <w:rFonts w:ascii="TH SarabunPSK" w:hAnsi="TH SarabunPSK" w:cs="TH SarabunPSK"/>
          <w:color w:val="000000"/>
          <w:sz w:val="28"/>
          <w:szCs w:val="28"/>
        </w:rPr>
        <w:t>Lertworawanich, P (</w:t>
      </w:r>
      <w:r w:rsidRPr="001C147D">
        <w:rPr>
          <w:rFonts w:ascii="TH SarabunPSK" w:hAnsi="TH SarabunPSK" w:cs="TH SarabunPSK"/>
          <w:color w:val="000000"/>
          <w:sz w:val="28"/>
          <w:szCs w:val="28"/>
          <w:cs/>
        </w:rPr>
        <w:t>2018)</w:t>
      </w:r>
    </w:p>
    <w:p w14:paraId="20F9A6E0" w14:textId="591EBFD5" w:rsidR="00AC3D4A" w:rsidRDefault="00DE53A8" w:rsidP="0072329F">
      <w:pPr>
        <w:jc w:val="center"/>
        <w:rPr>
          <w:rFonts w:ascii="TH SarabunPSK" w:hAnsi="TH SarabunPSK" w:cs="TH SarabunPSK"/>
          <w:sz w:val="32"/>
          <w:szCs w:val="32"/>
        </w:rPr>
      </w:pPr>
      <w:bookmarkStart w:id="54" w:name="_Toc56089077"/>
      <w:bookmarkStart w:id="55" w:name="_Toc66123418"/>
      <w:bookmarkEnd w:id="52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8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FB49D4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AC3D4A" w:rsidRPr="00F969E3">
        <w:rPr>
          <w:rFonts w:ascii="TH SarabunPSK" w:hAnsi="TH SarabunPSK" w:cs="TH SarabunPSK"/>
          <w:spacing w:val="-6"/>
          <w:sz w:val="32"/>
          <w:szCs w:val="32"/>
          <w:cs/>
        </w:rPr>
        <w:t>การวิเคราะห์ต้นทุน</w:t>
      </w:r>
      <w:r w:rsidR="00AC3D4A" w:rsidRPr="00F969E3">
        <w:rPr>
          <w:rFonts w:ascii="TH SarabunPSK" w:hAnsi="TH SarabunPSK" w:cs="TH SarabunPSK"/>
          <w:spacing w:val="-6"/>
          <w:sz w:val="32"/>
          <w:szCs w:val="32"/>
        </w:rPr>
        <w:t xml:space="preserve"> – </w:t>
      </w:r>
      <w:r w:rsidR="00AC3D4A" w:rsidRPr="00F969E3">
        <w:rPr>
          <w:rFonts w:ascii="TH SarabunPSK" w:hAnsi="TH SarabunPSK" w:cs="TH SarabunPSK"/>
          <w:spacing w:val="-6"/>
          <w:sz w:val="32"/>
          <w:szCs w:val="32"/>
          <w:cs/>
        </w:rPr>
        <w:t>ผลประโยชน์</w:t>
      </w:r>
      <w:r w:rsidR="00AC3D4A" w:rsidRPr="00F969E3">
        <w:rPr>
          <w:rFonts w:ascii="TH SarabunPSK" w:hAnsi="TH SarabunPSK" w:cs="TH SarabunPSK"/>
          <w:sz w:val="32"/>
          <w:szCs w:val="32"/>
          <w:cs/>
        </w:rPr>
        <w:t xml:space="preserve"> ในการรักษาค่า</w:t>
      </w:r>
      <w:r w:rsidR="00AC3D4A" w:rsidRPr="00F969E3">
        <w:rPr>
          <w:rFonts w:ascii="TH SarabunPSK" w:hAnsi="TH SarabunPSK" w:cs="TH SarabunPSK"/>
          <w:sz w:val="32"/>
          <w:szCs w:val="32"/>
        </w:rPr>
        <w:t xml:space="preserve"> IRI</w:t>
      </w:r>
      <w:r w:rsidR="00AC3D4A" w:rsidRPr="00F969E3">
        <w:rPr>
          <w:rFonts w:ascii="TH SarabunPSK" w:hAnsi="TH SarabunPSK" w:cs="TH SarabunPSK"/>
          <w:sz w:val="32"/>
          <w:szCs w:val="32"/>
          <w:cs/>
        </w:rPr>
        <w:t xml:space="preserve"> น้อยกว่า</w:t>
      </w:r>
      <w:r w:rsidR="00AC3D4A" w:rsidRPr="00F969E3">
        <w:rPr>
          <w:rFonts w:ascii="TH SarabunPSK" w:hAnsi="TH SarabunPSK" w:cs="TH SarabunPSK"/>
          <w:sz w:val="32"/>
          <w:szCs w:val="32"/>
        </w:rPr>
        <w:t xml:space="preserve"> 3.5</w:t>
      </w:r>
      <w:r w:rsidR="00AC3D4A" w:rsidRPr="00F969E3">
        <w:rPr>
          <w:rFonts w:ascii="TH SarabunPSK" w:hAnsi="TH SarabunPSK" w:cs="TH SarabunPSK"/>
          <w:sz w:val="32"/>
          <w:szCs w:val="32"/>
          <w:cs/>
        </w:rPr>
        <w:t xml:space="preserve"> เมตรต่อกิโลเมตร</w:t>
      </w:r>
      <w:bookmarkEnd w:id="53"/>
      <w:bookmarkEnd w:id="54"/>
      <w:bookmarkEnd w:id="55"/>
    </w:p>
    <w:p w14:paraId="59352A3C" w14:textId="77777777" w:rsidR="0072329F" w:rsidRPr="0072329F" w:rsidRDefault="0072329F" w:rsidP="0072329F">
      <w:pPr>
        <w:jc w:val="center"/>
        <w:rPr>
          <w:rFonts w:ascii="TH SarabunPSK" w:hAnsi="TH SarabunPSK" w:cs="TH SarabunPSK"/>
          <w:sz w:val="16"/>
          <w:szCs w:val="16"/>
        </w:rPr>
      </w:pPr>
    </w:p>
    <w:p w14:paraId="41CE0BC0" w14:textId="7062232C" w:rsidR="00384341" w:rsidRPr="00F969E3" w:rsidRDefault="00AD7313" w:rsidP="006B4573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9970F7">
        <w:rPr>
          <w:rFonts w:ascii="TH SarabunPSK" w:hAnsi="TH SarabunPSK" w:cs="TH SarabunPSK"/>
          <w:spacing w:val="-6"/>
          <w:sz w:val="32"/>
          <w:szCs w:val="32"/>
          <w:cs/>
        </w:rPr>
        <w:t xml:space="preserve">ทั้งนี้ ในโครงการนี้ ทางที่ปรึกษาได้นำหลักการ </w:t>
      </w:r>
      <w:r w:rsidRPr="009970F7">
        <w:rPr>
          <w:rFonts w:ascii="TH SarabunPSK" w:hAnsi="TH SarabunPSK" w:cs="TH SarabunPSK"/>
          <w:spacing w:val="-6"/>
          <w:sz w:val="32"/>
          <w:szCs w:val="32"/>
        </w:rPr>
        <w:t xml:space="preserve">Social Surplus at Equilibrium </w:t>
      </w:r>
      <w:r w:rsidRPr="009970F7">
        <w:rPr>
          <w:rFonts w:ascii="TH SarabunPSK" w:hAnsi="TH SarabunPSK" w:cs="TH SarabunPSK"/>
          <w:spacing w:val="-6"/>
          <w:sz w:val="32"/>
          <w:szCs w:val="32"/>
          <w:cs/>
        </w:rPr>
        <w:t>และแนวทาง</w:t>
      </w:r>
      <w:r w:rsidR="009970F7">
        <w:rPr>
          <w:rFonts w:ascii="TH SarabunPSK" w:hAnsi="TH SarabunPSK" w:cs="TH SarabunPSK"/>
          <w:spacing w:val="-6"/>
          <w:sz w:val="32"/>
          <w:szCs w:val="32"/>
          <w:cs/>
        </w:rPr>
        <w:br/>
      </w:r>
      <w:r w:rsidRPr="009970F7">
        <w:rPr>
          <w:rFonts w:ascii="TH SarabunPSK" w:hAnsi="TH SarabunPSK" w:cs="TH SarabunPSK"/>
          <w:spacing w:val="-6"/>
          <w:sz w:val="32"/>
          <w:szCs w:val="32"/>
          <w:cs/>
        </w:rPr>
        <w:t>จาก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>Lertworawanich, P (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2018) มาใช้ในการวิเคราะห์ </w:t>
      </w:r>
      <w:r w:rsidRPr="00F969E3">
        <w:rPr>
          <w:rFonts w:ascii="TH SarabunPSK" w:hAnsi="TH SarabunPSK" w:cs="TH SarabunPSK"/>
          <w:sz w:val="32"/>
          <w:szCs w:val="32"/>
        </w:rPr>
        <w:t xml:space="preserve">Optimal Investment Plan </w:t>
      </w:r>
      <w:r w:rsidRPr="00F969E3">
        <w:rPr>
          <w:rFonts w:ascii="TH SarabunPSK" w:hAnsi="TH SarabunPSK" w:cs="TH SarabunPSK"/>
          <w:sz w:val="32"/>
          <w:szCs w:val="32"/>
          <w:cs/>
        </w:rPr>
        <w:t>ซึ่งในที</w:t>
      </w:r>
      <w:r w:rsidR="002E672B" w:rsidRPr="00F969E3">
        <w:rPr>
          <w:rFonts w:ascii="TH SarabunPSK" w:hAnsi="TH SarabunPSK" w:cs="TH SarabunPSK"/>
          <w:sz w:val="32"/>
          <w:szCs w:val="32"/>
          <w:cs/>
        </w:rPr>
        <w:t>่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นี้ </w:t>
      </w:r>
      <w:r w:rsidR="009970F7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การวิเคราะห์จะเป็นการวิเคราะห์ระหว่างมูลค่าที่เพิ่มขึ้นจากทั้งค่าซ่อมบำรุงและผลประโยชน์ผู้ใช้ทาง</w:t>
      </w:r>
      <w:r w:rsidR="008900B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กับร้อยละของสายทางที่มีค่า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น้อยกว่า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ที่กำหนด โดยจากปีงบประมาณที่ผ่าน</w:t>
      </w:r>
      <w:r w:rsidR="00373DEE" w:rsidRPr="00F969E3">
        <w:rPr>
          <w:rFonts w:ascii="TH SarabunPSK" w:hAnsi="TH SarabunPSK" w:cs="TH SarabunPSK"/>
          <w:sz w:val="32"/>
          <w:szCs w:val="32"/>
          <w:cs/>
        </w:rPr>
        <w:t>มา</w:t>
      </w:r>
      <w:r w:rsidR="008900B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การวิเคราะห์สัดส่วนการลงทุนที่เหมาะสมสามารถจัดทำได้โดยอาศัยการวิเคราะห์ค่าซ่อมบำรุงและผลประโยชน์ของผู้ใช้ทางจากโปรแกรม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รวมกับการวิเคราะห์เพิ่มเติมโดยใช้โปรแกรม </w:t>
      </w:r>
      <w:r w:rsidRPr="00F969E3">
        <w:rPr>
          <w:rFonts w:ascii="TH SarabunPSK" w:hAnsi="TH SarabunPSK" w:cs="TH SarabunPSK"/>
          <w:sz w:val="32"/>
          <w:szCs w:val="32"/>
        </w:rPr>
        <w:t xml:space="preserve">Microsoft excel </w:t>
      </w:r>
      <w:r w:rsidRPr="00F969E3">
        <w:rPr>
          <w:rFonts w:ascii="TH SarabunPSK" w:hAnsi="TH SarabunPSK" w:cs="TH SarabunPSK"/>
          <w:sz w:val="32"/>
          <w:szCs w:val="32"/>
          <w:cs/>
        </w:rPr>
        <w:t>โดยมีขั้นตอนดังต่อไปนี้</w:t>
      </w:r>
    </w:p>
    <w:p w14:paraId="24090A8E" w14:textId="33698C9B" w:rsidR="00A509F9" w:rsidRPr="00F969E3" w:rsidRDefault="00A509F9" w:rsidP="006B4573">
      <w:pPr>
        <w:pStyle w:val="4"/>
        <w:spacing w:before="120"/>
        <w:ind w:left="1276"/>
        <w:jc w:val="thaiDistribute"/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ขั้นตอนที่</w:t>
      </w: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  <w:t xml:space="preserve"> 1 </w:t>
      </w: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วิเคราะห์งบบำรุงรักษาประจำปี</w:t>
      </w:r>
    </w:p>
    <w:p w14:paraId="60DD495D" w14:textId="53C48E84" w:rsidR="00A509F9" w:rsidRPr="00F969E3" w:rsidRDefault="00A509F9" w:rsidP="006B4573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ทำการวิเคราะห์งบประมาณทั่วประเทศ โดยเริ่มจากงบประมาณ</w:t>
      </w:r>
      <w:r w:rsidRPr="00F969E3">
        <w:rPr>
          <w:rFonts w:ascii="TH SarabunPSK" w:hAnsi="TH SarabunPSK" w:cs="TH SarabunPSK"/>
          <w:sz w:val="32"/>
          <w:szCs w:val="32"/>
        </w:rPr>
        <w:t xml:space="preserve"> 10,000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ล้านบาท และ</w:t>
      </w:r>
      <w:r w:rsidR="00777127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ใส่งบประมาณเพิ่มครั้งละ</w:t>
      </w:r>
      <w:r w:rsidRPr="00F969E3">
        <w:rPr>
          <w:rFonts w:ascii="TH SarabunPSK" w:hAnsi="TH SarabunPSK" w:cs="TH SarabunPSK"/>
          <w:sz w:val="32"/>
          <w:szCs w:val="32"/>
        </w:rPr>
        <w:t xml:space="preserve"> 10,000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ล้านบาท จนโปรแกรม </w:t>
      </w:r>
      <w:r w:rsidRPr="00F969E3">
        <w:rPr>
          <w:rFonts w:ascii="TH SarabunPSK" w:hAnsi="TH SarabunPSK" w:cs="TH SarabunPSK"/>
          <w:sz w:val="32"/>
          <w:szCs w:val="32"/>
        </w:rPr>
        <w:t>TPMS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1419A" w:rsidRPr="00F969E3">
        <w:rPr>
          <w:rFonts w:ascii="TH SarabunPSK" w:hAnsi="TH SarabunPSK" w:cs="TH SarabunPSK"/>
          <w:sz w:val="32"/>
          <w:szCs w:val="32"/>
          <w:cs/>
        </w:rPr>
        <w:t>วิเคราะห์งบประมาณที่ใช้ใน</w:t>
      </w:r>
      <w:r w:rsidR="0054728B" w:rsidRPr="00F969E3">
        <w:rPr>
          <w:rFonts w:ascii="TH SarabunPSK" w:hAnsi="TH SarabunPSK" w:cs="TH SarabunPSK"/>
          <w:sz w:val="32"/>
          <w:szCs w:val="32"/>
          <w:cs/>
        </w:rPr>
        <w:br/>
      </w:r>
      <w:r w:rsidR="00E1419A" w:rsidRPr="00F969E3">
        <w:rPr>
          <w:rFonts w:ascii="TH SarabunPSK" w:hAnsi="TH SarabunPSK" w:cs="TH SarabunPSK"/>
          <w:sz w:val="32"/>
          <w:szCs w:val="32"/>
          <w:cs/>
        </w:rPr>
        <w:t>การบำรุงรักษาน้อยกว่างบประมาณที่กำหนด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>(</w:t>
      </w:r>
      <w:r w:rsidRPr="00F969E3">
        <w:rPr>
          <w:rFonts w:ascii="TH SarabunPSK" w:hAnsi="TH SarabunPSK" w:cs="TH SarabunPSK"/>
          <w:sz w:val="32"/>
          <w:szCs w:val="32"/>
          <w:cs/>
        </w:rPr>
        <w:t>เท่ากับการวิเคราะห์แบบไม่จำกัดงบประมาณ</w:t>
      </w:r>
      <w:r w:rsidRPr="00F969E3">
        <w:rPr>
          <w:rFonts w:ascii="TH SarabunPSK" w:hAnsi="TH SarabunPSK" w:cs="TH SarabunPSK"/>
          <w:sz w:val="32"/>
          <w:szCs w:val="32"/>
        </w:rPr>
        <w:t>)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00095" w:rsidRPr="00F969E3">
        <w:rPr>
          <w:rFonts w:ascii="TH SarabunPSK" w:hAnsi="TH SarabunPSK" w:cs="TH SarabunPSK"/>
          <w:sz w:val="32"/>
          <w:szCs w:val="32"/>
          <w:cs/>
        </w:rPr>
        <w:br/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>ดังรูปต่อไปนี้</w:t>
      </w:r>
    </w:p>
    <w:p w14:paraId="63A1CCBF" w14:textId="17516884" w:rsidR="00384341" w:rsidRPr="00F969E3" w:rsidRDefault="00B634B9" w:rsidP="00125855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78E8A19A" wp14:editId="2566FCB2">
            <wp:extent cx="4969896" cy="3552825"/>
            <wp:effectExtent l="0" t="0" r="2540" b="0"/>
            <wp:docPr id="17" name="Picture 16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/>
                  </pic:nvPicPr>
                  <pic:blipFill>
                    <a:blip r:embed="rId17">
                      <a:extLst>
                        <a:ext uri="{FF2B5EF4-FFF2-40B4-BE49-F238E27FC236}">
                          <a16:creationId xmlns:a16="http://schemas.microsoft.com/office/drawing/2014/main" xmlns:c="http://schemas.openxmlformats.org/drawingml/2006/chart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id="{F589C2AE-CC80-DC4C-80BF-C380B7577D5C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9896" cy="3552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4E5F5C" w14:textId="68957030" w:rsidR="00B634B9" w:rsidRDefault="00DE53A8" w:rsidP="004F1343">
      <w:pPr>
        <w:ind w:left="928" w:hanging="928"/>
        <w:jc w:val="center"/>
        <w:rPr>
          <w:rFonts w:ascii="TH SarabunPSK" w:hAnsi="TH SarabunPSK" w:cs="TH SarabunPSK"/>
          <w:sz w:val="32"/>
          <w:szCs w:val="32"/>
        </w:rPr>
      </w:pPr>
      <w:bookmarkStart w:id="56" w:name="_Toc44204969"/>
      <w:bookmarkStart w:id="57" w:name="_Toc56089078"/>
      <w:bookmarkStart w:id="58" w:name="_Toc66123419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9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777127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>ตัวอย</w:t>
      </w:r>
      <w:r w:rsidR="00660BF2" w:rsidRPr="00F969E3">
        <w:rPr>
          <w:rFonts w:ascii="TH SarabunPSK" w:hAnsi="TH SarabunPSK" w:cs="TH SarabunPSK"/>
          <w:sz w:val="32"/>
          <w:szCs w:val="32"/>
          <w:cs/>
        </w:rPr>
        <w:t>่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>างการวิเคราะห์งบบำรุงรักษาประจำปี</w:t>
      </w:r>
      <w:bookmarkEnd w:id="56"/>
      <w:bookmarkEnd w:id="57"/>
      <w:bookmarkEnd w:id="58"/>
    </w:p>
    <w:p w14:paraId="66AE7359" w14:textId="77777777" w:rsidR="004F1343" w:rsidRPr="004F1343" w:rsidRDefault="004F1343" w:rsidP="004F1343">
      <w:pPr>
        <w:ind w:left="928" w:hanging="928"/>
        <w:jc w:val="center"/>
        <w:rPr>
          <w:rFonts w:ascii="TH SarabunPSK" w:hAnsi="TH SarabunPSK" w:cs="TH SarabunPSK"/>
          <w:sz w:val="16"/>
          <w:szCs w:val="16"/>
        </w:rPr>
      </w:pPr>
    </w:p>
    <w:p w14:paraId="4E9F7DC7" w14:textId="71376F4E" w:rsidR="00384341" w:rsidRPr="00F969E3" w:rsidRDefault="00A509F9" w:rsidP="006B4573">
      <w:pPr>
        <w:pStyle w:val="4"/>
        <w:spacing w:before="0"/>
        <w:ind w:left="1411" w:hanging="135"/>
        <w:jc w:val="thaiDistribute"/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ขั้นตอนที่</w:t>
      </w: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  <w:t xml:space="preserve"> 2 </w:t>
      </w:r>
      <w:r w:rsidR="00B634B9"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คำนวนร้อยละของสายทางที่มีค่า</w:t>
      </w:r>
      <w:r w:rsidR="00B634B9"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  <w:t xml:space="preserve"> IRI</w:t>
      </w:r>
      <w:r w:rsidR="00B634B9"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 xml:space="preserve"> ต่ำกว่า </w:t>
      </w:r>
      <w:r w:rsidR="00B634B9"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  <w:t>IRI</w:t>
      </w:r>
      <w:r w:rsidR="00B634B9"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 xml:space="preserve"> เป</w:t>
      </w:r>
      <w:r w:rsidR="00777127"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้</w:t>
      </w:r>
      <w:r w:rsidR="00B634B9"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าหมาย</w:t>
      </w:r>
    </w:p>
    <w:p w14:paraId="429342E6" w14:textId="387CFEC1" w:rsidR="00A509F9" w:rsidRPr="00F969E3" w:rsidRDefault="00A509F9" w:rsidP="006B4573">
      <w:pPr>
        <w:spacing w:after="120"/>
        <w:ind w:left="706" w:firstLine="57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pacing w:val="-8"/>
          <w:sz w:val="32"/>
          <w:szCs w:val="32"/>
          <w:cs/>
        </w:rPr>
        <w:t>กำหนดค่า</w:t>
      </w:r>
      <w:r w:rsidRPr="00F969E3">
        <w:rPr>
          <w:rFonts w:ascii="TH SarabunPSK" w:hAnsi="TH SarabunPSK" w:cs="TH SarabunPSK"/>
          <w:spacing w:val="-8"/>
          <w:sz w:val="32"/>
          <w:szCs w:val="32"/>
        </w:rPr>
        <w:t xml:space="preserve"> IRI</w:t>
      </w:r>
      <w:r w:rsidRPr="00F969E3">
        <w:rPr>
          <w:rFonts w:ascii="TH SarabunPSK" w:hAnsi="TH SarabunPSK" w:cs="TH SarabunPSK"/>
          <w:spacing w:val="-8"/>
          <w:sz w:val="32"/>
          <w:szCs w:val="32"/>
          <w:cs/>
        </w:rPr>
        <w:t xml:space="preserve"> ที่จะนำมาใช้เป็นเกณฑ์</w:t>
      </w:r>
      <w:r w:rsidR="00B634B9" w:rsidRPr="00F969E3">
        <w:rPr>
          <w:rFonts w:ascii="TH SarabunPSK" w:hAnsi="TH SarabunPSK" w:cs="TH SarabunPSK"/>
          <w:spacing w:val="-8"/>
          <w:sz w:val="32"/>
          <w:szCs w:val="32"/>
          <w:cs/>
        </w:rPr>
        <w:t xml:space="preserve"> เพื่อหา</w:t>
      </w:r>
      <w:bookmarkStart w:id="59" w:name="OLE_LINK3"/>
      <w:r w:rsidR="00B634B9" w:rsidRPr="00F969E3">
        <w:rPr>
          <w:rFonts w:ascii="TH SarabunPSK" w:hAnsi="TH SarabunPSK" w:cs="TH SarabunPSK"/>
          <w:spacing w:val="-8"/>
          <w:sz w:val="32"/>
          <w:szCs w:val="32"/>
          <w:cs/>
        </w:rPr>
        <w:t xml:space="preserve">ร้อยละของสายทางที่มีค่า </w:t>
      </w:r>
      <w:r w:rsidR="00B634B9" w:rsidRPr="00F969E3">
        <w:rPr>
          <w:rFonts w:ascii="TH SarabunPSK" w:hAnsi="TH SarabunPSK" w:cs="TH SarabunPSK"/>
          <w:spacing w:val="-8"/>
          <w:sz w:val="32"/>
          <w:szCs w:val="32"/>
        </w:rPr>
        <w:t>IRI</w:t>
      </w:r>
      <w:r w:rsidR="00B634B9" w:rsidRPr="00F969E3">
        <w:rPr>
          <w:rFonts w:ascii="TH SarabunPSK" w:hAnsi="TH SarabunPSK" w:cs="TH SarabunPSK"/>
          <w:spacing w:val="-8"/>
          <w:sz w:val="32"/>
          <w:szCs w:val="32"/>
          <w:cs/>
        </w:rPr>
        <w:t xml:space="preserve"> น้อยกว่า </w:t>
      </w:r>
      <w:r w:rsidR="00B634B9" w:rsidRPr="00F969E3">
        <w:rPr>
          <w:rFonts w:ascii="TH SarabunPSK" w:hAnsi="TH SarabunPSK" w:cs="TH SarabunPSK"/>
          <w:spacing w:val="-8"/>
          <w:sz w:val="32"/>
          <w:szCs w:val="32"/>
        </w:rPr>
        <w:t>IRI</w:t>
      </w:r>
      <w:r w:rsidR="00B634B9" w:rsidRPr="00F969E3">
        <w:rPr>
          <w:rFonts w:ascii="TH SarabunPSK" w:hAnsi="TH SarabunPSK" w:cs="TH SarabunPSK"/>
          <w:spacing w:val="-8"/>
          <w:sz w:val="32"/>
          <w:szCs w:val="32"/>
          <w:cs/>
        </w:rPr>
        <w:t xml:space="preserve"> ที่กำหนด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bookmarkEnd w:id="59"/>
      <w:r w:rsidR="00B634B9" w:rsidRPr="00F969E3">
        <w:rPr>
          <w:rFonts w:ascii="TH SarabunPSK" w:hAnsi="TH SarabunPSK" w:cs="TH SarabunPSK"/>
          <w:spacing w:val="-2"/>
          <w:sz w:val="32"/>
          <w:szCs w:val="32"/>
          <w:cs/>
        </w:rPr>
        <w:t>จากนั้นนำผลการวิเคราะห์จากขั้นตอนที่</w:t>
      </w:r>
      <w:r w:rsidR="00B634B9" w:rsidRPr="00F969E3">
        <w:rPr>
          <w:rFonts w:ascii="TH SarabunPSK" w:hAnsi="TH SarabunPSK" w:cs="TH SarabunPSK"/>
          <w:spacing w:val="-2"/>
          <w:sz w:val="32"/>
          <w:szCs w:val="32"/>
        </w:rPr>
        <w:t xml:space="preserve"> 1</w:t>
      </w:r>
      <w:r w:rsidR="00B634B9" w:rsidRPr="00F969E3">
        <w:rPr>
          <w:rFonts w:ascii="TH SarabunPSK" w:hAnsi="TH SarabunPSK" w:cs="TH SarabunPSK"/>
          <w:spacing w:val="-2"/>
          <w:sz w:val="32"/>
          <w:szCs w:val="32"/>
          <w:cs/>
        </w:rPr>
        <w:t xml:space="preserve"> ในทุก</w:t>
      </w:r>
      <w:r w:rsidR="00777127" w:rsidRPr="00F969E3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 w:rsidR="00B634B9" w:rsidRPr="00F969E3">
        <w:rPr>
          <w:rFonts w:ascii="TH SarabunPSK" w:hAnsi="TH SarabunPSK" w:cs="TH SarabunPSK"/>
          <w:spacing w:val="-2"/>
          <w:sz w:val="32"/>
          <w:szCs w:val="32"/>
          <w:cs/>
        </w:rPr>
        <w:t>ๆ แผน มาคำนวนร้อยละของสายทางในแต่ละช่วง</w:t>
      </w:r>
      <w:r w:rsidR="00B634B9" w:rsidRPr="00F969E3">
        <w:rPr>
          <w:rFonts w:ascii="TH SarabunPSK" w:hAnsi="TH SarabunPSK" w:cs="TH SarabunPSK"/>
          <w:spacing w:val="-2"/>
          <w:sz w:val="32"/>
          <w:szCs w:val="32"/>
        </w:rPr>
        <w:t xml:space="preserve"> IRI</w:t>
      </w:r>
      <w:r w:rsidR="00B634B9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>ดังรูปตัวอย่างต่อไปนี้</w:t>
      </w:r>
    </w:p>
    <w:p w14:paraId="7E8DFBBC" w14:textId="4E0F007D" w:rsidR="00384341" w:rsidRPr="00F969E3" w:rsidRDefault="00B634B9" w:rsidP="00125855">
      <w:pPr>
        <w:tabs>
          <w:tab w:val="left" w:pos="142"/>
        </w:tabs>
        <w:jc w:val="center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inline distT="0" distB="0" distL="0" distR="0" wp14:anchorId="3907909C" wp14:editId="65D8D4C0">
            <wp:extent cx="5387165" cy="2619375"/>
            <wp:effectExtent l="0" t="0" r="4445" b="0"/>
            <wp:docPr id="19" name="Picture 5" descr="A close up of a piece of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/>
                  </pic:nvPicPr>
                  <pic:blipFill>
                    <a:blip r:embed="rId18">
                      <a:extLst>
                        <a:ext uri="{FF2B5EF4-FFF2-40B4-BE49-F238E27FC236}">
                          <a16:creationId xmlns:a16="http://schemas.microsoft.com/office/drawing/2014/main" xmlns:c="http://schemas.openxmlformats.org/drawingml/2006/chart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id="{AC0F99BB-7D02-E648-9696-3C6DC1D714EA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7165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EB9986" w14:textId="15226D3D" w:rsidR="00A65B18" w:rsidRPr="00F969E3" w:rsidRDefault="00DE53A8" w:rsidP="00125855">
      <w:pPr>
        <w:jc w:val="center"/>
        <w:rPr>
          <w:rFonts w:ascii="TH SarabunPSK" w:hAnsi="TH SarabunPSK" w:cs="TH SarabunPSK"/>
          <w:sz w:val="32"/>
          <w:szCs w:val="32"/>
        </w:rPr>
      </w:pPr>
      <w:bookmarkStart w:id="60" w:name="_Toc44204970"/>
      <w:bookmarkStart w:id="61" w:name="_Toc56089079"/>
      <w:bookmarkStart w:id="62" w:name="_Toc66123420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10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777127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>ตัวอย่างการคำนวนร้อยละของสายทางที่มีค่า</w:t>
      </w:r>
      <w:r w:rsidR="00B634B9" w:rsidRPr="00F969E3">
        <w:rPr>
          <w:rFonts w:ascii="TH SarabunPSK" w:hAnsi="TH SarabunPSK" w:cs="TH SarabunPSK"/>
          <w:sz w:val="32"/>
          <w:szCs w:val="32"/>
        </w:rPr>
        <w:t xml:space="preserve"> IRI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 xml:space="preserve"> ต่ำกว่า </w:t>
      </w:r>
      <w:r w:rsidR="00B634B9" w:rsidRPr="00F969E3">
        <w:rPr>
          <w:rFonts w:ascii="TH SarabunPSK" w:hAnsi="TH SarabunPSK" w:cs="TH SarabunPSK"/>
          <w:sz w:val="32"/>
          <w:szCs w:val="32"/>
        </w:rPr>
        <w:t>IRI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 xml:space="preserve"> เป</w:t>
      </w:r>
      <w:r w:rsidR="000F7D01" w:rsidRPr="00F969E3">
        <w:rPr>
          <w:rFonts w:ascii="TH SarabunPSK" w:hAnsi="TH SarabunPSK" w:cs="TH SarabunPSK"/>
          <w:sz w:val="32"/>
          <w:szCs w:val="32"/>
          <w:cs/>
        </w:rPr>
        <w:t>้</w:t>
      </w:r>
      <w:r w:rsidR="00B634B9" w:rsidRPr="00F969E3">
        <w:rPr>
          <w:rFonts w:ascii="TH SarabunPSK" w:hAnsi="TH SarabunPSK" w:cs="TH SarabunPSK"/>
          <w:sz w:val="32"/>
          <w:szCs w:val="32"/>
          <w:cs/>
        </w:rPr>
        <w:t>าหมาย</w:t>
      </w:r>
      <w:bookmarkEnd w:id="60"/>
      <w:bookmarkEnd w:id="61"/>
      <w:bookmarkEnd w:id="62"/>
    </w:p>
    <w:p w14:paraId="567883A2" w14:textId="15EC7906" w:rsidR="00B634B9" w:rsidRPr="00F969E3" w:rsidRDefault="00B634B9" w:rsidP="006B4573">
      <w:pPr>
        <w:pStyle w:val="4"/>
        <w:spacing w:before="0"/>
        <w:ind w:left="1418" w:hanging="142"/>
        <w:jc w:val="thaiDistribute"/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lastRenderedPageBreak/>
        <w:t>ขั้นตอนที่</w:t>
      </w: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  <w:t xml:space="preserve"> 3 </w:t>
      </w: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ทำการวิเคราะห์ต้นทุนเพิ่มต่อหน่วยและผลประโยชน์เพิ่มต่อหน่วย</w:t>
      </w:r>
    </w:p>
    <w:p w14:paraId="74B73E52" w14:textId="40A1375F" w:rsidR="00B634B9" w:rsidRPr="00F969E3" w:rsidRDefault="00B634B9" w:rsidP="006B4573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โดยการวิเคราะห์การสร้างแผนภาพแสดงค่าระหว่างเงินที่เพิ่มขึ้นจากทั้งค่าซ่อมบำรุงและผลประโยชน์ผู้ใช้ทาง</w:t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 xml:space="preserve"> กับร้อยละของสายทางที่มีค่า </w:t>
      </w:r>
      <w:r w:rsidR="00A65B18" w:rsidRPr="00F969E3">
        <w:rPr>
          <w:rFonts w:ascii="TH SarabunPSK" w:hAnsi="TH SarabunPSK" w:cs="TH SarabunPSK"/>
          <w:sz w:val="32"/>
          <w:szCs w:val="32"/>
        </w:rPr>
        <w:t>IRI</w:t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 xml:space="preserve"> น้อยกว่า </w:t>
      </w:r>
      <w:r w:rsidR="00A65B18" w:rsidRPr="00F969E3">
        <w:rPr>
          <w:rFonts w:ascii="TH SarabunPSK" w:hAnsi="TH SarabunPSK" w:cs="TH SarabunPSK"/>
          <w:sz w:val="32"/>
          <w:szCs w:val="32"/>
        </w:rPr>
        <w:t>IRI</w:t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 xml:space="preserve"> ที่กำหนด ดังตัวอย่างรูปต่อไปนี้</w:t>
      </w:r>
    </w:p>
    <w:p w14:paraId="43CA8FBE" w14:textId="71C9AF0B" w:rsidR="00384341" w:rsidRPr="00F969E3" w:rsidRDefault="0000685C" w:rsidP="00125855">
      <w:pPr>
        <w:jc w:val="center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614D1F32" wp14:editId="59434BB5">
            <wp:extent cx="5218386" cy="2333297"/>
            <wp:effectExtent l="0" t="0" r="1905" b="10160"/>
            <wp:docPr id="26" name="Chart 26">
              <a:extLst xmlns:a="http://schemas.openxmlformats.org/drawingml/2006/main">
                <a:ext uri="{FF2B5EF4-FFF2-40B4-BE49-F238E27FC236}">
                  <a16:creationId xmlns:a16="http://schemas.microsoft.com/office/drawing/2014/main" id="{785AFB44-D133-4EF0-B7FC-E78525B1ED2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536541E8" w14:textId="02B6BCFD" w:rsidR="00A65B18" w:rsidRDefault="00DE53A8" w:rsidP="004F1343">
      <w:pPr>
        <w:ind w:left="928" w:hanging="928"/>
        <w:jc w:val="center"/>
        <w:rPr>
          <w:rFonts w:ascii="TH SarabunPSK" w:hAnsi="TH SarabunPSK" w:cs="TH SarabunPSK"/>
          <w:sz w:val="32"/>
          <w:szCs w:val="32"/>
        </w:rPr>
      </w:pPr>
      <w:bookmarkStart w:id="63" w:name="_Toc44204971"/>
      <w:bookmarkStart w:id="64" w:name="_Toc56089080"/>
      <w:bookmarkStart w:id="65" w:name="_Toc66123421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11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E10217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 xml:space="preserve">ตัวอย่างค่าซ่อมบำรุงและผลประโยชน์ผู้ใช้ทางกับร้อยละของสายทางที่มีค่า </w:t>
      </w:r>
      <w:r w:rsidR="00A65B18" w:rsidRPr="00F969E3">
        <w:rPr>
          <w:rFonts w:ascii="TH SarabunPSK" w:hAnsi="TH SarabunPSK" w:cs="TH SarabunPSK"/>
          <w:sz w:val="32"/>
          <w:szCs w:val="32"/>
        </w:rPr>
        <w:t>IRI</w:t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 xml:space="preserve"> น้อยกว่า </w:t>
      </w:r>
      <w:r w:rsidR="00A65B18" w:rsidRPr="00F969E3">
        <w:rPr>
          <w:rFonts w:ascii="TH SarabunPSK" w:hAnsi="TH SarabunPSK" w:cs="TH SarabunPSK"/>
          <w:sz w:val="32"/>
          <w:szCs w:val="32"/>
        </w:rPr>
        <w:t>3.5</w:t>
      </w:r>
      <w:bookmarkEnd w:id="63"/>
      <w:bookmarkEnd w:id="64"/>
      <w:bookmarkEnd w:id="65"/>
    </w:p>
    <w:p w14:paraId="1C7E0A39" w14:textId="77777777" w:rsidR="004F1343" w:rsidRPr="004F1343" w:rsidRDefault="004F1343" w:rsidP="004F1343">
      <w:pPr>
        <w:ind w:left="928" w:hanging="928"/>
        <w:jc w:val="center"/>
        <w:rPr>
          <w:rFonts w:ascii="TH SarabunPSK" w:hAnsi="TH SarabunPSK" w:cs="TH SarabunPSK"/>
          <w:sz w:val="16"/>
          <w:szCs w:val="16"/>
        </w:rPr>
      </w:pPr>
    </w:p>
    <w:p w14:paraId="4AF2B03C" w14:textId="30464B49" w:rsidR="00A65B18" w:rsidRPr="00F969E3" w:rsidRDefault="00A65B18" w:rsidP="006B4573">
      <w:pPr>
        <w:pStyle w:val="4"/>
        <w:spacing w:before="0"/>
        <w:ind w:left="1411" w:hanging="135"/>
        <w:jc w:val="thaiDistribute"/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 xml:space="preserve">ขั้นตอนที่ </w:t>
      </w: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</w:rPr>
        <w:t xml:space="preserve">4 </w:t>
      </w:r>
      <w:r w:rsidRPr="00F969E3">
        <w:rPr>
          <w:rFonts w:ascii="TH SarabunPSK" w:hAnsi="TH SarabunPSK" w:cs="TH SarabunPSK"/>
          <w:b/>
          <w:bCs/>
          <w:i w:val="0"/>
          <w:iCs w:val="0"/>
          <w:color w:val="000000" w:themeColor="text1"/>
          <w:sz w:val="32"/>
          <w:szCs w:val="32"/>
          <w:u w:val="single"/>
          <w:cs/>
        </w:rPr>
        <w:t>คำนวนต้นทุนเพิ่มต่อหน่วยและผลประโยชน์เพิ่มต่อหน่วย</w:t>
      </w:r>
    </w:p>
    <w:p w14:paraId="4B20B1C8" w14:textId="4AC2253A" w:rsidR="00A65B18" w:rsidRPr="00F969E3" w:rsidRDefault="00A65B18" w:rsidP="0059350D">
      <w:pPr>
        <w:spacing w:after="120"/>
        <w:ind w:left="709"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จากนั้นคำนวนต้นทุนเพิ่มต่อหน่วยและผลประโยชน์เพิ่มต่อหน่วย (</w:t>
      </w:r>
      <w:r w:rsidRPr="00F969E3">
        <w:rPr>
          <w:rFonts w:ascii="TH SarabunPSK" w:hAnsi="TH SarabunPSK" w:cs="TH SarabunPSK"/>
          <w:sz w:val="32"/>
          <w:szCs w:val="32"/>
        </w:rPr>
        <w:t>Marginal Cost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 xml:space="preserve">and </w:t>
      </w:r>
      <w:r w:rsidR="007C3B3E" w:rsidRPr="00F969E3">
        <w:rPr>
          <w:rFonts w:ascii="TH SarabunPSK" w:hAnsi="TH SarabunPSK" w:cs="TH SarabunPSK"/>
          <w:sz w:val="32"/>
          <w:szCs w:val="32"/>
        </w:rPr>
        <w:t>M</w:t>
      </w:r>
      <w:r w:rsidRPr="00F969E3">
        <w:rPr>
          <w:rFonts w:ascii="TH SarabunPSK" w:hAnsi="TH SarabunPSK" w:cs="TH SarabunPSK"/>
          <w:sz w:val="32"/>
          <w:szCs w:val="32"/>
        </w:rPr>
        <w:t xml:space="preserve">arginal </w:t>
      </w:r>
      <w:r w:rsidR="007C3B3E" w:rsidRPr="00F969E3">
        <w:rPr>
          <w:rFonts w:ascii="TH SarabunPSK" w:hAnsi="TH SarabunPSK" w:cs="TH SarabunPSK"/>
          <w:sz w:val="32"/>
          <w:szCs w:val="32"/>
        </w:rPr>
        <w:t>B</w:t>
      </w:r>
      <w:r w:rsidRPr="00F969E3">
        <w:rPr>
          <w:rFonts w:ascii="TH SarabunPSK" w:hAnsi="TH SarabunPSK" w:cs="TH SarabunPSK"/>
          <w:sz w:val="32"/>
          <w:szCs w:val="32"/>
        </w:rPr>
        <w:t>enefit)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โดยอาศัยความชันของเส้นผลประโยชน์ของผู้ใช้ทางและค่าซ่อมบำรุง </w:t>
      </w:r>
      <w:r w:rsidR="00373DEE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เพื่อวิเคราะห์สัดส่วนการลงทุนที่เหมาะสม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F57582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F57582" w:rsidRPr="00F969E3">
        <w:rPr>
          <w:rFonts w:ascii="TH SarabunPSK" w:hAnsi="TH SarabunPSK" w:cs="TH SarabunPSK"/>
          <w:sz w:val="32"/>
          <w:szCs w:val="32"/>
          <w:cs/>
        </w:rPr>
        <w:t xml:space="preserve">โดยจะเห็นได้ว่า ณ จุดตัดระหว่างเส้น </w:t>
      </w:r>
      <w:r w:rsidR="00F57582" w:rsidRPr="00F969E3">
        <w:rPr>
          <w:rFonts w:ascii="TH SarabunPSK" w:hAnsi="TH SarabunPSK" w:cs="TH SarabunPSK"/>
          <w:sz w:val="32"/>
          <w:szCs w:val="32"/>
        </w:rPr>
        <w:t xml:space="preserve">Marginal Cost </w:t>
      </w:r>
      <w:r w:rsidR="00F57582" w:rsidRPr="00F969E3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="00F57582" w:rsidRPr="00F969E3">
        <w:rPr>
          <w:rFonts w:ascii="TH SarabunPSK" w:hAnsi="TH SarabunPSK" w:cs="TH SarabunPSK"/>
          <w:sz w:val="32"/>
          <w:szCs w:val="32"/>
        </w:rPr>
        <w:t>Marginal Benefit</w:t>
      </w:r>
      <w:r w:rsidR="00F57582" w:rsidRPr="00F969E3">
        <w:rPr>
          <w:rFonts w:ascii="TH SarabunPSK" w:hAnsi="TH SarabunPSK" w:cs="TH SarabunPSK"/>
          <w:sz w:val="32"/>
          <w:szCs w:val="32"/>
          <w:cs/>
        </w:rPr>
        <w:t xml:space="preserve"> จะเป็นจุดเดียวกันกับที่ได้</w:t>
      </w:r>
      <w:r w:rsidR="00F57582" w:rsidRPr="00F969E3">
        <w:rPr>
          <w:rFonts w:ascii="TH SarabunPSK" w:hAnsi="TH SarabunPSK" w:cs="TH SarabunPSK"/>
          <w:sz w:val="32"/>
          <w:szCs w:val="32"/>
        </w:rPr>
        <w:t xml:space="preserve"> Net Benefit </w:t>
      </w:r>
      <w:r w:rsidR="00F57582" w:rsidRPr="00F969E3">
        <w:rPr>
          <w:rFonts w:ascii="TH SarabunPSK" w:hAnsi="TH SarabunPSK" w:cs="TH SarabunPSK"/>
          <w:sz w:val="32"/>
          <w:szCs w:val="32"/>
          <w:cs/>
        </w:rPr>
        <w:t>สุงสุด กล่าวคือ เป็น</w:t>
      </w:r>
      <w:r w:rsidR="00F57582" w:rsidRPr="00F969E3">
        <w:rPr>
          <w:rFonts w:ascii="TH SarabunPSK" w:hAnsi="TH SarabunPSK" w:cs="TH SarabunPSK"/>
          <w:sz w:val="32"/>
          <w:szCs w:val="32"/>
        </w:rPr>
        <w:t xml:space="preserve"> Optimal Investment Plan</w:t>
      </w:r>
      <w:r w:rsidR="00F57582" w:rsidRPr="00F969E3">
        <w:rPr>
          <w:rFonts w:ascii="TH SarabunPSK" w:hAnsi="TH SarabunPSK" w:cs="TH SarabunPSK"/>
          <w:sz w:val="32"/>
          <w:szCs w:val="32"/>
          <w:cs/>
        </w:rPr>
        <w:t xml:space="preserve"> ที่ให้ผลประโยช</w:t>
      </w:r>
      <w:r w:rsidR="00222994" w:rsidRPr="00F969E3">
        <w:rPr>
          <w:rFonts w:ascii="TH SarabunPSK" w:hAnsi="TH SarabunPSK" w:cs="TH SarabunPSK"/>
          <w:sz w:val="32"/>
          <w:szCs w:val="32"/>
          <w:cs/>
        </w:rPr>
        <w:t>น์</w:t>
      </w:r>
      <w:r w:rsidR="00F57582" w:rsidRPr="00F969E3">
        <w:rPr>
          <w:rFonts w:ascii="TH SarabunPSK" w:hAnsi="TH SarabunPSK" w:cs="TH SarabunPSK"/>
          <w:sz w:val="32"/>
          <w:szCs w:val="32"/>
          <w:cs/>
        </w:rPr>
        <w:t>สุทธิสูงสุด</w:t>
      </w:r>
    </w:p>
    <w:p w14:paraId="666393AE" w14:textId="31EED5A2" w:rsidR="00384341" w:rsidRPr="00F969E3" w:rsidRDefault="00F57582" w:rsidP="00125855">
      <w:pPr>
        <w:jc w:val="center"/>
        <w:rPr>
          <w:rFonts w:ascii="TH SarabunPSK" w:hAnsi="TH SarabunPSK" w:cs="TH SarabunPSK"/>
          <w:noProof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32866B23" wp14:editId="46D9F633">
            <wp:extent cx="4824095" cy="2743200"/>
            <wp:effectExtent l="0" t="0" r="14605" b="0"/>
            <wp:docPr id="10" name="Chart 10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5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041AF256" w14:textId="0EC986A1" w:rsidR="00A65B18" w:rsidRPr="00F969E3" w:rsidRDefault="00DE53A8" w:rsidP="00125855">
      <w:pPr>
        <w:jc w:val="center"/>
        <w:rPr>
          <w:rFonts w:ascii="TH SarabunPSK" w:hAnsi="TH SarabunPSK" w:cs="TH SarabunPSK"/>
          <w:sz w:val="32"/>
          <w:szCs w:val="32"/>
        </w:rPr>
      </w:pPr>
      <w:bookmarkStart w:id="66" w:name="_Toc44204972"/>
      <w:bookmarkStart w:id="67" w:name="_Toc56089081"/>
      <w:bookmarkStart w:id="68" w:name="_Toc66123422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12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E10217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 xml:space="preserve">ตัวอย่างผลต้นทุนเพิ่มต่อหน่วยและผลประโยชน์เพิ่มต่อหน่วย </w:t>
      </w:r>
      <w:r w:rsidR="00373DEE" w:rsidRPr="00F969E3">
        <w:rPr>
          <w:rFonts w:ascii="TH SarabunPSK" w:hAnsi="TH SarabunPSK" w:cs="TH SarabunPSK"/>
          <w:sz w:val="32"/>
          <w:szCs w:val="32"/>
          <w:cs/>
        </w:rPr>
        <w:br/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>(</w:t>
      </w:r>
      <w:r w:rsidR="00A65B18" w:rsidRPr="00F969E3">
        <w:rPr>
          <w:rFonts w:ascii="TH SarabunPSK" w:hAnsi="TH SarabunPSK" w:cs="TH SarabunPSK"/>
          <w:sz w:val="32"/>
          <w:szCs w:val="32"/>
        </w:rPr>
        <w:t>Marginal Cost</w:t>
      </w:r>
      <w:r w:rsidR="00A65B18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65B18" w:rsidRPr="00F969E3">
        <w:rPr>
          <w:rFonts w:ascii="TH SarabunPSK" w:hAnsi="TH SarabunPSK" w:cs="TH SarabunPSK"/>
          <w:sz w:val="32"/>
          <w:szCs w:val="32"/>
        </w:rPr>
        <w:t xml:space="preserve">and </w:t>
      </w:r>
      <w:r w:rsidR="002064F1" w:rsidRPr="00F969E3">
        <w:rPr>
          <w:rFonts w:ascii="TH SarabunPSK" w:hAnsi="TH SarabunPSK" w:cs="TH SarabunPSK"/>
          <w:sz w:val="32"/>
          <w:szCs w:val="32"/>
        </w:rPr>
        <w:t>M</w:t>
      </w:r>
      <w:r w:rsidR="00A65B18" w:rsidRPr="00F969E3">
        <w:rPr>
          <w:rFonts w:ascii="TH SarabunPSK" w:hAnsi="TH SarabunPSK" w:cs="TH SarabunPSK"/>
          <w:sz w:val="32"/>
          <w:szCs w:val="32"/>
        </w:rPr>
        <w:t xml:space="preserve">arginal </w:t>
      </w:r>
      <w:r w:rsidR="002064F1" w:rsidRPr="00F969E3">
        <w:rPr>
          <w:rFonts w:ascii="TH SarabunPSK" w:hAnsi="TH SarabunPSK" w:cs="TH SarabunPSK"/>
          <w:sz w:val="32"/>
          <w:szCs w:val="32"/>
        </w:rPr>
        <w:t>B</w:t>
      </w:r>
      <w:r w:rsidR="00A65B18" w:rsidRPr="00F969E3">
        <w:rPr>
          <w:rFonts w:ascii="TH SarabunPSK" w:hAnsi="TH SarabunPSK" w:cs="TH SarabunPSK"/>
          <w:sz w:val="32"/>
          <w:szCs w:val="32"/>
        </w:rPr>
        <w:t>enefit)</w:t>
      </w:r>
      <w:bookmarkEnd w:id="66"/>
      <w:bookmarkEnd w:id="67"/>
      <w:bookmarkEnd w:id="68"/>
    </w:p>
    <w:p w14:paraId="2CFE6749" w14:textId="4F9B7639" w:rsidR="00DF7809" w:rsidRPr="00F969E3" w:rsidRDefault="000F02DA" w:rsidP="00584B8E">
      <w:pPr>
        <w:pStyle w:val="1"/>
        <w:spacing w:before="0" w:line="240" w:lineRule="auto"/>
        <w:ind w:left="567" w:hanging="567"/>
        <w:jc w:val="thaiDistribute"/>
        <w:rPr>
          <w:rFonts w:ascii="TH SarabunPSK" w:hAnsi="TH SarabunPSK" w:cs="TH SarabunPSK"/>
          <w:b/>
          <w:bCs/>
          <w:color w:val="000000" w:themeColor="text1"/>
          <w:szCs w:val="32"/>
        </w:rPr>
      </w:pPr>
      <w:bookmarkStart w:id="69" w:name="_Toc44204226"/>
      <w:bookmarkStart w:id="70" w:name="_Toc56088910"/>
      <w:bookmarkStart w:id="71" w:name="_Toc66123403"/>
      <w:r w:rsidRPr="00F969E3">
        <w:rPr>
          <w:rFonts w:ascii="TH SarabunPSK" w:hAnsi="TH SarabunPSK" w:cs="TH SarabunPSK"/>
          <w:b/>
          <w:bCs/>
          <w:color w:val="000000" w:themeColor="text1"/>
          <w:szCs w:val="32"/>
          <w:cs/>
        </w:rPr>
        <w:lastRenderedPageBreak/>
        <w:t>2</w:t>
      </w:r>
      <w:r w:rsidR="00E10217" w:rsidRPr="00F969E3">
        <w:rPr>
          <w:rFonts w:ascii="TH SarabunPSK" w:hAnsi="TH SarabunPSK" w:cs="TH SarabunPSK"/>
          <w:b/>
          <w:bCs/>
          <w:color w:val="000000" w:themeColor="text1"/>
          <w:szCs w:val="32"/>
        </w:rPr>
        <w:t>.</w:t>
      </w:r>
      <w:r w:rsidR="00E10217" w:rsidRPr="00F969E3">
        <w:rPr>
          <w:rFonts w:ascii="TH SarabunPSK" w:hAnsi="TH SarabunPSK" w:cs="TH SarabunPSK"/>
          <w:b/>
          <w:bCs/>
          <w:color w:val="000000" w:themeColor="text1"/>
          <w:szCs w:val="32"/>
        </w:rPr>
        <w:tab/>
      </w:r>
      <w:r w:rsidR="00DF7809" w:rsidRPr="00F969E3">
        <w:rPr>
          <w:rFonts w:ascii="TH SarabunPSK" w:hAnsi="TH SarabunPSK" w:cs="TH SarabunPSK"/>
          <w:b/>
          <w:bCs/>
          <w:color w:val="000000" w:themeColor="text1"/>
          <w:szCs w:val="32"/>
          <w:cs/>
        </w:rPr>
        <w:t>การจัดทำรายงานแผนบำรุงทาง</w:t>
      </w:r>
      <w:bookmarkEnd w:id="69"/>
      <w:bookmarkEnd w:id="70"/>
      <w:bookmarkEnd w:id="71"/>
    </w:p>
    <w:p w14:paraId="67A697A3" w14:textId="1D6F8FB1" w:rsidR="00E83722" w:rsidRPr="00F969E3" w:rsidRDefault="002B030C" w:rsidP="00125855">
      <w:pPr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ณ เดือนกุมภาพันธ์ พ.ศ. 2563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 xml:space="preserve">กรมทางหลวงมีทางที่เปิดให้บริการและต้องดูแลบำรุงรักษา </w:t>
      </w:r>
      <w:r w:rsidR="003637F0" w:rsidRPr="00F969E3">
        <w:rPr>
          <w:rFonts w:ascii="TH SarabunPSK" w:hAnsi="TH SarabunPSK" w:cs="TH SarabunPSK"/>
          <w:sz w:val="32"/>
          <w:szCs w:val="32"/>
        </w:rPr>
        <w:t>72,959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 xml:space="preserve">กิโลเมตร (ระยะทางต่อสองช่องจราจร) ไม่รวมทางยกระดับดอนเมือง และทางหลวงพิเศษระหว่างเมือง </w:t>
      </w:r>
      <w:r w:rsidR="00384341" w:rsidRPr="00F969E3">
        <w:rPr>
          <w:rFonts w:ascii="TH SarabunPSK" w:hAnsi="TH SarabunPSK" w:cs="TH SarabunPSK"/>
          <w:sz w:val="32"/>
          <w:szCs w:val="32"/>
          <w:cs/>
        </w:rPr>
        <w:br/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 xml:space="preserve">ซึ่งระยะทางบำรุงที่ดูแลรับผิดชอบ มีแนวโน้มเพิ่มขึ้นอย่างต่อเนื่องทุกปี เฉลี่ยประมาณ </w:t>
      </w:r>
      <w:r w:rsidR="003637F0" w:rsidRPr="00F969E3">
        <w:rPr>
          <w:rFonts w:ascii="TH SarabunPSK" w:hAnsi="TH SarabunPSK" w:cs="TH SarabunPSK"/>
          <w:sz w:val="32"/>
          <w:szCs w:val="32"/>
        </w:rPr>
        <w:t xml:space="preserve">586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 xml:space="preserve">กิโลเมตร (ระยะทางต่อสองช่องจราจร) คิดเป็นอัตราเพิ่มที่ร้อยละ </w:t>
      </w:r>
      <w:r w:rsidR="003637F0" w:rsidRPr="00F969E3">
        <w:rPr>
          <w:rFonts w:ascii="TH SarabunPSK" w:hAnsi="TH SarabunPSK" w:cs="TH SarabunPSK"/>
          <w:sz w:val="32"/>
          <w:szCs w:val="32"/>
        </w:rPr>
        <w:t xml:space="preserve">0.9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>ต่อปี ดังแสดงใน</w:t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  <w:fldChar w:fldCharType="begin"/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z w:val="32"/>
          <w:szCs w:val="32"/>
        </w:rPr>
        <w:instrText>REF _Ref</w:instrText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61435825 </w:instrText>
      </w:r>
      <w:r w:rsidR="006774A9">
        <w:rPr>
          <w:rFonts w:ascii="TH SarabunPSK" w:hAnsi="TH SarabunPSK" w:cs="TH SarabunPSK"/>
          <w:sz w:val="32"/>
          <w:szCs w:val="32"/>
        </w:rPr>
        <w:instrText>\h</w:instrText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  <w:fldChar w:fldCharType="separate"/>
      </w:r>
      <w:r w:rsidR="00337AA9"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="00337AA9">
        <w:rPr>
          <w:rFonts w:ascii="TH SarabunPSK" w:hAnsi="TH SarabunPSK" w:cs="TH SarabunPSK"/>
          <w:noProof/>
          <w:sz w:val="32"/>
          <w:szCs w:val="32"/>
        </w:rPr>
        <w:t>13</w:t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  <w:fldChar w:fldCharType="end"/>
      </w:r>
      <w:r w:rsidR="00E10217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>ซึ่งส่งผลให้ปริมาณ</w:t>
      </w:r>
      <w:r w:rsidR="004D1CD1">
        <w:rPr>
          <w:rFonts w:ascii="TH SarabunPSK" w:hAnsi="TH SarabunPSK" w:cs="TH SarabunPSK"/>
          <w:spacing w:val="-8"/>
          <w:sz w:val="32"/>
          <w:szCs w:val="32"/>
          <w:cs/>
        </w:rPr>
        <w:br/>
      </w:r>
      <w:r w:rsidR="003637F0" w:rsidRPr="00F969E3">
        <w:rPr>
          <w:rFonts w:ascii="TH SarabunPSK" w:hAnsi="TH SarabunPSK" w:cs="TH SarabunPSK"/>
          <w:spacing w:val="-8"/>
          <w:sz w:val="32"/>
          <w:szCs w:val="32"/>
          <w:cs/>
        </w:rPr>
        <w:t xml:space="preserve">ทางหลวงที่ต้องบำรุงรักษาเพิ่มขึ้น ประกอบกับปริมาณการใช้รถใช้ถนนที่เพิ่มขึ้นอย่างต่อเนื่อง เฉลี่ยร้อยละ </w:t>
      </w:r>
      <w:r w:rsidR="003637F0" w:rsidRPr="00F969E3">
        <w:rPr>
          <w:rFonts w:ascii="TH SarabunPSK" w:hAnsi="TH SarabunPSK" w:cs="TH SarabunPSK"/>
          <w:spacing w:val="-8"/>
          <w:sz w:val="32"/>
          <w:szCs w:val="32"/>
        </w:rPr>
        <w:t xml:space="preserve">4.4 </w:t>
      </w:r>
      <w:r w:rsidR="003637F0" w:rsidRPr="00F969E3">
        <w:rPr>
          <w:rFonts w:ascii="TH SarabunPSK" w:hAnsi="TH SarabunPSK" w:cs="TH SarabunPSK"/>
          <w:spacing w:val="-8"/>
          <w:sz w:val="32"/>
          <w:szCs w:val="32"/>
          <w:cs/>
        </w:rPr>
        <w:t>ต่อปี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D61EC">
        <w:rPr>
          <w:rFonts w:ascii="TH SarabunPSK" w:hAnsi="TH SarabunPSK" w:cs="TH SarabunPSK"/>
          <w:sz w:val="32"/>
          <w:szCs w:val="32"/>
          <w:cs/>
        </w:rPr>
        <w:br/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>ดัง</w:t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  <w:fldChar w:fldCharType="begin"/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z w:val="32"/>
          <w:szCs w:val="32"/>
        </w:rPr>
        <w:instrText>REF _Ref</w:instrText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61435839 </w:instrText>
      </w:r>
      <w:r w:rsidR="006774A9">
        <w:rPr>
          <w:rFonts w:ascii="TH SarabunPSK" w:hAnsi="TH SarabunPSK" w:cs="TH SarabunPSK"/>
          <w:sz w:val="32"/>
          <w:szCs w:val="32"/>
        </w:rPr>
        <w:instrText>\h</w:instrText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  <w:fldChar w:fldCharType="separate"/>
      </w:r>
      <w:r w:rsidR="00337AA9"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="00337AA9">
        <w:rPr>
          <w:rFonts w:ascii="TH SarabunPSK" w:hAnsi="TH SarabunPSK" w:cs="TH SarabunPSK"/>
          <w:noProof/>
          <w:sz w:val="32"/>
          <w:szCs w:val="32"/>
        </w:rPr>
        <w:t>14</w:t>
      </w:r>
      <w:r w:rsidR="006774A9">
        <w:rPr>
          <w:rFonts w:ascii="TH SarabunPSK" w:hAnsi="TH SarabunPSK" w:cs="TH SarabunPSK"/>
          <w:sz w:val="32"/>
          <w:szCs w:val="32"/>
          <w:highlight w:val="yellow"/>
          <w:cs/>
        </w:rPr>
        <w:fldChar w:fldCharType="end"/>
      </w:r>
      <w:r w:rsidR="00373DEE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>ซึ่งจะเป็นปัจจัยที่เร่งให้ทางหลวงมีความชำรุดเสียหายในอัตราที่เร็วขึ้น ทั้งนี้หากเปรียบเทียบกับงบประมาณที่ได้รับ จะพบว่า งบประมาณตาม</w:t>
      </w:r>
      <w:r w:rsidR="00CB6047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>พ.ร.บ.</w:t>
      </w:r>
      <w:r w:rsidR="00CB6047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 xml:space="preserve">ที่ได้รับมีความผันผวน ผันแปรตามสภาวะงบประมาณและการเงินการคลังของประเทศ โดยจะได้รับงบประมาณสำหรับงานบำรุงรักษาทางหลวง เฉลี่ยในระยะ </w:t>
      </w:r>
      <w:r w:rsidR="003637F0" w:rsidRPr="00F969E3">
        <w:rPr>
          <w:rFonts w:ascii="TH SarabunPSK" w:hAnsi="TH SarabunPSK" w:cs="TH SarabunPSK"/>
          <w:sz w:val="32"/>
          <w:szCs w:val="32"/>
        </w:rPr>
        <w:t xml:space="preserve">10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>ปีย้อนหลังคงที่</w:t>
      </w:r>
      <w:r w:rsidR="009C180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 xml:space="preserve">ที่ระดับประมาณ </w:t>
      </w:r>
      <w:r w:rsidR="003637F0" w:rsidRPr="00F969E3">
        <w:rPr>
          <w:rFonts w:ascii="TH SarabunPSK" w:hAnsi="TH SarabunPSK" w:cs="TH SarabunPSK"/>
          <w:sz w:val="32"/>
          <w:szCs w:val="32"/>
        </w:rPr>
        <w:t xml:space="preserve">20,000 </w:t>
      </w:r>
      <w:r w:rsidR="003637F0" w:rsidRPr="00F969E3">
        <w:rPr>
          <w:rFonts w:ascii="TH SarabunPSK" w:hAnsi="TH SarabunPSK" w:cs="TH SarabunPSK"/>
          <w:sz w:val="32"/>
          <w:szCs w:val="32"/>
          <w:cs/>
        </w:rPr>
        <w:t>ล้านบาท</w:t>
      </w:r>
    </w:p>
    <w:p w14:paraId="5A80AAF8" w14:textId="1AF00A33" w:rsidR="00384341" w:rsidRPr="00F969E3" w:rsidRDefault="00086AC3" w:rsidP="00125855">
      <w:pPr>
        <w:jc w:val="center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inline distT="0" distB="0" distL="0" distR="0" wp14:anchorId="2219923B" wp14:editId="4C9EE86C">
            <wp:extent cx="4655127" cy="2171560"/>
            <wp:effectExtent l="0" t="0" r="0" b="635"/>
            <wp:docPr id="22" name="Picture 6">
              <a:extLst xmlns:a="http://schemas.openxmlformats.org/drawingml/2006/main">
                <a:ext uri="{FF2B5EF4-FFF2-40B4-BE49-F238E27FC236}">
                  <a16:creationId xmlns:a16="http://schemas.microsoft.com/office/drawing/2014/main" id="{C4FA9A6C-FC11-4C8D-9B78-5DB4B192625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:a16="http://schemas.microsoft.com/office/drawing/2014/main" id="{C4FA9A6C-FC11-4C8D-9B78-5DB4B192625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21"/>
                    <a:srcRect t="4583" b="2826"/>
                    <a:stretch/>
                  </pic:blipFill>
                  <pic:spPr bwMode="auto">
                    <a:xfrm>
                      <a:off x="0" y="0"/>
                      <a:ext cx="4792476" cy="22356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5F6C6D" w14:textId="7E29C1F5" w:rsidR="00086AC3" w:rsidRDefault="00DE53A8" w:rsidP="00584B8E">
      <w:pPr>
        <w:jc w:val="center"/>
        <w:rPr>
          <w:rFonts w:ascii="TH SarabunPSK" w:hAnsi="TH SarabunPSK" w:cs="TH SarabunPSK"/>
          <w:sz w:val="32"/>
          <w:szCs w:val="32"/>
        </w:rPr>
      </w:pPr>
      <w:bookmarkStart w:id="72" w:name="_Ref61435825"/>
      <w:bookmarkStart w:id="73" w:name="_Toc44204973"/>
      <w:bookmarkStart w:id="74" w:name="_Toc56089082"/>
      <w:bookmarkStart w:id="75" w:name="_Toc66123423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13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bookmarkEnd w:id="72"/>
      <w:r w:rsidR="00E10217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FF2B02" w:rsidRPr="00F969E3">
        <w:rPr>
          <w:rFonts w:ascii="TH SarabunPSK" w:hAnsi="TH SarabunPSK" w:cs="TH SarabunPSK"/>
          <w:sz w:val="32"/>
          <w:szCs w:val="32"/>
          <w:cs/>
        </w:rPr>
        <w:t>ระยะทางบำรุง เปรียบเทียบกับงบประมาณบำรุงรักษาทางหลวง ปี 2543 – 2561</w:t>
      </w:r>
      <w:bookmarkEnd w:id="73"/>
      <w:bookmarkEnd w:id="74"/>
      <w:bookmarkEnd w:id="75"/>
    </w:p>
    <w:p w14:paraId="2D82D0A8" w14:textId="77777777" w:rsidR="00584B8E" w:rsidRPr="00584B8E" w:rsidRDefault="00584B8E" w:rsidP="00584B8E">
      <w:pPr>
        <w:jc w:val="center"/>
        <w:rPr>
          <w:rFonts w:ascii="TH SarabunPSK" w:hAnsi="TH SarabunPSK" w:cs="TH SarabunPSK"/>
          <w:sz w:val="16"/>
          <w:szCs w:val="16"/>
        </w:rPr>
      </w:pPr>
    </w:p>
    <w:p w14:paraId="56C6567D" w14:textId="7CDAE627" w:rsidR="00FF2B02" w:rsidRPr="00F969E3" w:rsidRDefault="00CF6B7C" w:rsidP="00125855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noProof/>
        </w:rPr>
        <w:drawing>
          <wp:inline distT="0" distB="0" distL="0" distR="0" wp14:anchorId="5553F016" wp14:editId="3E1DD99D">
            <wp:extent cx="4429496" cy="2833096"/>
            <wp:effectExtent l="0" t="0" r="0" b="5715"/>
            <wp:docPr id="23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89" b="3698"/>
                    <a:stretch>
                      <a:fillRect/>
                    </a:stretch>
                  </pic:blipFill>
                  <pic:spPr>
                    <a:xfrm>
                      <a:off x="0" y="0"/>
                      <a:ext cx="4429496" cy="2833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24F18E" w14:textId="6C39DC82" w:rsidR="00E10217" w:rsidRPr="00F969E3" w:rsidRDefault="00DE53A8" w:rsidP="00125855">
      <w:pPr>
        <w:jc w:val="center"/>
        <w:rPr>
          <w:rFonts w:ascii="TH SarabunPSK" w:hAnsi="TH SarabunPSK" w:cs="TH SarabunPSK"/>
          <w:sz w:val="32"/>
          <w:szCs w:val="32"/>
          <w:cs/>
        </w:rPr>
      </w:pPr>
      <w:bookmarkStart w:id="76" w:name="_Ref61435839"/>
      <w:bookmarkStart w:id="77" w:name="_Toc44204974"/>
      <w:bookmarkStart w:id="78" w:name="_Toc56089083"/>
      <w:bookmarkStart w:id="79" w:name="_Toc66123424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14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bookmarkEnd w:id="76"/>
      <w:r w:rsidR="003D412D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32062" w:rsidRPr="00F969E3">
        <w:rPr>
          <w:rFonts w:ascii="TH SarabunPSK" w:hAnsi="TH SarabunPSK" w:cs="TH SarabunPSK"/>
          <w:sz w:val="32"/>
          <w:szCs w:val="32"/>
          <w:cs/>
        </w:rPr>
        <w:t>ปริมาณการเดินทาง (ล้านคัน-กิโลเมตร) ปี 2549 – 2559</w:t>
      </w:r>
      <w:bookmarkEnd w:id="77"/>
      <w:bookmarkEnd w:id="78"/>
      <w:bookmarkEnd w:id="79"/>
    </w:p>
    <w:p w14:paraId="64A8CDE4" w14:textId="00B58655" w:rsidR="00465B62" w:rsidRPr="005F3C51" w:rsidRDefault="00E10217" w:rsidP="005F3C51">
      <w:pPr>
        <w:ind w:left="1134" w:hanging="425"/>
        <w:rPr>
          <w:rFonts w:ascii="TH SarabunPSK" w:hAnsi="TH SarabunPSK" w:cs="TH SarabunPSK"/>
          <w:b/>
          <w:bCs/>
          <w:sz w:val="32"/>
          <w:szCs w:val="32"/>
        </w:rPr>
      </w:pPr>
      <w:r w:rsidRPr="00F969E3">
        <w:rPr>
          <w:cs/>
        </w:rPr>
        <w:br w:type="page"/>
      </w:r>
      <w:bookmarkStart w:id="80" w:name="_Toc56088911"/>
      <w:r w:rsidR="005F3C51" w:rsidRPr="005F3C51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ก</w:t>
      </w:r>
      <w:r w:rsidR="005F3C51" w:rsidRPr="005F3C51">
        <w:rPr>
          <w:rFonts w:ascii="TH SarabunPSK" w:hAnsi="TH SarabunPSK" w:cs="TH SarabunPSK"/>
          <w:b/>
          <w:bCs/>
          <w:sz w:val="32"/>
          <w:szCs w:val="32"/>
        </w:rPr>
        <w:t xml:space="preserve">) </w:t>
      </w:r>
      <w:r w:rsidR="005F3C51">
        <w:rPr>
          <w:rFonts w:ascii="TH SarabunPSK" w:hAnsi="TH SarabunPSK" w:cs="TH SarabunPSK"/>
          <w:b/>
          <w:bCs/>
          <w:sz w:val="32"/>
          <w:szCs w:val="32"/>
        </w:rPr>
        <w:tab/>
      </w:r>
      <w:r w:rsidR="001513A5" w:rsidRPr="005F3C51">
        <w:rPr>
          <w:rFonts w:ascii="TH SarabunPSK" w:hAnsi="TH SarabunPSK" w:cs="TH SarabunPSK"/>
          <w:b/>
          <w:bCs/>
          <w:sz w:val="32"/>
          <w:szCs w:val="32"/>
          <w:cs/>
        </w:rPr>
        <w:t>ประเภทของงานบำรุงรักษาทางหลวง</w:t>
      </w:r>
      <w:bookmarkEnd w:id="80"/>
    </w:p>
    <w:p w14:paraId="714DF04B" w14:textId="50CBD811" w:rsidR="008B0B44" w:rsidRPr="00F969E3" w:rsidRDefault="008B0B44" w:rsidP="006B4573">
      <w:pPr>
        <w:ind w:left="720" w:firstLine="556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กรมทางหลวงได้แยกลักษณะงานบำรุงรักษาทางหลวงเป็นกิจกรรม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โดยมีรายละเอียดดังนี้</w:t>
      </w:r>
    </w:p>
    <w:p w14:paraId="441CA17A" w14:textId="28897CB5" w:rsidR="00C27EA0" w:rsidRPr="0004444F" w:rsidRDefault="00A163AE" w:rsidP="006B4573">
      <w:pPr>
        <w:ind w:firstLine="1843"/>
        <w:rPr>
          <w:rFonts w:ascii="TH SarabunPSK" w:hAnsi="TH SarabunPSK" w:cs="TH SarabunPSK"/>
          <w:b/>
          <w:bCs/>
          <w:sz w:val="32"/>
          <w:szCs w:val="32"/>
        </w:rPr>
      </w:pPr>
      <w:bookmarkStart w:id="81" w:name="_Toc44204227"/>
      <w:bookmarkStart w:id="82" w:name="_Toc56088912"/>
      <w:r w:rsidRPr="0004444F">
        <w:rPr>
          <w:rFonts w:ascii="TH SarabunPSK" w:hAnsi="TH SarabunPSK" w:cs="TH SarabunPSK"/>
          <w:b/>
          <w:bCs/>
          <w:sz w:val="32"/>
          <w:szCs w:val="32"/>
          <w:cs/>
        </w:rPr>
        <w:t xml:space="preserve">งานบำรุงปกติ </w:t>
      </w:r>
      <w:r w:rsidRPr="0004444F">
        <w:rPr>
          <w:rFonts w:ascii="TH SarabunPSK" w:hAnsi="TH SarabunPSK" w:cs="TH SarabunPSK"/>
          <w:b/>
          <w:bCs/>
          <w:sz w:val="32"/>
          <w:szCs w:val="32"/>
        </w:rPr>
        <w:t>(</w:t>
      </w:r>
      <w:r w:rsidR="00987B5C" w:rsidRPr="0004444F">
        <w:rPr>
          <w:rFonts w:ascii="TH SarabunPSK" w:hAnsi="TH SarabunPSK" w:cs="TH SarabunPSK"/>
          <w:b/>
          <w:bCs/>
          <w:sz w:val="32"/>
          <w:szCs w:val="32"/>
        </w:rPr>
        <w:t xml:space="preserve">Routine </w:t>
      </w:r>
      <w:r w:rsidR="00A9621E" w:rsidRPr="0004444F">
        <w:rPr>
          <w:rFonts w:ascii="TH SarabunPSK" w:hAnsi="TH SarabunPSK" w:cs="TH SarabunPSK"/>
          <w:b/>
          <w:bCs/>
          <w:sz w:val="32"/>
          <w:szCs w:val="32"/>
        </w:rPr>
        <w:t>Maintenance</w:t>
      </w:r>
      <w:r w:rsidRPr="0004444F">
        <w:rPr>
          <w:rFonts w:ascii="TH SarabunPSK" w:hAnsi="TH SarabunPSK" w:cs="TH SarabunPSK"/>
          <w:b/>
          <w:bCs/>
          <w:sz w:val="32"/>
          <w:szCs w:val="32"/>
        </w:rPr>
        <w:t>)</w:t>
      </w:r>
      <w:bookmarkEnd w:id="81"/>
      <w:bookmarkEnd w:id="82"/>
    </w:p>
    <w:p w14:paraId="4B2922D3" w14:textId="78C214B0" w:rsidR="00161908" w:rsidRPr="00F969E3" w:rsidRDefault="00161908" w:rsidP="006B4573">
      <w:pPr>
        <w:ind w:left="1276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เป็นงานบำรุงทางหลวงที่ดำเนินการเพื่อให้ทางหลวง สะพาน และทรัพย์สินทางหลวง</w:t>
      </w:r>
      <w:r w:rsidR="00020FA6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ได้รับการบำรุงรักษาเบื้องต้นตามปกติให้อยู่ในสภาพที่ใช้งานได้ดี มีความสะดวกและปลอดภัย</w:t>
      </w:r>
      <w:r w:rsidR="00E115F1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แก่ผู้ใช้ทาง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ซึ่งเป็นกิจกรรมที่ต้องทำเป็นประจำโดยมีปริมาณงานไม่มากนัก ทั้งนี้รวมถึงการแก้ไขปรับปรุงเปลี่ยนแปลงได้บ้างตามความเหมาะสม หรืออาจเป็นการบำรุงรักษาชั่วคราว</w:t>
      </w:r>
      <w:r w:rsidR="00E115F1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เพื่อชะลอ</w:t>
      </w:r>
      <w:r w:rsidR="00E115F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หรือป้องกันไม่ให้ทางหลวงเสื่อมสภาพก่อนเวลาที่เหมาะสมก่อนได้รับการบำรุง</w:t>
      </w:r>
      <w:r w:rsidR="00E115F1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ตามกำหนดเวลา หรืองานบำรุงพิเศษและบูรณะ ซึ่งงานบำรุงปกตินี้ประกอบด้วยงานบำรุงรักษาผิวจราจร และส่วนประกอบอื่น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ๆ อาทิ เกาะกลาง ระบบระบายน้ำ อุปกรณ์อำนวยความปลอดภัย เป็นต้น</w:t>
      </w:r>
    </w:p>
    <w:p w14:paraId="66ACB793" w14:textId="103AA196" w:rsidR="00161908" w:rsidRPr="0004444F" w:rsidRDefault="0043408A" w:rsidP="006B4573">
      <w:pPr>
        <w:ind w:firstLine="1843"/>
        <w:rPr>
          <w:rFonts w:ascii="TH SarabunPSK" w:hAnsi="TH SarabunPSK" w:cs="TH SarabunPSK"/>
          <w:b/>
          <w:bCs/>
          <w:sz w:val="32"/>
          <w:szCs w:val="32"/>
        </w:rPr>
      </w:pPr>
      <w:bookmarkStart w:id="83" w:name="_Toc44204228"/>
      <w:bookmarkStart w:id="84" w:name="_Toc56088913"/>
      <w:r w:rsidRPr="0004444F">
        <w:rPr>
          <w:rFonts w:ascii="TH SarabunPSK" w:hAnsi="TH SarabunPSK" w:cs="TH SarabunPSK"/>
          <w:b/>
          <w:bCs/>
          <w:sz w:val="32"/>
          <w:szCs w:val="32"/>
          <w:cs/>
        </w:rPr>
        <w:t>งานบำรุงตาม</w:t>
      </w:r>
      <w:r w:rsidR="00CB4F4C" w:rsidRPr="0004444F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กำหนดเวลา </w:t>
      </w:r>
      <w:r w:rsidR="00CB4F4C" w:rsidRPr="0004444F">
        <w:rPr>
          <w:rFonts w:ascii="TH SarabunPSK" w:hAnsi="TH SarabunPSK" w:cs="TH SarabunPSK"/>
          <w:b/>
          <w:bCs/>
          <w:sz w:val="32"/>
          <w:szCs w:val="32"/>
        </w:rPr>
        <w:t>(Pe</w:t>
      </w:r>
      <w:r w:rsidR="00DF66B7" w:rsidRPr="0004444F">
        <w:rPr>
          <w:rFonts w:ascii="TH SarabunPSK" w:hAnsi="TH SarabunPSK" w:cs="TH SarabunPSK"/>
          <w:b/>
          <w:bCs/>
          <w:sz w:val="32"/>
          <w:szCs w:val="32"/>
        </w:rPr>
        <w:t>riodic Mainten</w:t>
      </w:r>
      <w:r w:rsidR="000137F1" w:rsidRPr="0004444F">
        <w:rPr>
          <w:rFonts w:ascii="TH SarabunPSK" w:hAnsi="TH SarabunPSK" w:cs="TH SarabunPSK"/>
          <w:b/>
          <w:bCs/>
          <w:sz w:val="32"/>
          <w:szCs w:val="32"/>
        </w:rPr>
        <w:t>ance</w:t>
      </w:r>
      <w:r w:rsidR="00CB4F4C" w:rsidRPr="0004444F">
        <w:rPr>
          <w:rFonts w:ascii="TH SarabunPSK" w:hAnsi="TH SarabunPSK" w:cs="TH SarabunPSK"/>
          <w:b/>
          <w:bCs/>
          <w:sz w:val="32"/>
          <w:szCs w:val="32"/>
        </w:rPr>
        <w:t>)</w:t>
      </w:r>
      <w:bookmarkEnd w:id="83"/>
      <w:bookmarkEnd w:id="84"/>
    </w:p>
    <w:p w14:paraId="55DE3478" w14:textId="156798D7" w:rsidR="00C3068B" w:rsidRPr="00F969E3" w:rsidRDefault="00C3068B" w:rsidP="006B4573">
      <w:pPr>
        <w:ind w:left="1451" w:firstLine="392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เป็นงานที่ดำเนินการเมื่อถึงกำหนดเวลา เพื่อยืดอายุบริการและเสริมความแข็งแรง</w:t>
      </w:r>
      <w:r w:rsidR="009B7CA7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ได้แก่</w:t>
      </w:r>
    </w:p>
    <w:p w14:paraId="488FB756" w14:textId="5983D1AC" w:rsidR="00C3068B" w:rsidRPr="00F969E3" w:rsidRDefault="00C3068B" w:rsidP="006B4573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(1) </w:t>
      </w:r>
      <w:r w:rsidR="0059006E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งานฉาบผิว</w:t>
      </w:r>
      <w:r w:rsidR="00715101" w:rsidRPr="00F969E3">
        <w:rPr>
          <w:rFonts w:ascii="TH SarabunPSK" w:hAnsi="TH SarabunPSK" w:cs="TH SarabunPSK"/>
          <w:sz w:val="32"/>
          <w:szCs w:val="32"/>
          <w:cs/>
        </w:rPr>
        <w:t>แอสฟัลต์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F969E3">
        <w:rPr>
          <w:rFonts w:ascii="TH SarabunPSK" w:hAnsi="TH SarabunPSK" w:cs="TH SarabunPSK"/>
          <w:sz w:val="32"/>
          <w:szCs w:val="32"/>
        </w:rPr>
        <w:t>Asphalt Seal Coating)</w:t>
      </w:r>
    </w:p>
    <w:p w14:paraId="4C793B01" w14:textId="28AE8F1C" w:rsidR="00C3068B" w:rsidRPr="00F969E3" w:rsidRDefault="00C3068B" w:rsidP="006B4573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(2) </w:t>
      </w:r>
      <w:r w:rsidR="0059006E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งานเสริมผิว</w:t>
      </w:r>
      <w:r w:rsidR="00715101" w:rsidRPr="00F969E3">
        <w:rPr>
          <w:rFonts w:ascii="TH SarabunPSK" w:hAnsi="TH SarabunPSK" w:cs="TH SarabunPSK"/>
          <w:sz w:val="32"/>
          <w:szCs w:val="32"/>
          <w:cs/>
        </w:rPr>
        <w:t>แอสฟัลต์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F969E3">
        <w:rPr>
          <w:rFonts w:ascii="TH SarabunPSK" w:hAnsi="TH SarabunPSK" w:cs="TH SarabunPSK"/>
          <w:sz w:val="32"/>
          <w:szCs w:val="32"/>
        </w:rPr>
        <w:t>Asphalt Overlay)</w:t>
      </w:r>
    </w:p>
    <w:p w14:paraId="61D96A41" w14:textId="1B243C60" w:rsidR="00C3068B" w:rsidRPr="00F969E3" w:rsidRDefault="00C3068B" w:rsidP="006B4573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(3) </w:t>
      </w:r>
      <w:r w:rsidR="0059006E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งานเสริมผิวลูกรัง (</w:t>
      </w:r>
      <w:r w:rsidRPr="00F969E3">
        <w:rPr>
          <w:rFonts w:ascii="TH SarabunPSK" w:hAnsi="TH SarabunPSK" w:cs="TH SarabunPSK"/>
          <w:sz w:val="32"/>
          <w:szCs w:val="32"/>
        </w:rPr>
        <w:t>Regravelling)</w:t>
      </w:r>
    </w:p>
    <w:p w14:paraId="67D27A2C" w14:textId="64236859" w:rsidR="000137F1" w:rsidRPr="00F969E3" w:rsidRDefault="00C3068B" w:rsidP="006B4573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(4) </w:t>
      </w:r>
      <w:r w:rsidR="0059006E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งานเปลี่ยนวัสดุรอยต่อผิวคอนกรีต (</w:t>
      </w:r>
      <w:r w:rsidRPr="00F969E3">
        <w:rPr>
          <w:rFonts w:ascii="TH SarabunPSK" w:hAnsi="TH SarabunPSK" w:cs="TH SarabunPSK"/>
          <w:sz w:val="32"/>
          <w:szCs w:val="32"/>
        </w:rPr>
        <w:t>Replacement of Joint Sealing)</w:t>
      </w:r>
    </w:p>
    <w:p w14:paraId="3E23D3A1" w14:textId="77777777" w:rsidR="00207BDC" w:rsidRPr="0059006E" w:rsidRDefault="00207BDC" w:rsidP="00125855">
      <w:pPr>
        <w:ind w:left="2268" w:hanging="283"/>
        <w:jc w:val="thaiDistribute"/>
        <w:rPr>
          <w:rFonts w:ascii="TH SarabunPSK" w:hAnsi="TH SarabunPSK" w:cs="TH SarabunPSK"/>
          <w:sz w:val="16"/>
          <w:szCs w:val="16"/>
        </w:rPr>
      </w:pPr>
    </w:p>
    <w:p w14:paraId="22C602AA" w14:textId="64DDC56A" w:rsidR="00207BDC" w:rsidRPr="00F969E3" w:rsidRDefault="00465B62" w:rsidP="006B4573">
      <w:pPr>
        <w:ind w:left="1276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โดยการดำเนินการ จะพิจารณาจากอายุบริการของทางหลวง และความเสื่อมสภาพ</w:t>
      </w:r>
      <w:r w:rsidR="009B7CA7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ของผิวทาง อาทิเช่น วัสดุรอยต่อของทางคอนกรีตควรเปลี่ยนทุก 3 ถึง 5 ปี ทางผิวลาดยาง</w:t>
      </w:r>
      <w:r w:rsidR="0002487E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ควรดำเนินการฉาบผิวเมื่อมีอายุผิวทางประมาณ 3 ถึง 5 ปี หรือเสริมผิวทางเมื่อปริมาณการจราจรเพิ่มสูงขึ้น และ/หรือ อายุบริการของผิวทางประมาณ 4 ถึง </w:t>
      </w:r>
      <w:r w:rsidRPr="00F969E3">
        <w:rPr>
          <w:rFonts w:ascii="TH SarabunPSK" w:hAnsi="TH SarabunPSK" w:cs="TH SarabunPSK"/>
          <w:sz w:val="32"/>
          <w:szCs w:val="32"/>
        </w:rPr>
        <w:t>7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ปี ทั้งนี้ระยะเวลาบำรุงรักษาที่เหมาะสมจะแปรผันตามลักษณะการใช้งานและปริมาณจราจรของทางหลวง</w:t>
      </w:r>
      <w:r w:rsidR="007D48D9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สายนั้น</w:t>
      </w:r>
      <w:r w:rsidR="00207BDC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ๆ เป็นต้น</w:t>
      </w:r>
    </w:p>
    <w:p w14:paraId="1C1F13B3" w14:textId="77777777" w:rsidR="00207BDC" w:rsidRPr="00F969E3" w:rsidRDefault="00207BDC" w:rsidP="00125855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742EF41F" w14:textId="32665CE6" w:rsidR="00465B62" w:rsidRPr="00415090" w:rsidRDefault="00063D2E" w:rsidP="00E92079">
      <w:pPr>
        <w:ind w:firstLine="1843"/>
        <w:rPr>
          <w:rFonts w:ascii="TH SarabunPSK" w:hAnsi="TH SarabunPSK" w:cs="TH SarabunPSK"/>
          <w:b/>
          <w:bCs/>
          <w:sz w:val="32"/>
          <w:szCs w:val="32"/>
        </w:rPr>
      </w:pPr>
      <w:bookmarkStart w:id="85" w:name="_Toc44204229"/>
      <w:bookmarkStart w:id="86" w:name="_Toc56088914"/>
      <w:r w:rsidRPr="00415090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งานบำรุงพิเศษและบู</w:t>
      </w:r>
      <w:r w:rsidR="006B7513" w:rsidRPr="00415090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รณะ </w:t>
      </w:r>
      <w:r w:rsidR="006B7513" w:rsidRPr="00415090">
        <w:rPr>
          <w:rFonts w:ascii="TH SarabunPSK" w:hAnsi="TH SarabunPSK" w:cs="TH SarabunPSK"/>
          <w:b/>
          <w:bCs/>
          <w:sz w:val="32"/>
          <w:szCs w:val="32"/>
        </w:rPr>
        <w:t>(Special Main</w:t>
      </w:r>
      <w:r w:rsidR="001F59E2" w:rsidRPr="00415090">
        <w:rPr>
          <w:rFonts w:ascii="TH SarabunPSK" w:hAnsi="TH SarabunPSK" w:cs="TH SarabunPSK"/>
          <w:b/>
          <w:bCs/>
          <w:sz w:val="32"/>
          <w:szCs w:val="32"/>
        </w:rPr>
        <w:t>tenance and Reha</w:t>
      </w:r>
      <w:r w:rsidR="0065018B" w:rsidRPr="00415090">
        <w:rPr>
          <w:rFonts w:ascii="TH SarabunPSK" w:hAnsi="TH SarabunPSK" w:cs="TH SarabunPSK"/>
          <w:b/>
          <w:bCs/>
          <w:sz w:val="32"/>
          <w:szCs w:val="32"/>
        </w:rPr>
        <w:t>bilition</w:t>
      </w:r>
      <w:r w:rsidR="006B7513" w:rsidRPr="00415090">
        <w:rPr>
          <w:rFonts w:ascii="TH SarabunPSK" w:hAnsi="TH SarabunPSK" w:cs="TH SarabunPSK"/>
          <w:b/>
          <w:bCs/>
          <w:sz w:val="32"/>
          <w:szCs w:val="32"/>
        </w:rPr>
        <w:t>)</w:t>
      </w:r>
      <w:bookmarkEnd w:id="85"/>
      <w:bookmarkEnd w:id="86"/>
    </w:p>
    <w:p w14:paraId="359730BB" w14:textId="155D13A2" w:rsidR="0065018B" w:rsidRPr="00F969E3" w:rsidRDefault="00F2338D" w:rsidP="00E92079">
      <w:pPr>
        <w:ind w:left="1276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415090">
        <w:rPr>
          <w:rFonts w:ascii="TH SarabunPSK" w:hAnsi="TH SarabunPSK" w:cs="TH SarabunPSK"/>
          <w:sz w:val="32"/>
          <w:szCs w:val="32"/>
          <w:cs/>
        </w:rPr>
        <w:t>เป็นงานซ่อมบำรุงรักษาทางหลวงที่ชำรุดเสียหาย</w:t>
      </w:r>
      <w:r w:rsidR="00476086" w:rsidRPr="00415090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415090">
        <w:rPr>
          <w:rFonts w:ascii="TH SarabunPSK" w:hAnsi="TH SarabunPSK" w:cs="TH SarabunPSK"/>
          <w:sz w:val="32"/>
          <w:szCs w:val="32"/>
          <w:cs/>
        </w:rPr>
        <w:t>และมีปริมาณมากกว่าที่จะทำการซ่อม</w:t>
      </w:r>
      <w:r w:rsidRPr="00F969E3">
        <w:rPr>
          <w:rFonts w:ascii="TH SarabunPSK" w:hAnsi="TH SarabunPSK" w:cs="TH SarabunPSK"/>
          <w:sz w:val="32"/>
          <w:szCs w:val="32"/>
          <w:cs/>
        </w:rPr>
        <w:t>ด้วย</w:t>
      </w:r>
      <w:r w:rsidRPr="00415090">
        <w:rPr>
          <w:rFonts w:ascii="TH SarabunPSK" w:hAnsi="TH SarabunPSK" w:cs="TH SarabunPSK"/>
          <w:sz w:val="32"/>
          <w:szCs w:val="32"/>
          <w:cs/>
        </w:rPr>
        <w:t>งานบำรุงปกติ โดยเฉพาะเส้นทางที่ไม่ได้รับการบำรุงตามกำหนดเวลา จะเกิด</w:t>
      </w:r>
      <w:r w:rsidR="005A2469">
        <w:rPr>
          <w:rFonts w:ascii="TH SarabunPSK" w:hAnsi="TH SarabunPSK" w:cs="TH SarabunPSK"/>
          <w:sz w:val="32"/>
          <w:szCs w:val="32"/>
          <w:cs/>
        </w:rPr>
        <w:br/>
      </w:r>
      <w:r w:rsidRPr="00415090">
        <w:rPr>
          <w:rFonts w:ascii="TH SarabunPSK" w:hAnsi="TH SarabunPSK" w:cs="TH SarabunPSK"/>
          <w:sz w:val="32"/>
          <w:szCs w:val="32"/>
          <w:cs/>
        </w:rPr>
        <w:t>ความเสียหายขึ้นอย่างรวดเร็ว ทำให้ต้องดำเนินการด้วยงานบำรุงพิเศษหรือบูรณะ นอกจากนี้</w:t>
      </w:r>
      <w:r w:rsidR="00E23484" w:rsidRPr="0041509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D48D9">
        <w:rPr>
          <w:rFonts w:ascii="TH SarabunPSK" w:hAnsi="TH SarabunPSK" w:cs="TH SarabunPSK"/>
          <w:sz w:val="32"/>
          <w:szCs w:val="32"/>
          <w:cs/>
        </w:rPr>
        <w:br/>
      </w:r>
      <w:r w:rsidRPr="00415090">
        <w:rPr>
          <w:rFonts w:ascii="TH SarabunPSK" w:hAnsi="TH SarabunPSK" w:cs="TH SarabunPSK"/>
          <w:sz w:val="32"/>
          <w:szCs w:val="32"/>
          <w:cs/>
        </w:rPr>
        <w:t>ยังรวมไปถึงงานประกอบอื่น</w:t>
      </w:r>
      <w:r w:rsidR="00207BDC" w:rsidRPr="00415090">
        <w:rPr>
          <w:rFonts w:ascii="TH SarabunPSK" w:hAnsi="TH SarabunPSK" w:cs="TH SarabunPSK"/>
          <w:sz w:val="32"/>
          <w:szCs w:val="32"/>
        </w:rPr>
        <w:t xml:space="preserve"> </w:t>
      </w:r>
      <w:r w:rsidRPr="00415090">
        <w:rPr>
          <w:rFonts w:ascii="TH SarabunPSK" w:hAnsi="TH SarabunPSK" w:cs="TH SarabunPSK"/>
          <w:sz w:val="32"/>
          <w:szCs w:val="32"/>
          <w:cs/>
        </w:rPr>
        <w:t>ๆ</w:t>
      </w:r>
      <w:r w:rsidR="00E43DFC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ที่เหมาะสม ในส่วนที่ไม่ได้ดำเนินการก่อสร้างไว้ หรือสภาพแวดล้อมในพื้นที่เปลี่ยนแปลงไปจากเดิม เช่น งานก่อสร้างระบบระบายน้ำถาวร </w:t>
      </w:r>
      <w:r w:rsidR="007D48D9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งานปลูกต้นไม้และปรับปรุงภูมิทัศน์ เป็นต้น ซึ่งงานบำรุงพิเศษและบูรณะจะประกอบไปด้วยลักษณะงานต่าง</w:t>
      </w:r>
      <w:r w:rsidR="00207BDC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ๆ ดังต่อไปนี้</w:t>
      </w:r>
    </w:p>
    <w:p w14:paraId="6F63DA1F" w14:textId="7318FBD4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(1)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งานปรับระดับผิวทาง (</w:t>
      </w:r>
      <w:r w:rsidRPr="00F969E3">
        <w:rPr>
          <w:rFonts w:ascii="TH SarabunPSK" w:hAnsi="TH SarabunPSK" w:cs="TH SarabunPSK"/>
          <w:sz w:val="32"/>
          <w:szCs w:val="32"/>
        </w:rPr>
        <w:t>Surface Leveling)</w:t>
      </w:r>
    </w:p>
    <w:p w14:paraId="64B3D5BD" w14:textId="2576C390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(2)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งานซ่อมทางผิว</w:t>
      </w:r>
      <w:r w:rsidR="00715101" w:rsidRPr="00F969E3">
        <w:rPr>
          <w:rFonts w:ascii="TH SarabunPSK" w:hAnsi="TH SarabunPSK" w:cs="TH SarabunPSK"/>
          <w:sz w:val="32"/>
          <w:szCs w:val="32"/>
          <w:cs/>
        </w:rPr>
        <w:t>แอสฟัลต์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F969E3">
        <w:rPr>
          <w:rFonts w:ascii="TH SarabunPSK" w:hAnsi="TH SarabunPSK" w:cs="TH SarabunPSK"/>
          <w:sz w:val="32"/>
          <w:szCs w:val="32"/>
        </w:rPr>
        <w:t>Major Repair of Asphalt Pavement)</w:t>
      </w:r>
    </w:p>
    <w:p w14:paraId="621BA4E0" w14:textId="0A0A158A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(3)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งานซ่อมผิวคอนกรีต (</w:t>
      </w:r>
      <w:r w:rsidRPr="00F969E3">
        <w:rPr>
          <w:rFonts w:ascii="TH SarabunPSK" w:hAnsi="TH SarabunPSK" w:cs="TH SarabunPSK"/>
          <w:sz w:val="32"/>
          <w:szCs w:val="32"/>
        </w:rPr>
        <w:t>Major Repair of Concrete Pavement)</w:t>
      </w:r>
    </w:p>
    <w:p w14:paraId="599110D2" w14:textId="3FE8F68C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(4)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งานซ่อมลาดข้างทาง (</w:t>
      </w:r>
      <w:r w:rsidRPr="00F969E3">
        <w:rPr>
          <w:rFonts w:ascii="TH SarabunPSK" w:hAnsi="TH SarabunPSK" w:cs="TH SarabunPSK"/>
          <w:sz w:val="32"/>
          <w:szCs w:val="32"/>
        </w:rPr>
        <w:t>Major Repair of Slope and Back Slope)</w:t>
      </w:r>
    </w:p>
    <w:p w14:paraId="2D3F3443" w14:textId="26868D35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(5)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งานบูรณะทางผิว</w:t>
      </w:r>
      <w:r w:rsidR="00715101" w:rsidRPr="00F969E3">
        <w:rPr>
          <w:rFonts w:ascii="TH SarabunPSK" w:hAnsi="TH SarabunPSK" w:cs="TH SarabunPSK"/>
          <w:sz w:val="32"/>
          <w:szCs w:val="32"/>
          <w:cs/>
        </w:rPr>
        <w:t>แอสฟัลต์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F969E3">
        <w:rPr>
          <w:rFonts w:ascii="TH SarabunPSK" w:hAnsi="TH SarabunPSK" w:cs="TH SarabunPSK"/>
          <w:sz w:val="32"/>
          <w:szCs w:val="32"/>
        </w:rPr>
        <w:t>Rehabilitation of Asphalt Pavement)</w:t>
      </w:r>
    </w:p>
    <w:p w14:paraId="6CC4BE5C" w14:textId="2ED02CF6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(6)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งานบูรณะทางผิวคอนกรีต (</w:t>
      </w:r>
      <w:r w:rsidRPr="00F969E3">
        <w:rPr>
          <w:rFonts w:ascii="TH SarabunPSK" w:hAnsi="TH SarabunPSK" w:cs="TH SarabunPSK"/>
          <w:sz w:val="32"/>
          <w:szCs w:val="32"/>
        </w:rPr>
        <w:t>Rehabilitation of Concrete Pavement)</w:t>
      </w:r>
    </w:p>
    <w:p w14:paraId="52C7CF53" w14:textId="0359B801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(7)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งานปรับปรุงผิวจราจร (</w:t>
      </w:r>
      <w:r w:rsidRPr="00F969E3">
        <w:rPr>
          <w:rFonts w:ascii="TH SarabunPSK" w:hAnsi="TH SarabunPSK" w:cs="TH SarabunPSK"/>
          <w:sz w:val="32"/>
          <w:szCs w:val="32"/>
        </w:rPr>
        <w:t>Improvement of Surface)</w:t>
      </w:r>
    </w:p>
    <w:p w14:paraId="56697F63" w14:textId="4AA8C87B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 xml:space="preserve">(8)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CF1790">
        <w:rPr>
          <w:rFonts w:ascii="TH SarabunPSK" w:hAnsi="TH SarabunPSK" w:cs="TH SarabunPSK"/>
          <w:sz w:val="32"/>
          <w:szCs w:val="32"/>
          <w:cs/>
        </w:rPr>
        <w:t>งานปรับปรุงและซ่อมไหล่ทาง ทางเท้า ทางเชื่อม และเกาะแบ่งถน</w:t>
      </w:r>
      <w:r w:rsidR="00CF1790">
        <w:rPr>
          <w:rFonts w:ascii="TH SarabunPSK" w:hAnsi="TH SarabunPSK" w:cs="TH SarabunPSK" w:hint="cs"/>
          <w:sz w:val="32"/>
          <w:szCs w:val="32"/>
          <w:cs/>
        </w:rPr>
        <w:t>น</w:t>
      </w:r>
      <w:r w:rsidRPr="00CF1790">
        <w:rPr>
          <w:rFonts w:ascii="TH SarabunPSK" w:hAnsi="TH SarabunPSK" w:cs="TH SarabunPSK"/>
          <w:sz w:val="32"/>
          <w:szCs w:val="32"/>
          <w:cs/>
        </w:rPr>
        <w:t>(</w:t>
      </w:r>
      <w:r w:rsidRPr="00CF1790">
        <w:rPr>
          <w:rFonts w:ascii="TH SarabunPSK" w:hAnsi="TH SarabunPSK" w:cs="TH SarabunPSK"/>
          <w:sz w:val="32"/>
          <w:szCs w:val="32"/>
        </w:rPr>
        <w:t>Improvement</w:t>
      </w:r>
      <w:r w:rsidRPr="00F969E3">
        <w:rPr>
          <w:rFonts w:ascii="TH SarabunPSK" w:hAnsi="TH SarabunPSK" w:cs="TH SarabunPSK"/>
          <w:sz w:val="32"/>
          <w:szCs w:val="32"/>
        </w:rPr>
        <w:t xml:space="preserve"> and </w:t>
      </w:r>
      <w:r w:rsidR="00555252">
        <w:rPr>
          <w:rFonts w:ascii="TH SarabunPSK" w:hAnsi="TH SarabunPSK" w:cs="TH SarabunPSK" w:hint="cs"/>
          <w:sz w:val="32"/>
          <w:szCs w:val="32"/>
          <w:cs/>
        </w:rPr>
        <w:t>0</w:t>
      </w:r>
      <w:r w:rsidRPr="00F969E3">
        <w:rPr>
          <w:rFonts w:ascii="TH SarabunPSK" w:hAnsi="TH SarabunPSK" w:cs="TH SarabunPSK"/>
          <w:sz w:val="32"/>
          <w:szCs w:val="32"/>
        </w:rPr>
        <w:t>Repair of Shoulder, Sidewalk,</w:t>
      </w:r>
      <w:r w:rsidR="00207BDC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>Connection Road and Median)</w:t>
      </w:r>
    </w:p>
    <w:p w14:paraId="2848E9CF" w14:textId="7FB5DB7C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(9)</w:t>
      </w:r>
      <w:r w:rsidR="00D31AC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งานปรับปรุงด้านเรขาคณิตของทาง (</w:t>
      </w:r>
      <w:r w:rsidRPr="00F969E3">
        <w:rPr>
          <w:rFonts w:ascii="TH SarabunPSK" w:hAnsi="TH SarabunPSK" w:cs="TH SarabunPSK"/>
          <w:sz w:val="32"/>
          <w:szCs w:val="32"/>
        </w:rPr>
        <w:t>Improvement of Highway Geometry)</w:t>
      </w:r>
    </w:p>
    <w:p w14:paraId="103E72CF" w14:textId="4C91C4D0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(10)</w:t>
      </w:r>
      <w:r w:rsidR="00D31AC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งานก่อสร้างที่จอดรถประจำทางและที่พักผู้โดยสาร (</w:t>
      </w:r>
      <w:r w:rsidRPr="00F969E3">
        <w:rPr>
          <w:rFonts w:ascii="TH SarabunPSK" w:hAnsi="TH SarabunPSK" w:cs="TH SarabunPSK"/>
          <w:sz w:val="32"/>
          <w:szCs w:val="32"/>
        </w:rPr>
        <w:t>Provision of Bus Stop and Shelter)</w:t>
      </w:r>
    </w:p>
    <w:p w14:paraId="46C7230D" w14:textId="14FFC796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(11)</w:t>
      </w:r>
      <w:r w:rsidR="00D31AC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งานปลูกต้นไม้และปรับปรุงภูมิทัศน์ (</w:t>
      </w:r>
      <w:r w:rsidRPr="00F969E3">
        <w:rPr>
          <w:rFonts w:ascii="TH SarabunPSK" w:hAnsi="TH SarabunPSK" w:cs="TH SarabunPSK"/>
          <w:sz w:val="32"/>
          <w:szCs w:val="32"/>
        </w:rPr>
        <w:t>Planting and Highway Landscaping)</w:t>
      </w:r>
    </w:p>
    <w:p w14:paraId="609877DF" w14:textId="33988329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(12)</w:t>
      </w:r>
      <w:r w:rsidR="00D31AC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งานก่อสร้างทางระบบน้ำถาวร (</w:t>
      </w:r>
      <w:r w:rsidRPr="00F969E3">
        <w:rPr>
          <w:rFonts w:ascii="TH SarabunPSK" w:hAnsi="TH SarabunPSK" w:cs="TH SarabunPSK"/>
          <w:sz w:val="32"/>
          <w:szCs w:val="32"/>
        </w:rPr>
        <w:t>Construction of Permanent Ditch)</w:t>
      </w:r>
    </w:p>
    <w:p w14:paraId="543B9129" w14:textId="7CEC822D" w:rsidR="000D0C2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(13)</w:t>
      </w:r>
      <w:r w:rsidR="00D31AC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งานแก้ไขและป้องกันน้ำกัดเซาะ (</w:t>
      </w:r>
      <w:r w:rsidRPr="00F969E3">
        <w:rPr>
          <w:rFonts w:ascii="TH SarabunPSK" w:hAnsi="TH SarabunPSK" w:cs="TH SarabunPSK"/>
          <w:sz w:val="32"/>
          <w:szCs w:val="32"/>
        </w:rPr>
        <w:t>Remedy and Prevention of Erosion)</w:t>
      </w:r>
    </w:p>
    <w:p w14:paraId="052FBB5E" w14:textId="184AE0BA" w:rsidR="00F2338D" w:rsidRPr="00F969E3" w:rsidRDefault="000D0C2D" w:rsidP="00E92079">
      <w:pPr>
        <w:ind w:left="2268" w:hanging="425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(14)</w:t>
      </w:r>
      <w:r w:rsidR="00D31AC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476086" w:rsidRPr="00F969E3">
        <w:rPr>
          <w:rFonts w:ascii="TH SarabunPSK" w:hAnsi="TH SarabunPSK" w:cs="TH SarabunPSK"/>
          <w:sz w:val="32"/>
          <w:szCs w:val="32"/>
          <w:cs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งานแก้สไลด์ทาง (</w:t>
      </w:r>
      <w:r w:rsidRPr="00F969E3">
        <w:rPr>
          <w:rFonts w:ascii="TH SarabunPSK" w:hAnsi="TH SarabunPSK" w:cs="TH SarabunPSK"/>
          <w:sz w:val="32"/>
          <w:szCs w:val="32"/>
        </w:rPr>
        <w:t>Highway Repair Caused by Land Slide)</w:t>
      </w:r>
    </w:p>
    <w:p w14:paraId="2874AAD6" w14:textId="69160BD5" w:rsidR="002954E5" w:rsidRDefault="00755F6E" w:rsidP="00E92079">
      <w:pPr>
        <w:spacing w:before="120"/>
        <w:ind w:left="1276" w:firstLine="56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ทั้งนี้ในการวิเคราะห์แผนงานบำรุงทางด้วยโปรแกรม </w:t>
      </w:r>
      <w:r>
        <w:rPr>
          <w:rFonts w:ascii="TH SarabunPSK" w:hAnsi="TH SarabunPSK" w:cs="TH SarabunPSK"/>
          <w:sz w:val="32"/>
          <w:szCs w:val="32"/>
        </w:rPr>
        <w:t>TPMS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ได้นำเข้าข้อมูลประวัติการซ่อมบำรุงจากระบบ</w:t>
      </w:r>
      <w:r w:rsidR="00DC6626">
        <w:rPr>
          <w:rFonts w:ascii="TH SarabunPSK" w:hAnsi="TH SarabunPSK" w:cs="TH SarabunPSK"/>
          <w:sz w:val="32"/>
          <w:szCs w:val="32"/>
        </w:rPr>
        <w:t xml:space="preserve"> PLANNET</w:t>
      </w:r>
      <w:r w:rsidR="004E41C3">
        <w:rPr>
          <w:rFonts w:ascii="TH SarabunPSK" w:hAnsi="TH SarabunPSK" w:cs="TH SarabunPSK"/>
          <w:sz w:val="32"/>
          <w:szCs w:val="32"/>
        </w:rPr>
        <w:t xml:space="preserve"> </w:t>
      </w:r>
      <w:r w:rsidR="00001B98">
        <w:rPr>
          <w:rFonts w:ascii="TH SarabunPSK" w:hAnsi="TH SarabunPSK" w:cs="TH SarabunPSK" w:hint="cs"/>
          <w:sz w:val="32"/>
          <w:szCs w:val="32"/>
          <w:cs/>
        </w:rPr>
        <w:t>เพื่อระบุสายทางที่</w:t>
      </w:r>
      <w:r w:rsidR="00D02B1B">
        <w:rPr>
          <w:rFonts w:ascii="TH SarabunPSK" w:hAnsi="TH SarabunPSK" w:cs="TH SarabunPSK" w:hint="cs"/>
          <w:sz w:val="32"/>
          <w:szCs w:val="32"/>
          <w:cs/>
        </w:rPr>
        <w:t>อยู่ในระหว่างระยะเวลาค้ำประกันผลงาน โดยนำเข้าเฉพาะรหัสงานซ่อม</w:t>
      </w:r>
      <w:r w:rsidR="007C1AE8">
        <w:rPr>
          <w:rFonts w:ascii="TH SarabunPSK" w:hAnsi="TH SarabunPSK" w:cs="TH SarabunPSK" w:hint="cs"/>
          <w:sz w:val="32"/>
          <w:szCs w:val="32"/>
          <w:cs/>
        </w:rPr>
        <w:t>นี้มีผลกระทบกับสภาพผิวทาง โดยมีรายละเอียดรหัสงานซ่อมบำรุงดังต่อไปนี้</w:t>
      </w:r>
    </w:p>
    <w:p w14:paraId="3F64B0CC" w14:textId="181B2CF6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22000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งานบํารุงตามกําหนดเวลา</w:t>
      </w:r>
      <w:r w:rsidRPr="005B294F">
        <w:rPr>
          <w:rFonts w:ascii="TH SarabunPSK" w:hAnsi="TH SarabunPSK" w:cs="TH SarabunPSK"/>
          <w:sz w:val="32"/>
          <w:szCs w:val="32"/>
        </w:rPr>
        <w:t xml:space="preserve"> </w:t>
      </w:r>
    </w:p>
    <w:p w14:paraId="250D73AD" w14:textId="28CD473A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22100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งานฉาบผิวแอสฟัลต์</w:t>
      </w:r>
    </w:p>
    <w:p w14:paraId="28BAB518" w14:textId="338CA386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22200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งานเสริมผิวแอสฟัลต์</w:t>
      </w:r>
    </w:p>
    <w:p w14:paraId="11B64C1A" w14:textId="1B74CF36" w:rsidR="005B294F" w:rsidRP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lastRenderedPageBreak/>
        <w:t xml:space="preserve">23000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งานบํารุงพิเศษ</w:t>
      </w:r>
      <w:r w:rsidRPr="005B294F">
        <w:rPr>
          <w:rFonts w:ascii="TH SarabunPSK" w:hAnsi="TH SarabunPSK" w:cs="TH SarabunPSK"/>
          <w:sz w:val="32"/>
          <w:szCs w:val="32"/>
        </w:rPr>
        <w:t xml:space="preserve"> </w:t>
      </w:r>
    </w:p>
    <w:p w14:paraId="006CF549" w14:textId="46B3B496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23100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งานปรับระดับผิวทาง</w:t>
      </w:r>
    </w:p>
    <w:p w14:paraId="1B5AC572" w14:textId="2FC82D89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23200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งานซ่อมทางผิวแอสฟัลต์</w:t>
      </w:r>
    </w:p>
    <w:p w14:paraId="19922D48" w14:textId="1A85D576" w:rsidR="005B294F" w:rsidRP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23300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งานปรับปรุงผิวทางแอสฟัลต์คอนกรีตเดิม นํากลับมาใช้ใหม่</w:t>
      </w:r>
      <w:r w:rsidRPr="005B294F">
        <w:rPr>
          <w:rFonts w:ascii="TH SarabunPSK" w:hAnsi="TH SarabunPSK" w:cs="TH SarabunPSK"/>
          <w:sz w:val="32"/>
          <w:szCs w:val="32"/>
        </w:rPr>
        <w:t xml:space="preserve"> </w:t>
      </w:r>
    </w:p>
    <w:p w14:paraId="58AB79E8" w14:textId="0ADA912C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23400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งานซ่อมทางผิวคอนกรีต</w:t>
      </w:r>
      <w:r w:rsidRPr="005B294F">
        <w:rPr>
          <w:rFonts w:ascii="TH SarabunPSK" w:hAnsi="TH SarabunPSK" w:cs="TH SarabunPSK"/>
          <w:sz w:val="32"/>
          <w:szCs w:val="32"/>
        </w:rPr>
        <w:t xml:space="preserve"> </w:t>
      </w:r>
    </w:p>
    <w:p w14:paraId="02B82554" w14:textId="5DDD9034" w:rsidR="005B294F" w:rsidRP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24000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งานบูรณะ</w:t>
      </w:r>
    </w:p>
    <w:p w14:paraId="0A9DBFE1" w14:textId="3C00D0AB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24100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งานบูรณะทางผิวแอสฟัลต์</w:t>
      </w:r>
    </w:p>
    <w:p w14:paraId="6D7CAF86" w14:textId="16321E93" w:rsidR="005B294F" w:rsidRDefault="005B294F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5B294F">
        <w:rPr>
          <w:rFonts w:ascii="TH SarabunPSK" w:hAnsi="TH SarabunPSK" w:cs="TH SarabunPSK"/>
          <w:sz w:val="32"/>
          <w:szCs w:val="32"/>
        </w:rPr>
        <w:t xml:space="preserve">24200 </w:t>
      </w:r>
      <w:r w:rsidRPr="005B294F">
        <w:rPr>
          <w:rFonts w:ascii="TH SarabunPSK" w:hAnsi="TH SarabunPSK" w:cs="TH SarabunPSK"/>
          <w:sz w:val="32"/>
          <w:szCs w:val="32"/>
          <w:cs/>
        </w:rPr>
        <w:t>งานบูรณะทางผิวคอนกรีต</w:t>
      </w:r>
    </w:p>
    <w:p w14:paraId="3D6C0711" w14:textId="6ECD9F10" w:rsidR="00852777" w:rsidRPr="005B294F" w:rsidRDefault="00852777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 w:rsidRPr="00852777">
        <w:rPr>
          <w:rFonts w:ascii="TH SarabunPSK" w:hAnsi="TH SarabunPSK" w:cs="TH SarabunPSK"/>
          <w:sz w:val="32"/>
          <w:szCs w:val="32"/>
          <w:cs/>
        </w:rPr>
        <w:t>10000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52777">
        <w:rPr>
          <w:rFonts w:ascii="TH SarabunPSK" w:hAnsi="TH SarabunPSK" w:cs="TH SarabunPSK" w:hint="cs"/>
          <w:sz w:val="32"/>
          <w:szCs w:val="32"/>
          <w:cs/>
        </w:rPr>
        <w:t>งานพัฒนาทางหลวง</w:t>
      </w:r>
    </w:p>
    <w:p w14:paraId="0464EB95" w14:textId="2423384B" w:rsidR="0093296A" w:rsidRPr="00E92079" w:rsidRDefault="0093296A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11300 </w:t>
      </w:r>
      <w:r w:rsidRPr="0093296A">
        <w:rPr>
          <w:rFonts w:ascii="TH SarabunPSK" w:hAnsi="TH SarabunPSK" w:cs="TH SarabunPSK"/>
          <w:sz w:val="32"/>
          <w:szCs w:val="32"/>
          <w:cs/>
        </w:rPr>
        <w:t>กิจกรรมลาดยางทางหลวง</w:t>
      </w:r>
    </w:p>
    <w:p w14:paraId="75CFD34D" w14:textId="2B2E73B7" w:rsidR="00862923" w:rsidRPr="00E92079" w:rsidRDefault="00862923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12000 </w:t>
      </w:r>
      <w:r w:rsidRPr="00862923">
        <w:rPr>
          <w:rFonts w:ascii="TH SarabunPSK" w:hAnsi="TH SarabunPSK" w:cs="TH SarabunPSK"/>
          <w:sz w:val="32"/>
          <w:szCs w:val="32"/>
          <w:cs/>
        </w:rPr>
        <w:t>โครงการดําเนินงานตามแผนพัฒนาทางหลวง</w:t>
      </w:r>
    </w:p>
    <w:p w14:paraId="5F3667D7" w14:textId="53AB1E3E" w:rsidR="00852777" w:rsidRPr="00E92079" w:rsidRDefault="00653012" w:rsidP="00E92079">
      <w:pPr>
        <w:ind w:left="2160" w:hanging="317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20000 </w:t>
      </w:r>
      <w:r w:rsidRPr="00653012">
        <w:rPr>
          <w:rFonts w:ascii="TH SarabunPSK" w:hAnsi="TH SarabunPSK" w:cs="TH SarabunPSK"/>
          <w:sz w:val="32"/>
          <w:szCs w:val="32"/>
          <w:cs/>
        </w:rPr>
        <w:t>งาน</w:t>
      </w:r>
      <w:r w:rsidR="00E92079">
        <w:rPr>
          <w:rFonts w:ascii="TH SarabunPSK" w:hAnsi="TH SarabunPSK" w:cs="TH SarabunPSK" w:hint="cs"/>
          <w:sz w:val="32"/>
          <w:szCs w:val="32"/>
          <w:cs/>
        </w:rPr>
        <w:t>บำรุง</w:t>
      </w:r>
      <w:r w:rsidRPr="00653012">
        <w:rPr>
          <w:rFonts w:ascii="TH SarabunPSK" w:hAnsi="TH SarabunPSK" w:cs="TH SarabunPSK"/>
          <w:sz w:val="32"/>
          <w:szCs w:val="32"/>
          <w:cs/>
        </w:rPr>
        <w:t>รักษาทาง</w:t>
      </w:r>
    </w:p>
    <w:p w14:paraId="5A4DA1B3" w14:textId="0F5BEB93" w:rsidR="009B7CA7" w:rsidRPr="00F969E3" w:rsidRDefault="007C1AE8" w:rsidP="00E92079">
      <w:pPr>
        <w:ind w:left="1276" w:firstLine="56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โดย</w:t>
      </w:r>
      <w:r w:rsidR="003F7399" w:rsidRPr="00F969E3">
        <w:rPr>
          <w:rFonts w:ascii="TH SarabunPSK" w:hAnsi="TH SarabunPSK" w:cs="TH SarabunPSK"/>
          <w:sz w:val="32"/>
          <w:szCs w:val="32"/>
          <w:cs/>
        </w:rPr>
        <w:t>จากข้อมูลของสำนักบริหารบำรุงทาง สามารถคำนวณค่าเฉลี่ยราคาต่อ</w:t>
      </w:r>
      <w:r w:rsidR="003F7399" w:rsidRPr="007C24AE">
        <w:rPr>
          <w:rFonts w:ascii="TH SarabunPSK" w:hAnsi="TH SarabunPSK" w:cs="TH SarabunPSK"/>
          <w:sz w:val="32"/>
          <w:szCs w:val="32"/>
          <w:cs/>
        </w:rPr>
        <w:t>หน่วยของงานบำรุงรักษาทางหลวงผิวลาดยางที่สำคัญโดยประมาณได้ดั</w:t>
      </w:r>
      <w:bookmarkStart w:id="87" w:name="_Hlk26259637"/>
      <w:r w:rsidR="002A584C" w:rsidRPr="007C24AE">
        <w:rPr>
          <w:rFonts w:ascii="TH SarabunPSK" w:hAnsi="TH SarabunPSK" w:cs="TH SarabunPSK"/>
          <w:sz w:val="32"/>
          <w:szCs w:val="32"/>
          <w:cs/>
        </w:rPr>
        <w:t>ง</w: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7C24AE" w:rsidRPr="007C24AE">
        <w:rPr>
          <w:rFonts w:ascii="TH SarabunPSK" w:hAnsi="TH SarabunPSK" w:cs="TH SarabunPSK"/>
          <w:sz w:val="32"/>
          <w:szCs w:val="32"/>
        </w:rPr>
        <w:instrText>REF _Ref</w:instrTex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instrText xml:space="preserve">61434979 </w:instrText>
      </w:r>
      <w:r w:rsidR="007C24AE" w:rsidRPr="007C24AE">
        <w:rPr>
          <w:rFonts w:ascii="TH SarabunPSK" w:hAnsi="TH SarabunPSK" w:cs="TH SarabunPSK"/>
          <w:sz w:val="32"/>
          <w:szCs w:val="32"/>
        </w:rPr>
        <w:instrText>\h</w:instrTex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7C24AE" w:rsidRPr="007C24AE">
        <w:rPr>
          <w:rFonts w:ascii="TH SarabunPSK" w:hAnsi="TH SarabunPSK" w:cs="TH SarabunPSK"/>
          <w:sz w:val="32"/>
          <w:szCs w:val="32"/>
        </w:rPr>
        <w:instrText xml:space="preserve"> \* MERGEFORMAT </w:instrText>
      </w:r>
      <w:r w:rsidR="007C24AE" w:rsidRPr="007C24AE">
        <w:rPr>
          <w:rFonts w:ascii="TH SarabunPSK" w:hAnsi="TH SarabunPSK" w:cs="TH SarabunPSK"/>
          <w:sz w:val="32"/>
          <w:szCs w:val="32"/>
          <w:cs/>
        </w:rPr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4F4D95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 w:rsidRPr="00337AA9">
        <w:rPr>
          <w:rFonts w:ascii="TH SarabunPSK" w:hAnsi="TH SarabunPSK" w:cs="TH SarabunPSK"/>
          <w:noProof/>
          <w:sz w:val="32"/>
          <w:szCs w:val="32"/>
          <w:cs/>
        </w:rPr>
        <w:t>6</w: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fldChar w:fldCharType="end"/>
      </w:r>
    </w:p>
    <w:p w14:paraId="6A6156AB" w14:textId="70198335" w:rsidR="003F7399" w:rsidRPr="00926430" w:rsidRDefault="006A6D0A" w:rsidP="00E92079">
      <w:pPr>
        <w:pStyle w:val="af1"/>
        <w:spacing w:before="120" w:after="0"/>
        <w:jc w:val="thaiDistribute"/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</w:pPr>
      <w:bookmarkStart w:id="88" w:name="_Ref61434979"/>
      <w:bookmarkStart w:id="89" w:name="_Toc44204605"/>
      <w:bookmarkStart w:id="90" w:name="_Toc56089020"/>
      <w:bookmarkStart w:id="91" w:name="_Toc66123448"/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 xml:space="preserve">ตารางที่ 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begin"/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SEQ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ตารางที่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>\* ARABIC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i w:val="0"/>
          <w:iCs w:val="0"/>
          <w:noProof/>
          <w:color w:val="auto"/>
          <w:sz w:val="32"/>
          <w:szCs w:val="32"/>
          <w:cs/>
        </w:rPr>
        <w:t>6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end"/>
      </w:r>
      <w:bookmarkEnd w:id="88"/>
      <w:r w:rsidR="00853A40" w:rsidRPr="00926430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t xml:space="preserve"> </w:t>
      </w:r>
      <w:r w:rsidR="003F7399" w:rsidRPr="00926430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>ค่าเฉลี่ยราคาต่อหน่วยงานบำรุงรักษาทางหลวงผิวลาดยาง</w:t>
      </w:r>
      <w:r w:rsidR="003F7399" w:rsidRPr="00926430">
        <w:rPr>
          <w:rFonts w:ascii="TH SarabunPSK" w:hAnsi="TH SarabunPSK" w:cs="TH SarabunPSK"/>
          <w:i w:val="0"/>
          <w:iCs w:val="0"/>
          <w:color w:val="auto"/>
          <w:sz w:val="32"/>
          <w:szCs w:val="32"/>
          <w:vertAlign w:val="superscript"/>
          <w:cs/>
        </w:rPr>
        <w:t>1</w:t>
      </w:r>
      <w:bookmarkEnd w:id="89"/>
      <w:bookmarkEnd w:id="90"/>
      <w:bookmarkEnd w:id="9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3"/>
        <w:gridCol w:w="2670"/>
        <w:gridCol w:w="2382"/>
      </w:tblGrid>
      <w:tr w:rsidR="003F7399" w:rsidRPr="00F969E3" w14:paraId="7DA68E45" w14:textId="77777777" w:rsidTr="00F37DFF">
        <w:tc>
          <w:tcPr>
            <w:tcW w:w="2207" w:type="pct"/>
            <w:shd w:val="clear" w:color="auto" w:fill="D9D9D9" w:themeFill="background1" w:themeFillShade="D9"/>
            <w:vAlign w:val="center"/>
          </w:tcPr>
          <w:bookmarkEnd w:id="87"/>
          <w:p w14:paraId="3346C2C0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ลักษณะงานบำรุง</w:t>
            </w:r>
          </w:p>
        </w:tc>
        <w:tc>
          <w:tcPr>
            <w:tcW w:w="1476" w:type="pct"/>
            <w:shd w:val="clear" w:color="auto" w:fill="D9D9D9" w:themeFill="background1" w:themeFillShade="D9"/>
            <w:vAlign w:val="center"/>
          </w:tcPr>
          <w:p w14:paraId="3CAA176B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ราคา/กม. (2 ช่องจราจร)</w:t>
            </w:r>
            <w:r w:rsidRPr="00F969E3">
              <w:rPr>
                <w:rFonts w:ascii="TH SarabunPSK" w:hAnsi="TH SarabunPSK" w:cs="TH SarabunPSK"/>
                <w:sz w:val="32"/>
                <w:szCs w:val="32"/>
                <w:vertAlign w:val="superscript"/>
                <w:cs/>
              </w:rPr>
              <w:t xml:space="preserve"> 2</w:t>
            </w:r>
          </w:p>
          <w:p w14:paraId="64512B47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(บาท)</w:t>
            </w:r>
          </w:p>
        </w:tc>
        <w:tc>
          <w:tcPr>
            <w:tcW w:w="1317" w:type="pct"/>
            <w:shd w:val="clear" w:color="auto" w:fill="D9D9D9" w:themeFill="background1" w:themeFillShade="D9"/>
            <w:vAlign w:val="center"/>
          </w:tcPr>
          <w:p w14:paraId="18F6209B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ราคา/ตร.ม.</w:t>
            </w:r>
          </w:p>
          <w:p w14:paraId="354D9DAC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(บาท)</w:t>
            </w:r>
          </w:p>
        </w:tc>
      </w:tr>
      <w:tr w:rsidR="003F7399" w:rsidRPr="00F969E3" w14:paraId="74DE8616" w14:textId="77777777" w:rsidTr="00F37DFF">
        <w:tc>
          <w:tcPr>
            <w:tcW w:w="2207" w:type="pct"/>
            <w:shd w:val="clear" w:color="auto" w:fill="auto"/>
            <w:vAlign w:val="center"/>
          </w:tcPr>
          <w:p w14:paraId="79ACF582" w14:textId="77777777" w:rsidR="003F7399" w:rsidRPr="00F969E3" w:rsidRDefault="003F7399" w:rsidP="00125855">
            <w:pPr>
              <w:pStyle w:val="a5"/>
              <w:ind w:left="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476" w:type="pct"/>
            <w:shd w:val="clear" w:color="auto" w:fill="auto"/>
            <w:vAlign w:val="center"/>
          </w:tcPr>
          <w:p w14:paraId="7B537396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107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,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00</w:t>
            </w:r>
            <w:r w:rsidRPr="00F969E3">
              <w:rPr>
                <w:rFonts w:ascii="TH SarabunPSK" w:hAnsi="TH SarabunPSK" w:cs="TH SarabunPSK"/>
                <w:sz w:val="32"/>
                <w:szCs w:val="32"/>
                <w:vertAlign w:val="superscript"/>
                <w:cs/>
              </w:rPr>
              <w:t>3</w:t>
            </w:r>
          </w:p>
        </w:tc>
        <w:tc>
          <w:tcPr>
            <w:tcW w:w="1317" w:type="pct"/>
            <w:shd w:val="clear" w:color="auto" w:fill="auto"/>
            <w:vAlign w:val="center"/>
          </w:tcPr>
          <w:p w14:paraId="4B8628F8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 xml:space="preserve">3.66 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บาท/ตร.ม./ปี</w:t>
            </w:r>
            <w:r w:rsidRPr="00F969E3">
              <w:rPr>
                <w:rFonts w:ascii="TH SarabunPSK" w:hAnsi="TH SarabunPSK" w:cs="TH SarabunPSK"/>
                <w:sz w:val="32"/>
                <w:szCs w:val="32"/>
                <w:vertAlign w:val="superscript"/>
              </w:rPr>
              <w:t>3</w:t>
            </w:r>
          </w:p>
        </w:tc>
      </w:tr>
      <w:tr w:rsidR="003F7399" w:rsidRPr="00F969E3" w14:paraId="3A70A291" w14:textId="77777777" w:rsidTr="00F37DFF">
        <w:tc>
          <w:tcPr>
            <w:tcW w:w="2207" w:type="pct"/>
            <w:shd w:val="clear" w:color="auto" w:fill="auto"/>
            <w:vAlign w:val="center"/>
          </w:tcPr>
          <w:p w14:paraId="17CAEB96" w14:textId="0FD3D9D1" w:rsidR="003F7399" w:rsidRPr="00F969E3" w:rsidRDefault="003F7399" w:rsidP="00125855">
            <w:pPr>
              <w:pStyle w:val="a5"/>
              <w:ind w:left="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งานฉาบผิวแอสฟัลต์</w:t>
            </w:r>
          </w:p>
          <w:p w14:paraId="5EBC9B0E" w14:textId="4D57E424" w:rsidR="003F7399" w:rsidRPr="00F969E3" w:rsidRDefault="003F7399" w:rsidP="00125855">
            <w:pPr>
              <w:pStyle w:val="a5"/>
              <w:ind w:left="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Para Slurry Seal Type III)</w:t>
            </w:r>
          </w:p>
        </w:tc>
        <w:tc>
          <w:tcPr>
            <w:tcW w:w="1476" w:type="pct"/>
            <w:shd w:val="clear" w:color="auto" w:fill="auto"/>
            <w:vAlign w:val="center"/>
          </w:tcPr>
          <w:p w14:paraId="04953F75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1,440, 000</w:t>
            </w:r>
          </w:p>
        </w:tc>
        <w:tc>
          <w:tcPr>
            <w:tcW w:w="1317" w:type="pct"/>
            <w:shd w:val="clear" w:color="auto" w:fill="auto"/>
            <w:vAlign w:val="center"/>
          </w:tcPr>
          <w:p w14:paraId="6CB01709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160</w:t>
            </w:r>
          </w:p>
        </w:tc>
      </w:tr>
      <w:tr w:rsidR="003F7399" w:rsidRPr="00F969E3" w14:paraId="226B435F" w14:textId="77777777" w:rsidTr="00F37DFF">
        <w:tc>
          <w:tcPr>
            <w:tcW w:w="2207" w:type="pct"/>
            <w:shd w:val="clear" w:color="auto" w:fill="auto"/>
            <w:vAlign w:val="center"/>
          </w:tcPr>
          <w:p w14:paraId="0E19568B" w14:textId="77777777" w:rsidR="003F7399" w:rsidRPr="00F969E3" w:rsidRDefault="003F7399" w:rsidP="00125855">
            <w:pPr>
              <w:pStyle w:val="a5"/>
              <w:ind w:left="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งานเสริมผิวแอสฟัลต์ 5 ซม.</w:t>
            </w:r>
          </w:p>
        </w:tc>
        <w:tc>
          <w:tcPr>
            <w:tcW w:w="1476" w:type="pct"/>
            <w:shd w:val="clear" w:color="auto" w:fill="auto"/>
            <w:vAlign w:val="center"/>
          </w:tcPr>
          <w:p w14:paraId="7D19B901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3,780,000</w:t>
            </w:r>
          </w:p>
        </w:tc>
        <w:tc>
          <w:tcPr>
            <w:tcW w:w="1317" w:type="pct"/>
            <w:shd w:val="clear" w:color="auto" w:fill="auto"/>
            <w:vAlign w:val="center"/>
          </w:tcPr>
          <w:p w14:paraId="5EDB6980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420</w:t>
            </w:r>
          </w:p>
        </w:tc>
      </w:tr>
      <w:tr w:rsidR="003F7399" w:rsidRPr="00F969E3" w14:paraId="7429AA35" w14:textId="77777777" w:rsidTr="00F37DFF">
        <w:tc>
          <w:tcPr>
            <w:tcW w:w="2207" w:type="pct"/>
            <w:shd w:val="clear" w:color="auto" w:fill="auto"/>
            <w:vAlign w:val="center"/>
          </w:tcPr>
          <w:p w14:paraId="08044E42" w14:textId="77777777" w:rsidR="003F7399" w:rsidRPr="00F969E3" w:rsidRDefault="003F7399" w:rsidP="00125855">
            <w:pPr>
              <w:pStyle w:val="a5"/>
              <w:ind w:left="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งานซ่อมผิวทาง</w:t>
            </w:r>
          </w:p>
        </w:tc>
        <w:tc>
          <w:tcPr>
            <w:tcW w:w="1476" w:type="pct"/>
            <w:shd w:val="clear" w:color="auto" w:fill="auto"/>
            <w:vAlign w:val="center"/>
          </w:tcPr>
          <w:p w14:paraId="283AFD0A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4,050,000</w:t>
            </w:r>
          </w:p>
        </w:tc>
        <w:tc>
          <w:tcPr>
            <w:tcW w:w="1317" w:type="pct"/>
            <w:shd w:val="clear" w:color="auto" w:fill="auto"/>
            <w:vAlign w:val="center"/>
          </w:tcPr>
          <w:p w14:paraId="7A0A31E9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450</w:t>
            </w:r>
          </w:p>
        </w:tc>
      </w:tr>
      <w:tr w:rsidR="003F7399" w:rsidRPr="00F969E3" w14:paraId="18FC8564" w14:textId="77777777" w:rsidTr="00F37DFF">
        <w:tc>
          <w:tcPr>
            <w:tcW w:w="2207" w:type="pct"/>
            <w:shd w:val="clear" w:color="auto" w:fill="auto"/>
            <w:vAlign w:val="center"/>
          </w:tcPr>
          <w:p w14:paraId="7D73A91D" w14:textId="77777777" w:rsidR="003F7399" w:rsidRPr="00F969E3" w:rsidRDefault="003F7399" w:rsidP="00125855">
            <w:pPr>
              <w:pStyle w:val="a5"/>
              <w:ind w:left="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งานบูรณะโครงสร้างทาง</w:t>
            </w:r>
          </w:p>
          <w:p w14:paraId="592BB319" w14:textId="77777777" w:rsidR="003F7399" w:rsidRPr="00F969E3" w:rsidRDefault="003F7399" w:rsidP="00125855">
            <w:pPr>
              <w:pStyle w:val="a5"/>
              <w:ind w:left="0"/>
              <w:contextualSpacing w:val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(ราคาแปรตามชนิดและความหนาผิวทาง)</w:t>
            </w:r>
          </w:p>
        </w:tc>
        <w:tc>
          <w:tcPr>
            <w:tcW w:w="1476" w:type="pct"/>
            <w:shd w:val="clear" w:color="auto" w:fill="auto"/>
            <w:vAlign w:val="center"/>
          </w:tcPr>
          <w:p w14:paraId="7C829FC5" w14:textId="7777777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4,50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,000 - 12,91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,000</w:t>
            </w:r>
          </w:p>
        </w:tc>
        <w:tc>
          <w:tcPr>
            <w:tcW w:w="1317" w:type="pct"/>
            <w:shd w:val="clear" w:color="auto" w:fill="auto"/>
            <w:vAlign w:val="center"/>
          </w:tcPr>
          <w:p w14:paraId="3A3832AA" w14:textId="3FD82247" w:rsidR="003F7399" w:rsidRPr="00F969E3" w:rsidRDefault="003F7399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500 - 890</w:t>
            </w:r>
          </w:p>
        </w:tc>
      </w:tr>
    </w:tbl>
    <w:p w14:paraId="2A961ACE" w14:textId="024FEEAA" w:rsidR="003F7399" w:rsidRPr="002B041C" w:rsidRDefault="003F7399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b/>
          <w:bCs/>
          <w:sz w:val="28"/>
          <w:szCs w:val="28"/>
        </w:rPr>
      </w:pPr>
      <w:r w:rsidRPr="002B041C">
        <w:rPr>
          <w:rFonts w:ascii="TH SarabunPSK" w:hAnsi="TH SarabunPSK" w:cs="TH SarabunPSK"/>
          <w:b/>
          <w:bCs/>
          <w:sz w:val="28"/>
          <w:szCs w:val="28"/>
          <w:cs/>
        </w:rPr>
        <w:t>หมายเหตุ</w:t>
      </w:r>
    </w:p>
    <w:p w14:paraId="5B8F23A1" w14:textId="251DD687" w:rsidR="003F7399" w:rsidRPr="002B041C" w:rsidRDefault="003F7399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sz w:val="28"/>
          <w:szCs w:val="28"/>
        </w:rPr>
      </w:pPr>
      <w:r w:rsidRPr="002B041C">
        <w:rPr>
          <w:rFonts w:ascii="TH SarabunPSK" w:hAnsi="TH SarabunPSK" w:cs="TH SarabunPSK"/>
          <w:sz w:val="28"/>
          <w:szCs w:val="28"/>
          <w:cs/>
        </w:rPr>
        <w:t>1.</w:t>
      </w:r>
      <w:r w:rsidR="00207BDC" w:rsidRPr="002B041C">
        <w:rPr>
          <w:rFonts w:ascii="TH SarabunPSK" w:hAnsi="TH SarabunPSK" w:cs="TH SarabunPSK"/>
          <w:sz w:val="28"/>
          <w:szCs w:val="28"/>
        </w:rPr>
        <w:t xml:space="preserve"> </w:t>
      </w:r>
      <w:r w:rsidRPr="002B041C">
        <w:rPr>
          <w:rFonts w:ascii="TH SarabunPSK" w:hAnsi="TH SarabunPSK" w:cs="TH SarabunPSK"/>
          <w:sz w:val="28"/>
          <w:szCs w:val="28"/>
          <w:cs/>
        </w:rPr>
        <w:t>ราคาต่อหน่วยเฉลี่ยในปีงบประมาณ 25</w:t>
      </w:r>
      <w:r w:rsidRPr="002B041C">
        <w:rPr>
          <w:rFonts w:ascii="TH SarabunPSK" w:hAnsi="TH SarabunPSK" w:cs="TH SarabunPSK"/>
          <w:sz w:val="28"/>
          <w:szCs w:val="28"/>
        </w:rPr>
        <w:t>6</w:t>
      </w:r>
      <w:r w:rsidR="000A4E06">
        <w:rPr>
          <w:rFonts w:ascii="TH SarabunPSK" w:hAnsi="TH SarabunPSK" w:cs="TH SarabunPSK"/>
          <w:sz w:val="28"/>
          <w:szCs w:val="28"/>
        </w:rPr>
        <w:t>4</w:t>
      </w:r>
      <w:r w:rsidRPr="002B041C">
        <w:rPr>
          <w:rFonts w:ascii="TH SarabunPSK" w:hAnsi="TH SarabunPSK" w:cs="TH SarabunPSK"/>
          <w:sz w:val="28"/>
          <w:szCs w:val="28"/>
          <w:cs/>
        </w:rPr>
        <w:t xml:space="preserve"> ราคาต่อหน่วยที่แท้จริงของแต่ละโครงการจะขึ้นกับระยะทางขนส่ง ซึ่งอาจ</w:t>
      </w:r>
      <w:r w:rsidR="00E92079">
        <w:rPr>
          <w:rFonts w:ascii="TH SarabunPSK" w:hAnsi="TH SarabunPSK" w:cs="TH SarabunPSK"/>
          <w:sz w:val="28"/>
          <w:szCs w:val="28"/>
          <w:cs/>
        </w:rPr>
        <w:br/>
      </w:r>
      <w:r w:rsidRPr="002B041C">
        <w:rPr>
          <w:rFonts w:ascii="TH SarabunPSK" w:hAnsi="TH SarabunPSK" w:cs="TH SarabunPSK"/>
          <w:sz w:val="28"/>
          <w:szCs w:val="28"/>
          <w:cs/>
        </w:rPr>
        <w:t>มีค่าสูงหรือต่ำกว่าที่แสดง</w:t>
      </w:r>
    </w:p>
    <w:p w14:paraId="1D56CCAE" w14:textId="06CB4D45" w:rsidR="003F7399" w:rsidRPr="002B041C" w:rsidRDefault="003F7399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sz w:val="28"/>
          <w:szCs w:val="28"/>
        </w:rPr>
      </w:pPr>
      <w:r w:rsidRPr="002B041C">
        <w:rPr>
          <w:rFonts w:ascii="TH SarabunPSK" w:hAnsi="TH SarabunPSK" w:cs="TH SarabunPSK"/>
          <w:sz w:val="28"/>
          <w:szCs w:val="28"/>
          <w:cs/>
        </w:rPr>
        <w:t>2.</w:t>
      </w:r>
      <w:r w:rsidR="00207BDC" w:rsidRPr="002B041C">
        <w:rPr>
          <w:rFonts w:ascii="TH SarabunPSK" w:hAnsi="TH SarabunPSK" w:cs="TH SarabunPSK"/>
          <w:sz w:val="28"/>
          <w:szCs w:val="28"/>
        </w:rPr>
        <w:t xml:space="preserve"> </w:t>
      </w:r>
      <w:r w:rsidRPr="002B041C">
        <w:rPr>
          <w:rFonts w:ascii="TH SarabunPSK" w:hAnsi="TH SarabunPSK" w:cs="TH SarabunPSK"/>
          <w:sz w:val="28"/>
          <w:szCs w:val="28"/>
          <w:cs/>
        </w:rPr>
        <w:t>ราคา/กม.</w:t>
      </w:r>
      <w:r w:rsidR="0054728B" w:rsidRPr="002B041C">
        <w:rPr>
          <w:rFonts w:ascii="TH SarabunPSK" w:hAnsi="TH SarabunPSK" w:cs="TH SarabunPSK"/>
          <w:sz w:val="28"/>
          <w:szCs w:val="28"/>
          <w:cs/>
        </w:rPr>
        <w:t xml:space="preserve"> </w:t>
      </w:r>
      <w:r w:rsidRPr="002B041C">
        <w:rPr>
          <w:rFonts w:ascii="TH SarabunPSK" w:hAnsi="TH SarabunPSK" w:cs="TH SarabunPSK"/>
          <w:sz w:val="28"/>
          <w:szCs w:val="28"/>
          <w:cs/>
        </w:rPr>
        <w:t>(2</w:t>
      </w:r>
      <w:r w:rsidR="00153C48" w:rsidRPr="002B041C">
        <w:rPr>
          <w:rFonts w:ascii="TH SarabunPSK" w:hAnsi="TH SarabunPSK" w:cs="TH SarabunPSK"/>
          <w:sz w:val="28"/>
          <w:szCs w:val="28"/>
        </w:rPr>
        <w:t xml:space="preserve"> </w:t>
      </w:r>
      <w:r w:rsidRPr="002B041C">
        <w:rPr>
          <w:rFonts w:ascii="TH SarabunPSK" w:hAnsi="TH SarabunPSK" w:cs="TH SarabunPSK"/>
          <w:sz w:val="28"/>
          <w:szCs w:val="28"/>
          <w:cs/>
        </w:rPr>
        <w:t>ช่องจราจร) คำนวณจาก ผิวทางกว้าง 9 เมตร (ผิวจราจร 7 เมตร ไหล่ทางข้างละ 1 เมตร)</w:t>
      </w:r>
    </w:p>
    <w:p w14:paraId="5D75BC99" w14:textId="7E8AD1A6" w:rsidR="00E92079" w:rsidRDefault="003F7399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sz w:val="28"/>
          <w:szCs w:val="28"/>
        </w:rPr>
      </w:pPr>
      <w:r w:rsidRPr="002B041C">
        <w:rPr>
          <w:rFonts w:ascii="TH SarabunPSK" w:hAnsi="TH SarabunPSK" w:cs="TH SarabunPSK"/>
          <w:sz w:val="28"/>
          <w:szCs w:val="28"/>
        </w:rPr>
        <w:t>3</w:t>
      </w:r>
      <w:r w:rsidRPr="002B041C">
        <w:rPr>
          <w:rFonts w:ascii="TH SarabunPSK" w:hAnsi="TH SarabunPSK" w:cs="TH SarabunPSK"/>
          <w:sz w:val="28"/>
          <w:szCs w:val="28"/>
          <w:cs/>
        </w:rPr>
        <w:t>.</w:t>
      </w:r>
      <w:r w:rsidR="00207BDC" w:rsidRPr="002B041C">
        <w:rPr>
          <w:rFonts w:ascii="TH SarabunPSK" w:hAnsi="TH SarabunPSK" w:cs="TH SarabunPSK"/>
          <w:sz w:val="28"/>
          <w:szCs w:val="28"/>
        </w:rPr>
        <w:t xml:space="preserve"> </w:t>
      </w:r>
      <w:r w:rsidRPr="002B041C">
        <w:rPr>
          <w:rFonts w:ascii="TH SarabunPSK" w:hAnsi="TH SarabunPSK" w:cs="TH SarabunPSK"/>
          <w:sz w:val="28"/>
          <w:szCs w:val="28"/>
          <w:cs/>
        </w:rPr>
        <w:t>คำนวณจากเขตทางกว้าง ข้างละ 15 เมตรรวม 30 เมตร</w:t>
      </w:r>
    </w:p>
    <w:p w14:paraId="2E99DC32" w14:textId="77777777" w:rsidR="00E92079" w:rsidRDefault="00E92079">
      <w:pPr>
        <w:rPr>
          <w:rFonts w:ascii="TH SarabunPSK" w:hAnsi="TH SarabunPSK" w:cs="TH SarabunPSK"/>
          <w:sz w:val="28"/>
          <w:szCs w:val="28"/>
        </w:rPr>
      </w:pPr>
      <w:r>
        <w:rPr>
          <w:rFonts w:ascii="TH SarabunPSK" w:hAnsi="TH SarabunPSK" w:cs="TH SarabunPSK"/>
          <w:sz w:val="28"/>
          <w:szCs w:val="28"/>
        </w:rPr>
        <w:br w:type="page"/>
      </w:r>
    </w:p>
    <w:p w14:paraId="27B9ED06" w14:textId="79A5A2D9" w:rsidR="003F7399" w:rsidRPr="00555252" w:rsidRDefault="00555252" w:rsidP="00555252">
      <w:pPr>
        <w:ind w:left="1134" w:hanging="425"/>
        <w:rPr>
          <w:rFonts w:ascii="TH SarabunPSK" w:hAnsi="TH SarabunPSK" w:cs="TH SarabunPSK"/>
          <w:b/>
          <w:bCs/>
          <w:sz w:val="32"/>
          <w:szCs w:val="32"/>
        </w:rPr>
      </w:pPr>
      <w:bookmarkStart w:id="92" w:name="_Toc44204230"/>
      <w:bookmarkStart w:id="93" w:name="_Toc56088915"/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ข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)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F21839" w:rsidRPr="00555252">
        <w:rPr>
          <w:rFonts w:ascii="TH SarabunPSK" w:hAnsi="TH SarabunPSK" w:cs="TH SarabunPSK"/>
          <w:b/>
          <w:bCs/>
          <w:sz w:val="32"/>
          <w:szCs w:val="32"/>
          <w:cs/>
        </w:rPr>
        <w:t>ดัชนีความ</w:t>
      </w:r>
      <w:r w:rsidR="00FE5ACE" w:rsidRPr="00555252">
        <w:rPr>
          <w:rFonts w:ascii="TH SarabunPSK" w:hAnsi="TH SarabunPSK" w:cs="TH SarabunPSK"/>
          <w:b/>
          <w:bCs/>
          <w:sz w:val="32"/>
          <w:szCs w:val="32"/>
          <w:cs/>
        </w:rPr>
        <w:t xml:space="preserve">ขรุขระสากล </w:t>
      </w:r>
      <w:r w:rsidR="00FE5ACE" w:rsidRPr="00555252">
        <w:rPr>
          <w:rFonts w:ascii="TH SarabunPSK" w:hAnsi="TH SarabunPSK" w:cs="TH SarabunPSK"/>
          <w:b/>
          <w:bCs/>
          <w:sz w:val="32"/>
          <w:szCs w:val="32"/>
        </w:rPr>
        <w:t>(International</w:t>
      </w:r>
      <w:r w:rsidR="004A39A4" w:rsidRPr="00555252">
        <w:rPr>
          <w:rFonts w:ascii="TH SarabunPSK" w:hAnsi="TH SarabunPSK" w:cs="TH SarabunPSK"/>
          <w:b/>
          <w:bCs/>
          <w:sz w:val="32"/>
          <w:szCs w:val="32"/>
        </w:rPr>
        <w:t xml:space="preserve"> Roug</w:t>
      </w:r>
      <w:r w:rsidR="00EE3A02" w:rsidRPr="00555252">
        <w:rPr>
          <w:rFonts w:ascii="TH SarabunPSK" w:hAnsi="TH SarabunPSK" w:cs="TH SarabunPSK"/>
          <w:b/>
          <w:bCs/>
          <w:sz w:val="32"/>
          <w:szCs w:val="32"/>
        </w:rPr>
        <w:t>hness Index : IRI</w:t>
      </w:r>
      <w:r w:rsidR="00FE5ACE" w:rsidRPr="00555252">
        <w:rPr>
          <w:rFonts w:ascii="TH SarabunPSK" w:hAnsi="TH SarabunPSK" w:cs="TH SarabunPSK"/>
          <w:b/>
          <w:bCs/>
          <w:sz w:val="32"/>
          <w:szCs w:val="32"/>
        </w:rPr>
        <w:t>)</w:t>
      </w:r>
      <w:r w:rsidR="00EE3A02" w:rsidRPr="00555252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E3A02" w:rsidRPr="00555252">
        <w:rPr>
          <w:rFonts w:ascii="TH SarabunPSK" w:hAnsi="TH SarabunPSK" w:cs="TH SarabunPSK"/>
          <w:b/>
          <w:bCs/>
          <w:sz w:val="32"/>
          <w:szCs w:val="32"/>
          <w:cs/>
        </w:rPr>
        <w:t>ของโครงข่ายทางหลวง</w:t>
      </w:r>
      <w:bookmarkEnd w:id="92"/>
      <w:bookmarkEnd w:id="93"/>
    </w:p>
    <w:p w14:paraId="710B01DE" w14:textId="34E487E3" w:rsidR="005460C3" w:rsidRPr="00F969E3" w:rsidRDefault="005460C3" w:rsidP="0076723B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ในปี ค.ศ.1982 ธนาคารโลก (</w:t>
      </w:r>
      <w:r w:rsidRPr="00F969E3">
        <w:rPr>
          <w:rFonts w:ascii="TH SarabunPSK" w:hAnsi="TH SarabunPSK" w:cs="TH SarabunPSK"/>
          <w:sz w:val="32"/>
          <w:szCs w:val="32"/>
        </w:rPr>
        <w:t xml:space="preserve">World Bank) </w:t>
      </w:r>
      <w:r w:rsidRPr="00F969E3">
        <w:rPr>
          <w:rFonts w:ascii="TH SarabunPSK" w:hAnsi="TH SarabunPSK" w:cs="TH SarabunPSK"/>
          <w:sz w:val="32"/>
          <w:szCs w:val="32"/>
          <w:cs/>
        </w:rPr>
        <w:t>ซึ่งได้รับความร่วมมือจากประเทศอังกฤษ ฝรั่งเศส สหรัฐอเมริกา และบราซิล ได้รวบรวมแนวทางในการวัดค่าความขรุขระของผิวทาง ซึ่งแตกต่างกัน</w:t>
      </w:r>
      <w:r w:rsidR="0076723B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ในแต่ละประเทศ และได้ตั้งค่ามาตรฐานความขรุขระเป็นสากลขึ้นเรียกว่า ค่าดัชนีความขรุขระสากล (</w:t>
      </w:r>
      <w:r w:rsidRPr="00F969E3">
        <w:rPr>
          <w:rFonts w:ascii="TH SarabunPSK" w:hAnsi="TH SarabunPSK" w:cs="TH SarabunPSK"/>
          <w:sz w:val="32"/>
          <w:szCs w:val="32"/>
        </w:rPr>
        <w:t xml:space="preserve">International Roughness Index, IRI)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โดยค่า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ถูกใช้เพื่อนิยามลักษณะของ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รูปตัดของผิวทาง</w:t>
      </w:r>
      <w:r w:rsidR="0076723B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ในแนวยาว (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 xml:space="preserve">Longitudinal Profile) 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มีหน่วยเป็น เมตร/กิโลเมตร หรือ มิลลิเมตร/เมตร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ถนนที่มีค่า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76723B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ที่สูง แสดงว่าถนนดังกล่าวมีความขรุขระมาก ผลการศึกษาของ </w:t>
      </w:r>
      <w:r w:rsidRPr="00F969E3">
        <w:rPr>
          <w:rFonts w:ascii="TH SarabunPSK" w:hAnsi="TH SarabunPSK" w:cs="TH SarabunPSK"/>
          <w:sz w:val="32"/>
          <w:szCs w:val="32"/>
        </w:rPr>
        <w:t xml:space="preserve">AASHO Road Test </w:t>
      </w:r>
      <w:r w:rsidRPr="00F969E3">
        <w:rPr>
          <w:rFonts w:ascii="TH SarabunPSK" w:hAnsi="TH SarabunPSK" w:cs="TH SarabunPSK"/>
          <w:sz w:val="32"/>
          <w:szCs w:val="32"/>
          <w:cs/>
        </w:rPr>
        <w:t>พบว่า</w:t>
      </w:r>
      <w:r w:rsidR="003169B5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คุณภาพของการให้บริการทางขึ้นอยู่กับความขรุขระของผิวทาง นอกจากนั้นความขรุขระยังเป็นตัวสะท้อนระดับความเร็วที่ใช้ในการเดินทาง แสดงดัง</w:t>
      </w:r>
      <w:r w:rsidR="0076723B">
        <w:rPr>
          <w:rFonts w:ascii="TH SarabunPSK" w:hAnsi="TH SarabunPSK" w:cs="TH SarabunPSK" w:hint="cs"/>
          <w:sz w:val="32"/>
          <w:szCs w:val="32"/>
          <w:cs/>
        </w:rPr>
        <w:t xml:space="preserve">รูปที่ 15 </w:t>
      </w:r>
      <w:r w:rsidRPr="00F969E3">
        <w:rPr>
          <w:rFonts w:ascii="TH SarabunPSK" w:hAnsi="TH SarabunPSK" w:cs="TH SarabunPSK"/>
          <w:sz w:val="32"/>
          <w:szCs w:val="32"/>
          <w:cs/>
        </w:rPr>
        <w:t>ซึ่งความเร็วในการเดินทางและสภาพความขรุขระของผิวทางจะส่งผลกระทบโดยตรงต่อค่าใช้จ่ายของผู้ใช้ทาง</w:t>
      </w:r>
    </w:p>
    <w:p w14:paraId="4CA8A9B9" w14:textId="72F9C984" w:rsidR="005460C3" w:rsidRPr="00F969E3" w:rsidRDefault="005460C3" w:rsidP="00A45BDC">
      <w:pPr>
        <w:spacing w:after="120"/>
        <w:ind w:left="709"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ด้วยสาเหตุดังกล่าวข้างต้น ในหลายประเทศทั่วโลก 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จึงถูกนำมาใช้เป็นดัชนีชี้วัดความสามารถในการให้บริการของถนน (</w:t>
      </w:r>
      <w:r w:rsidRPr="00F969E3">
        <w:rPr>
          <w:rFonts w:ascii="TH SarabunPSK" w:hAnsi="TH SarabunPSK" w:cs="TH SarabunPSK"/>
          <w:sz w:val="32"/>
          <w:szCs w:val="32"/>
        </w:rPr>
        <w:t xml:space="preserve">Serviceability) </w:t>
      </w:r>
      <w:r w:rsidRPr="00F969E3">
        <w:rPr>
          <w:rFonts w:ascii="TH SarabunPSK" w:hAnsi="TH SarabunPSK" w:cs="TH SarabunPSK"/>
          <w:sz w:val="32"/>
          <w:szCs w:val="32"/>
          <w:cs/>
        </w:rPr>
        <w:t>หรือคุณภาพของถนน (</w:t>
      </w:r>
      <w:r w:rsidRPr="00F969E3">
        <w:rPr>
          <w:rFonts w:ascii="TH SarabunPSK" w:hAnsi="TH SarabunPSK" w:cs="TH SarabunPSK"/>
          <w:sz w:val="32"/>
          <w:szCs w:val="32"/>
        </w:rPr>
        <w:t xml:space="preserve">Riding Quality)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และใช้เป็นเกณฑ์ประกอบการพิจารณาซ่อมบำรุงถนน โดยแต่ละประเทศอาจมีเกณฑ์ค่า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9B7CA7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ในการพิจารณาคุณภาพถนนที่แตกต่างกัน</w:t>
      </w:r>
    </w:p>
    <w:p w14:paraId="3FC272DF" w14:textId="32D0DC8C" w:rsidR="009B7CA7" w:rsidRPr="00F969E3" w:rsidRDefault="00617367" w:rsidP="00125855">
      <w:pPr>
        <w:jc w:val="center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inline distT="0" distB="0" distL="0" distR="0" wp14:anchorId="12AEDBB5" wp14:editId="2FC1BC79">
            <wp:extent cx="5365737" cy="3306041"/>
            <wp:effectExtent l="19050" t="19050" r="26035" b="27940"/>
            <wp:docPr id="2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94" t="13069" r="106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1879" cy="3414569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14:paraId="22D631CB" w14:textId="1C71BA20" w:rsidR="00105ED2" w:rsidRPr="00B8792F" w:rsidRDefault="00105ED2" w:rsidP="001B3971">
      <w:pPr>
        <w:rPr>
          <w:rFonts w:ascii="TH SarabunPSK" w:hAnsi="TH SarabunPSK" w:cs="TH SarabunPSK"/>
          <w:sz w:val="28"/>
          <w:szCs w:val="28"/>
        </w:rPr>
      </w:pPr>
      <w:bookmarkStart w:id="94" w:name="_Ref61436168"/>
      <w:bookmarkStart w:id="95" w:name="_Toc44204975"/>
      <w:bookmarkStart w:id="96" w:name="_Toc56089084"/>
      <w:r w:rsidRPr="00B8792F">
        <w:rPr>
          <w:rFonts w:ascii="TH SarabunPSK" w:hAnsi="TH SarabunPSK" w:cs="TH SarabunPSK" w:hint="cs"/>
          <w:sz w:val="28"/>
          <w:szCs w:val="28"/>
          <w:cs/>
        </w:rPr>
        <w:t>ที่มา</w:t>
      </w:r>
      <w:r w:rsidRPr="00B8792F">
        <w:rPr>
          <w:rFonts w:ascii="TH SarabunPSK" w:hAnsi="TH SarabunPSK" w:cs="TH SarabunPSK"/>
          <w:sz w:val="28"/>
          <w:szCs w:val="28"/>
          <w:cs/>
        </w:rPr>
        <w:t xml:space="preserve"> : “</w:t>
      </w:r>
      <w:r w:rsidRPr="00B8792F">
        <w:rPr>
          <w:rFonts w:ascii="TH SarabunPSK" w:hAnsi="TH SarabunPSK" w:cs="TH SarabunPSK"/>
          <w:sz w:val="28"/>
          <w:szCs w:val="28"/>
        </w:rPr>
        <w:t xml:space="preserve">The little book of profiling” : basic information about measuring and interpreting road profiles. Sayers, M. W.. Sayers, M. W.. </w:t>
      </w:r>
      <w:r w:rsidRPr="00B8792F">
        <w:rPr>
          <w:rFonts w:ascii="TH SarabunPSK" w:hAnsi="TH SarabunPSK" w:cs="TH SarabunPSK"/>
          <w:sz w:val="28"/>
          <w:szCs w:val="28"/>
          <w:cs/>
        </w:rPr>
        <w:t xml:space="preserve">1998-09. </w:t>
      </w:r>
      <w:r w:rsidRPr="00B8792F">
        <w:rPr>
          <w:rFonts w:ascii="TH SarabunPSK" w:hAnsi="TH SarabunPSK" w:cs="TH SarabunPSK"/>
          <w:sz w:val="28"/>
          <w:szCs w:val="28"/>
        </w:rPr>
        <w:t>Handle:</w:t>
      </w:r>
    </w:p>
    <w:p w14:paraId="3D19E7B5" w14:textId="48B78C0D" w:rsidR="003D1A9E" w:rsidRPr="003D1A9E" w:rsidRDefault="00DE53A8" w:rsidP="001B3971">
      <w:pPr>
        <w:jc w:val="center"/>
        <w:rPr>
          <w:rFonts w:ascii="TH SarabunPSK" w:hAnsi="TH SarabunPSK" w:cs="TH SarabunPSK"/>
          <w:sz w:val="32"/>
          <w:szCs w:val="32"/>
          <w:cs/>
        </w:rPr>
      </w:pPr>
      <w:bookmarkStart w:id="97" w:name="_Toc66123425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15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bookmarkEnd w:id="94"/>
      <w:r w:rsidR="00207BDC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325747" w:rsidRPr="00F969E3">
        <w:rPr>
          <w:rFonts w:ascii="TH SarabunPSK" w:hAnsi="TH SarabunPSK" w:cs="TH SarabunPSK"/>
          <w:sz w:val="32"/>
          <w:szCs w:val="32"/>
          <w:cs/>
        </w:rPr>
        <w:t xml:space="preserve">กราฟแสดงความสัมพันธ์ระหว่างค่า </w:t>
      </w:r>
      <w:r w:rsidR="00325747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325747" w:rsidRPr="00F969E3">
        <w:rPr>
          <w:rFonts w:ascii="TH SarabunPSK" w:hAnsi="TH SarabunPSK" w:cs="TH SarabunPSK"/>
          <w:sz w:val="32"/>
          <w:szCs w:val="32"/>
          <w:cs/>
        </w:rPr>
        <w:t>กับ ความเร็วยานพาหนะ</w:t>
      </w:r>
      <w:bookmarkEnd w:id="95"/>
      <w:bookmarkEnd w:id="96"/>
      <w:bookmarkEnd w:id="97"/>
      <w:r w:rsidR="003D1A9E">
        <w:rPr>
          <w:rFonts w:ascii="TH SarabunPSK" w:hAnsi="TH SarabunPSK" w:cs="TH SarabunPSK"/>
          <w:sz w:val="32"/>
          <w:szCs w:val="32"/>
        </w:rPr>
        <w:t xml:space="preserve"> </w:t>
      </w:r>
    </w:p>
    <w:p w14:paraId="5D21342E" w14:textId="25DAEC50" w:rsidR="009B7CA7" w:rsidRPr="00F969E3" w:rsidRDefault="009B7CA7" w:rsidP="006F0EB5">
      <w:pPr>
        <w:spacing w:after="240"/>
        <w:jc w:val="center"/>
        <w:rPr>
          <w:rFonts w:ascii="TH SarabunPSK" w:hAnsi="TH SarabunPSK" w:cs="TH SarabunPSK"/>
          <w:sz w:val="32"/>
          <w:szCs w:val="32"/>
        </w:rPr>
      </w:pPr>
    </w:p>
    <w:p w14:paraId="521F0108" w14:textId="2A6537E9" w:rsidR="009B7CA7" w:rsidRPr="00F969E3" w:rsidRDefault="009E2A37" w:rsidP="00125855">
      <w:pPr>
        <w:jc w:val="center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5ADDE1EF" wp14:editId="29F7B109">
            <wp:extent cx="5448054" cy="2866654"/>
            <wp:effectExtent l="19050" t="19050" r="19685" b="10160"/>
            <wp:docPr id="25" name="Picture 3" descr="Description: Untitled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Untitled-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2131" cy="2937202"/>
                    </a:xfrm>
                    <a:prstGeom prst="rect">
                      <a:avLst/>
                    </a:prstGeom>
                    <a:noFill/>
                    <a:ln w="190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14:paraId="4D81B163" w14:textId="65B24FAE" w:rsidR="001B3971" w:rsidRPr="00B8792F" w:rsidRDefault="001B3971" w:rsidP="001B3971">
      <w:pPr>
        <w:spacing w:before="40"/>
        <w:rPr>
          <w:rFonts w:ascii="TH SarabunPSK" w:hAnsi="TH SarabunPSK" w:cs="TH SarabunPSK"/>
          <w:sz w:val="28"/>
          <w:szCs w:val="28"/>
        </w:rPr>
      </w:pPr>
      <w:bookmarkStart w:id="98" w:name="_Toc44204976"/>
      <w:bookmarkStart w:id="99" w:name="_Toc56089085"/>
      <w:r w:rsidRPr="00B8792F">
        <w:rPr>
          <w:rFonts w:ascii="TH SarabunPSK" w:hAnsi="TH SarabunPSK" w:cs="TH SarabunPSK" w:hint="cs"/>
          <w:sz w:val="28"/>
          <w:szCs w:val="28"/>
          <w:cs/>
        </w:rPr>
        <w:t>ที่มา</w:t>
      </w:r>
      <w:r w:rsidRPr="00B8792F">
        <w:rPr>
          <w:rFonts w:ascii="TH SarabunPSK" w:hAnsi="TH SarabunPSK" w:cs="TH SarabunPSK"/>
          <w:sz w:val="28"/>
          <w:szCs w:val="28"/>
          <w:cs/>
        </w:rPr>
        <w:t xml:space="preserve"> : “</w:t>
      </w:r>
      <w:r w:rsidRPr="00B8792F">
        <w:rPr>
          <w:rFonts w:ascii="TH SarabunPSK" w:hAnsi="TH SarabunPSK" w:cs="TH SarabunPSK"/>
          <w:sz w:val="28"/>
          <w:szCs w:val="28"/>
        </w:rPr>
        <w:t xml:space="preserve">International Roughness Index Specifications around the World”, Road Materials and Pavement Design, ISSN </w:t>
      </w:r>
      <w:r w:rsidRPr="00B8792F">
        <w:rPr>
          <w:rFonts w:ascii="TH SarabunPSK" w:hAnsi="TH SarabunPSK" w:cs="TH SarabunPSK"/>
          <w:sz w:val="28"/>
          <w:szCs w:val="28"/>
          <w:cs/>
        </w:rPr>
        <w:t>1468-0629</w:t>
      </w:r>
      <w:r w:rsidRPr="00B8792F">
        <w:rPr>
          <w:rFonts w:ascii="TH SarabunPSK" w:hAnsi="TH SarabunPSK" w:cs="TH SarabunPSK"/>
          <w:sz w:val="28"/>
          <w:szCs w:val="28"/>
        </w:rPr>
        <w:t xml:space="preserve">, </w:t>
      </w:r>
      <w:r w:rsidRPr="00B8792F">
        <w:rPr>
          <w:rFonts w:ascii="TH SarabunPSK" w:hAnsi="TH SarabunPSK" w:cs="TH SarabunPSK"/>
          <w:sz w:val="28"/>
          <w:szCs w:val="28"/>
          <w:cs/>
        </w:rPr>
        <w:t>2017</w:t>
      </w:r>
      <w:r w:rsidRPr="00B8792F">
        <w:rPr>
          <w:rFonts w:ascii="TH SarabunPSK" w:hAnsi="TH SarabunPSK" w:cs="TH SarabunPSK"/>
          <w:sz w:val="28"/>
          <w:szCs w:val="28"/>
        </w:rPr>
        <w:t xml:space="preserve">, Vol. </w:t>
      </w:r>
      <w:r w:rsidRPr="00B8792F">
        <w:rPr>
          <w:rFonts w:ascii="TH SarabunPSK" w:hAnsi="TH SarabunPSK" w:cs="TH SarabunPSK"/>
          <w:sz w:val="28"/>
          <w:szCs w:val="28"/>
          <w:cs/>
        </w:rPr>
        <w:t>18</w:t>
      </w:r>
      <w:r w:rsidRPr="00B8792F">
        <w:rPr>
          <w:rFonts w:ascii="TH SarabunPSK" w:hAnsi="TH SarabunPSK" w:cs="TH SarabunPSK"/>
          <w:sz w:val="28"/>
          <w:szCs w:val="28"/>
        </w:rPr>
        <w:t xml:space="preserve">, No. </w:t>
      </w:r>
      <w:r w:rsidRPr="00B8792F">
        <w:rPr>
          <w:rFonts w:ascii="TH SarabunPSK" w:hAnsi="TH SarabunPSK" w:cs="TH SarabunPSK"/>
          <w:sz w:val="28"/>
          <w:szCs w:val="28"/>
          <w:cs/>
        </w:rPr>
        <w:t>4</w:t>
      </w:r>
      <w:r w:rsidRPr="00B8792F">
        <w:rPr>
          <w:rFonts w:ascii="TH SarabunPSK" w:hAnsi="TH SarabunPSK" w:cs="TH SarabunPSK"/>
          <w:sz w:val="28"/>
          <w:szCs w:val="28"/>
        </w:rPr>
        <w:t>, pp.</w:t>
      </w:r>
    </w:p>
    <w:p w14:paraId="569D59CE" w14:textId="3185448C" w:rsidR="00CB2947" w:rsidRPr="00CB2947" w:rsidRDefault="00DE53A8" w:rsidP="00CB2947">
      <w:pPr>
        <w:spacing w:before="40"/>
        <w:jc w:val="center"/>
        <w:rPr>
          <w:rFonts w:ascii="TH SarabunPSK" w:hAnsi="TH SarabunPSK" w:cs="TH SarabunPSK"/>
          <w:sz w:val="32"/>
          <w:szCs w:val="32"/>
        </w:rPr>
      </w:pPr>
      <w:bookmarkStart w:id="100" w:name="_Toc66123426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16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207BDC"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07162C" w:rsidRPr="00F969E3">
        <w:rPr>
          <w:rFonts w:ascii="TH SarabunPSK" w:hAnsi="TH SarabunPSK" w:cs="TH SarabunPSK"/>
          <w:sz w:val="32"/>
          <w:szCs w:val="32"/>
          <w:cs/>
        </w:rPr>
        <w:t xml:space="preserve">เกณฑ์ค่า </w:t>
      </w:r>
      <w:r w:rsidR="0007162C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07162C" w:rsidRPr="00F969E3">
        <w:rPr>
          <w:rFonts w:ascii="TH SarabunPSK" w:hAnsi="TH SarabunPSK" w:cs="TH SarabunPSK"/>
          <w:sz w:val="32"/>
          <w:szCs w:val="32"/>
          <w:cs/>
        </w:rPr>
        <w:t>ในการชี้วัดคุณภาพในการให้บริการของถนนของประเทศต่าง</w:t>
      </w:r>
      <w:r w:rsidR="00313B9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7162C" w:rsidRPr="00F969E3">
        <w:rPr>
          <w:rFonts w:ascii="TH SarabunPSK" w:hAnsi="TH SarabunPSK" w:cs="TH SarabunPSK"/>
          <w:sz w:val="32"/>
          <w:szCs w:val="32"/>
          <w:cs/>
        </w:rPr>
        <w:t>ๆ</w:t>
      </w:r>
      <w:bookmarkEnd w:id="98"/>
      <w:bookmarkEnd w:id="99"/>
      <w:bookmarkEnd w:id="100"/>
      <w:r w:rsidR="00CB2947">
        <w:rPr>
          <w:rFonts w:ascii="TH SarabunPSK" w:hAnsi="TH SarabunPSK" w:cs="TH SarabunPSK"/>
          <w:sz w:val="32"/>
          <w:szCs w:val="32"/>
        </w:rPr>
        <w:t xml:space="preserve"> </w:t>
      </w:r>
    </w:p>
    <w:p w14:paraId="2B31F304" w14:textId="3BCDC1F5" w:rsidR="009F43B0" w:rsidRPr="00F969E3" w:rsidRDefault="009F43B0" w:rsidP="001B3971">
      <w:pPr>
        <w:spacing w:before="160" w:after="120"/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สำหรับประเทศไทยนั้น ในปัจจุบัน ถนนที่ก่อสร้างใหม่จะมีค่า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เท่ากับ 2</w:t>
      </w:r>
      <w:r w:rsidR="009B6E12" w:rsidRPr="00F969E3">
        <w:rPr>
          <w:rFonts w:ascii="TH SarabunPSK" w:hAnsi="TH SarabunPSK" w:cs="TH SarabunPSK"/>
          <w:sz w:val="32"/>
          <w:szCs w:val="32"/>
          <w:cs/>
        </w:rPr>
        <w:t>.0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เมตร/กิโลเมตร หรือน้อยกว่า และกรมทางหลวงกำหนดให้ถนนในความรับผิดชอบที่มีค่า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มากกว่าหรือเท่ากับ </w:t>
      </w:r>
      <w:r w:rsidR="009B7CA7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3.5 เมตร/กิโลเมตร เป็นถนนที่มีสภาพต่ำกว่ามาตรฐานและควรได้รับการพิจารณาซ่อมบำรุง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EF0FD0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โดยมีเกณฑ์กำหนดระดับสภาพทางหลวง 4 ระดับ</w:t>
      </w:r>
      <w:r w:rsidR="00EF0FD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ดัง</w: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7C24AE" w:rsidRPr="007C24AE">
        <w:rPr>
          <w:rFonts w:ascii="TH SarabunPSK" w:hAnsi="TH SarabunPSK" w:cs="TH SarabunPSK"/>
          <w:sz w:val="32"/>
          <w:szCs w:val="32"/>
        </w:rPr>
        <w:instrText>REF _Ref</w:instrTex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instrText xml:space="preserve">61434999 </w:instrText>
      </w:r>
      <w:r w:rsidR="007C24AE" w:rsidRPr="007C24AE">
        <w:rPr>
          <w:rFonts w:ascii="TH SarabunPSK" w:hAnsi="TH SarabunPSK" w:cs="TH SarabunPSK"/>
          <w:sz w:val="32"/>
          <w:szCs w:val="32"/>
        </w:rPr>
        <w:instrText>\h</w:instrTex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7C24AE" w:rsidRPr="007C24AE">
        <w:rPr>
          <w:rFonts w:ascii="TH SarabunPSK" w:hAnsi="TH SarabunPSK" w:cs="TH SarabunPSK"/>
          <w:sz w:val="32"/>
          <w:szCs w:val="32"/>
        </w:rPr>
        <w:instrText xml:space="preserve"> \* MERGEFORMAT </w:instrText>
      </w:r>
      <w:r w:rsidR="007C24AE" w:rsidRPr="007C24AE">
        <w:rPr>
          <w:rFonts w:ascii="TH SarabunPSK" w:hAnsi="TH SarabunPSK" w:cs="TH SarabunPSK"/>
          <w:sz w:val="32"/>
          <w:szCs w:val="32"/>
          <w:cs/>
        </w:rPr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4F4D95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 w:rsidRPr="00337AA9">
        <w:rPr>
          <w:rFonts w:ascii="TH SarabunPSK" w:hAnsi="TH SarabunPSK" w:cs="TH SarabunPSK"/>
          <w:noProof/>
          <w:sz w:val="32"/>
          <w:szCs w:val="32"/>
          <w:cs/>
        </w:rPr>
        <w:t>7</w:t>
      </w:r>
      <w:r w:rsidR="007C24AE" w:rsidRPr="007C24AE">
        <w:rPr>
          <w:rFonts w:ascii="TH SarabunPSK" w:hAnsi="TH SarabunPSK" w:cs="TH SarabunPSK"/>
          <w:sz w:val="32"/>
          <w:szCs w:val="32"/>
          <w:cs/>
        </w:rPr>
        <w:fldChar w:fldCharType="end"/>
      </w:r>
    </w:p>
    <w:p w14:paraId="60D414AD" w14:textId="3057D7C0" w:rsidR="009B7CA7" w:rsidRPr="00F969E3" w:rsidRDefault="009B7CA7" w:rsidP="00125855">
      <w:pPr>
        <w:ind w:left="426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757D37E2" w14:textId="3C96AFB7" w:rsidR="00AC3495" w:rsidRPr="00F969E3" w:rsidRDefault="006A6D0A" w:rsidP="00125855">
      <w:pPr>
        <w:pStyle w:val="af1"/>
        <w:spacing w:after="0"/>
        <w:jc w:val="thaiDistribute"/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</w:pPr>
      <w:bookmarkStart w:id="101" w:name="_Ref61434999"/>
      <w:bookmarkStart w:id="102" w:name="_Toc44204606"/>
      <w:bookmarkStart w:id="103" w:name="_Toc56089021"/>
      <w:bookmarkStart w:id="104" w:name="_Toc66123449"/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lastRenderedPageBreak/>
        <w:t xml:space="preserve">ตารางที่ 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begin"/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SEQ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ตารางที่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>\* ARABIC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i w:val="0"/>
          <w:iCs w:val="0"/>
          <w:noProof/>
          <w:color w:val="auto"/>
          <w:sz w:val="32"/>
          <w:szCs w:val="32"/>
          <w:cs/>
        </w:rPr>
        <w:t>7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end"/>
      </w:r>
      <w:bookmarkEnd w:id="101"/>
      <w:r w:rsidR="00853A40" w:rsidRPr="00F969E3">
        <w:rPr>
          <w:rFonts w:ascii="TH SarabunPSK" w:hAnsi="TH SarabunPSK" w:cs="TH SarabunPSK"/>
          <w:i w:val="0"/>
          <w:iCs w:val="0"/>
          <w:sz w:val="32"/>
          <w:szCs w:val="32"/>
          <w:cs/>
        </w:rPr>
        <w:t xml:space="preserve"> </w:t>
      </w:r>
      <w:r w:rsidR="00AC3495"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>เกณฑ์ระดับการให้บริการ (ความเรียบของผิวทางหลวง)</w:t>
      </w:r>
      <w:bookmarkEnd w:id="102"/>
      <w:bookmarkEnd w:id="103"/>
      <w:bookmarkEnd w:id="104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7"/>
        <w:gridCol w:w="4888"/>
      </w:tblGrid>
      <w:tr w:rsidR="00AC3495" w:rsidRPr="00F969E3" w14:paraId="1B9AB9E7" w14:textId="77777777" w:rsidTr="00EF0FD0">
        <w:trPr>
          <w:jc w:val="center"/>
        </w:trPr>
        <w:tc>
          <w:tcPr>
            <w:tcW w:w="2298" w:type="pct"/>
            <w:shd w:val="clear" w:color="auto" w:fill="D9D9D9" w:themeFill="background1" w:themeFillShade="D9"/>
          </w:tcPr>
          <w:p w14:paraId="5FD5D1BC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ความเรียบ</w:t>
            </w:r>
          </w:p>
        </w:tc>
        <w:tc>
          <w:tcPr>
            <w:tcW w:w="2703" w:type="pct"/>
            <w:shd w:val="clear" w:color="auto" w:fill="D9D9D9" w:themeFill="background1" w:themeFillShade="D9"/>
          </w:tcPr>
          <w:p w14:paraId="28DC0439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IRI (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ม.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/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กม.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)</w:t>
            </w:r>
          </w:p>
        </w:tc>
      </w:tr>
      <w:tr w:rsidR="00AC3495" w:rsidRPr="00F969E3" w14:paraId="1FD8B368" w14:textId="77777777" w:rsidTr="00EF0FD0">
        <w:trPr>
          <w:jc w:val="center"/>
        </w:trPr>
        <w:tc>
          <w:tcPr>
            <w:tcW w:w="2298" w:type="pct"/>
            <w:shd w:val="clear" w:color="auto" w:fill="auto"/>
          </w:tcPr>
          <w:p w14:paraId="19DA996E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ดีมาก</w:t>
            </w:r>
          </w:p>
        </w:tc>
        <w:tc>
          <w:tcPr>
            <w:tcW w:w="2703" w:type="pct"/>
            <w:shd w:val="clear" w:color="auto" w:fill="auto"/>
          </w:tcPr>
          <w:p w14:paraId="723CC183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&lt; 2.5</w:t>
            </w:r>
          </w:p>
        </w:tc>
      </w:tr>
      <w:tr w:rsidR="00AC3495" w:rsidRPr="00F969E3" w14:paraId="08BF58A4" w14:textId="77777777" w:rsidTr="00EF0FD0">
        <w:trPr>
          <w:jc w:val="center"/>
        </w:trPr>
        <w:tc>
          <w:tcPr>
            <w:tcW w:w="2298" w:type="pct"/>
            <w:shd w:val="clear" w:color="auto" w:fill="auto"/>
          </w:tcPr>
          <w:p w14:paraId="57675726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ดี</w:t>
            </w:r>
          </w:p>
        </w:tc>
        <w:tc>
          <w:tcPr>
            <w:tcW w:w="2703" w:type="pct"/>
            <w:shd w:val="clear" w:color="auto" w:fill="auto"/>
          </w:tcPr>
          <w:p w14:paraId="328739C0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2.5 – 3.5</w:t>
            </w:r>
          </w:p>
        </w:tc>
      </w:tr>
      <w:tr w:rsidR="00AC3495" w:rsidRPr="00F969E3" w14:paraId="7A8DC57F" w14:textId="77777777" w:rsidTr="00EF0FD0">
        <w:trPr>
          <w:jc w:val="center"/>
        </w:trPr>
        <w:tc>
          <w:tcPr>
            <w:tcW w:w="2298" w:type="pct"/>
            <w:shd w:val="clear" w:color="auto" w:fill="auto"/>
          </w:tcPr>
          <w:p w14:paraId="2FB82F8C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พอใช้</w:t>
            </w:r>
          </w:p>
        </w:tc>
        <w:tc>
          <w:tcPr>
            <w:tcW w:w="2703" w:type="pct"/>
            <w:shd w:val="clear" w:color="auto" w:fill="auto"/>
          </w:tcPr>
          <w:p w14:paraId="4804C887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3.5 – 4.5</w:t>
            </w:r>
          </w:p>
        </w:tc>
      </w:tr>
      <w:tr w:rsidR="00AC3495" w:rsidRPr="00F969E3" w14:paraId="38136334" w14:textId="77777777" w:rsidTr="00EF0FD0">
        <w:trPr>
          <w:jc w:val="center"/>
        </w:trPr>
        <w:tc>
          <w:tcPr>
            <w:tcW w:w="2298" w:type="pct"/>
            <w:shd w:val="clear" w:color="auto" w:fill="auto"/>
          </w:tcPr>
          <w:p w14:paraId="2BDE8CE7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ชำรุด</w:t>
            </w:r>
          </w:p>
        </w:tc>
        <w:tc>
          <w:tcPr>
            <w:tcW w:w="2703" w:type="pct"/>
            <w:shd w:val="clear" w:color="auto" w:fill="auto"/>
          </w:tcPr>
          <w:p w14:paraId="13D045D3" w14:textId="77777777" w:rsidR="00AC3495" w:rsidRPr="00F969E3" w:rsidRDefault="00AC3495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&gt; 4.5</w:t>
            </w:r>
          </w:p>
        </w:tc>
      </w:tr>
    </w:tbl>
    <w:p w14:paraId="68BC9ADD" w14:textId="3C66A4F4" w:rsidR="0007162C" w:rsidRPr="00CA663D" w:rsidRDefault="00CA663D" w:rsidP="00CA663D">
      <w:pPr>
        <w:ind w:left="1134" w:hanging="425"/>
        <w:rPr>
          <w:rFonts w:ascii="TH SarabunPSK" w:hAnsi="TH SarabunPSK" w:cs="TH SarabunPSK"/>
          <w:b/>
          <w:bCs/>
          <w:sz w:val="32"/>
          <w:szCs w:val="32"/>
        </w:rPr>
      </w:pPr>
      <w:bookmarkStart w:id="105" w:name="_Toc44204231"/>
      <w:bookmarkStart w:id="106" w:name="_Toc56088916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)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7F22D6" w:rsidRPr="00CA663D">
        <w:rPr>
          <w:rFonts w:ascii="TH SarabunPSK" w:hAnsi="TH SarabunPSK" w:cs="TH SarabunPSK"/>
          <w:b/>
          <w:bCs/>
          <w:sz w:val="32"/>
          <w:szCs w:val="32"/>
          <w:cs/>
        </w:rPr>
        <w:t>เก</w:t>
      </w:r>
      <w:r w:rsidR="00DE44A4" w:rsidRPr="00CA663D">
        <w:rPr>
          <w:rFonts w:ascii="TH SarabunPSK" w:hAnsi="TH SarabunPSK" w:cs="TH SarabunPSK"/>
          <w:b/>
          <w:bCs/>
          <w:sz w:val="32"/>
          <w:szCs w:val="32"/>
          <w:cs/>
        </w:rPr>
        <w:t>ณฑ์คุณภาพ</w:t>
      </w:r>
      <w:r w:rsidR="00F53CB1" w:rsidRPr="00CA663D">
        <w:rPr>
          <w:rFonts w:ascii="TH SarabunPSK" w:hAnsi="TH SarabunPSK" w:cs="TH SarabunPSK"/>
          <w:b/>
          <w:bCs/>
          <w:sz w:val="32"/>
          <w:szCs w:val="32"/>
          <w:cs/>
        </w:rPr>
        <w:t>ถนนสำหรับแต่ละประเภท</w:t>
      </w:r>
      <w:r w:rsidR="0004502F" w:rsidRPr="00CA663D">
        <w:rPr>
          <w:rFonts w:ascii="TH SarabunPSK" w:hAnsi="TH SarabunPSK" w:cs="TH SarabunPSK"/>
          <w:b/>
          <w:bCs/>
          <w:sz w:val="32"/>
          <w:szCs w:val="32"/>
          <w:cs/>
        </w:rPr>
        <w:t>ทางหลวง</w:t>
      </w:r>
      <w:bookmarkEnd w:id="105"/>
      <w:bookmarkEnd w:id="106"/>
    </w:p>
    <w:p w14:paraId="674893C4" w14:textId="45EE230E" w:rsidR="009F4F13" w:rsidRPr="00F969E3" w:rsidRDefault="009F4F13" w:rsidP="00FF4DE8">
      <w:pPr>
        <w:spacing w:after="120"/>
        <w:ind w:left="706" w:firstLine="57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ปัจจุบันกรมทางหลวงมีการแบ่งมาตรฐานชั้นทางต่าง</w:t>
      </w:r>
      <w:r w:rsidR="00645206"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ๆ กัน แต่ทั้งนี้หากพิจารณาจากปริมาณการใช้ถนน หรือปริมาณจราจรที่แท้จริงแล้ว ในแต่ละมาตรฐานชั้นทางจะมีจำนวนผู้ใช้ทางที่แตกต่างกัน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C369F3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ระยะทางตามมาตรฐานชั้นทาง แบ่งแยกตามปริมาณจราจร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ดังตารางต่อไปนี้</w:t>
      </w:r>
    </w:p>
    <w:p w14:paraId="257A6836" w14:textId="4B0ABF5B" w:rsidR="001048CA" w:rsidRPr="001C147D" w:rsidRDefault="006A6D0A" w:rsidP="00125855">
      <w:pPr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bookmarkStart w:id="107" w:name="_Toc44204607"/>
      <w:bookmarkStart w:id="108" w:name="_Hlk39763136"/>
      <w:bookmarkStart w:id="109" w:name="_Toc56089022"/>
      <w:bookmarkStart w:id="110" w:name="_Toc66123450"/>
      <w:r w:rsidRPr="001C147D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1C147D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1C147D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1C147D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1C147D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1C147D">
        <w:rPr>
          <w:rFonts w:ascii="TH SarabunPSK" w:hAnsi="TH SarabunPSK" w:cs="TH SarabunPSK"/>
          <w:sz w:val="32"/>
          <w:szCs w:val="32"/>
        </w:rPr>
        <w:instrText>\* ARABIC</w:instrText>
      </w:r>
      <w:r w:rsidRPr="001C147D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1C147D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8</w:t>
      </w:r>
      <w:r w:rsidRPr="001C147D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1C147D">
        <w:rPr>
          <w:rFonts w:ascii="TH SarabunPSK" w:hAnsi="TH SarabunPSK" w:cs="TH SarabunPSK"/>
          <w:sz w:val="32"/>
          <w:szCs w:val="32"/>
        </w:rPr>
        <w:t xml:space="preserve"> </w:t>
      </w:r>
      <w:r w:rsidR="00AC7D70" w:rsidRPr="001C147D">
        <w:rPr>
          <w:rFonts w:ascii="TH SarabunPSK" w:hAnsi="TH SarabunPSK" w:cs="TH SarabunPSK"/>
          <w:sz w:val="32"/>
          <w:szCs w:val="32"/>
          <w:cs/>
        </w:rPr>
        <w:t>จำนวนระยะทางแบ่งตามช่วงปริมาณจราจรตามมาตราฐานชั้นทาง</w:t>
      </w:r>
      <w:bookmarkEnd w:id="107"/>
      <w:bookmarkEnd w:id="108"/>
      <w:bookmarkEnd w:id="109"/>
      <w:bookmarkEnd w:id="110"/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934"/>
        <w:gridCol w:w="755"/>
        <w:gridCol w:w="896"/>
        <w:gridCol w:w="895"/>
        <w:gridCol w:w="993"/>
        <w:gridCol w:w="993"/>
        <w:gridCol w:w="895"/>
        <w:gridCol w:w="895"/>
        <w:gridCol w:w="895"/>
        <w:gridCol w:w="894"/>
      </w:tblGrid>
      <w:tr w:rsidR="00C369F3" w:rsidRPr="00417921" w14:paraId="1A03CDDB" w14:textId="77777777" w:rsidTr="00893E2D">
        <w:tc>
          <w:tcPr>
            <w:tcW w:w="516" w:type="pct"/>
            <w:vMerge w:val="restart"/>
            <w:shd w:val="clear" w:color="auto" w:fill="D9D9D9" w:themeFill="background1" w:themeFillShade="D9"/>
            <w:vAlign w:val="center"/>
          </w:tcPr>
          <w:p w14:paraId="60F32C59" w14:textId="45E53715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  <w:t>มาตรฐาน</w:t>
            </w:r>
            <w:r w:rsidR="00D6652D" w:rsidRPr="00417921"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  <w:br/>
            </w: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  <w:t>ชั้นทาง</w:t>
            </w:r>
          </w:p>
        </w:tc>
        <w:tc>
          <w:tcPr>
            <w:tcW w:w="4484" w:type="pct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F29324" w14:textId="06D0ECF8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  <w:t>ปริมาณจราจร</w:t>
            </w:r>
          </w:p>
        </w:tc>
      </w:tr>
      <w:tr w:rsidR="00C369F3" w:rsidRPr="00417921" w14:paraId="70324CF4" w14:textId="77777777" w:rsidTr="00893E2D">
        <w:tc>
          <w:tcPr>
            <w:tcW w:w="516" w:type="pct"/>
            <w:vMerge/>
            <w:shd w:val="clear" w:color="auto" w:fill="D9D9D9" w:themeFill="background1" w:themeFillShade="D9"/>
          </w:tcPr>
          <w:p w14:paraId="1ABE4FD9" w14:textId="4212AED4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</w:p>
        </w:tc>
        <w:tc>
          <w:tcPr>
            <w:tcW w:w="417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20A0A1B" w14:textId="7FABC68F" w:rsidR="00C369F3" w:rsidRPr="00417921" w:rsidRDefault="00347794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&lt;</w:t>
            </w:r>
            <w:r w:rsidR="00C369F3"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 xml:space="preserve"> 300</w:t>
            </w:r>
          </w:p>
        </w:tc>
        <w:tc>
          <w:tcPr>
            <w:tcW w:w="49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6327238" w14:textId="2529DA3D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300 - 1,000</w:t>
            </w:r>
          </w:p>
        </w:tc>
        <w:tc>
          <w:tcPr>
            <w:tcW w:w="49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854A1F6" w14:textId="1C4F5E1A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1,000 - 2,000</w:t>
            </w:r>
          </w:p>
        </w:tc>
        <w:tc>
          <w:tcPr>
            <w:tcW w:w="549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1D64F7A" w14:textId="2BD9D866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2,000 - 4,000</w:t>
            </w:r>
          </w:p>
        </w:tc>
        <w:tc>
          <w:tcPr>
            <w:tcW w:w="549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5B3F7EC" w14:textId="5F4F896F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4,000 - 8,000</w:t>
            </w:r>
          </w:p>
        </w:tc>
        <w:tc>
          <w:tcPr>
            <w:tcW w:w="49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43B1B90" w14:textId="6B47F2D0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8,000 - 10,000</w:t>
            </w:r>
          </w:p>
        </w:tc>
        <w:tc>
          <w:tcPr>
            <w:tcW w:w="49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A9D1C7C" w14:textId="6EA51E9F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10,000 - 15,000</w:t>
            </w:r>
          </w:p>
        </w:tc>
        <w:tc>
          <w:tcPr>
            <w:tcW w:w="49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85A8B3A" w14:textId="15F17E73" w:rsidR="00C369F3" w:rsidRPr="00417921" w:rsidRDefault="00C369F3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15,000 - 20,000</w:t>
            </w:r>
          </w:p>
        </w:tc>
        <w:tc>
          <w:tcPr>
            <w:tcW w:w="494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49C032B" w14:textId="597412AE" w:rsidR="00C369F3" w:rsidRPr="00417921" w:rsidRDefault="00347794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pacing w:val="-6"/>
                <w:sz w:val="27"/>
                <w:szCs w:val="27"/>
              </w:rPr>
              <w:t>&gt;</w:t>
            </w:r>
            <w:r w:rsidR="00C369F3" w:rsidRPr="00417921">
              <w:rPr>
                <w:rFonts w:ascii="TH SarabunPSK" w:hAnsi="TH SarabunPSK" w:cs="TH SarabunPSK"/>
                <w:b/>
                <w:bCs/>
                <w:spacing w:val="-6"/>
                <w:sz w:val="27"/>
                <w:szCs w:val="27"/>
                <w:cs/>
              </w:rPr>
              <w:t xml:space="preserve"> </w:t>
            </w:r>
            <w:r w:rsidR="00C369F3" w:rsidRPr="00417921">
              <w:rPr>
                <w:rFonts w:ascii="TH SarabunPSK" w:hAnsi="TH SarabunPSK" w:cs="TH SarabunPSK"/>
                <w:b/>
                <w:bCs/>
                <w:spacing w:val="-6"/>
                <w:sz w:val="27"/>
                <w:szCs w:val="27"/>
              </w:rPr>
              <w:t>20,000</w:t>
            </w:r>
          </w:p>
        </w:tc>
      </w:tr>
      <w:tr w:rsidR="00347794" w:rsidRPr="00417921" w14:paraId="560D2A31" w14:textId="77777777" w:rsidTr="00893E2D">
        <w:tc>
          <w:tcPr>
            <w:tcW w:w="516" w:type="pct"/>
          </w:tcPr>
          <w:p w14:paraId="54BF1FA8" w14:textId="7F2AB1F8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  <w:cs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  <w:cs/>
              </w:rPr>
              <w:t>พิเศษ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2E42FA" w14:textId="5693C91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183.37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CC4D94" w14:textId="4085C02F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19.46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C92206" w14:textId="0C647DE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47.10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2B124C" w14:textId="5205B8D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205.46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69F0CF" w14:textId="6E9FD6E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1,387.61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481123" w14:textId="67E616FB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769.96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C640AF" w14:textId="589B7A33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2,225.14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AC52AA" w14:textId="6070803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1,307.07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EC1C79" w14:textId="7AA9EDA7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3,565.39</w:t>
            </w:r>
          </w:p>
        </w:tc>
      </w:tr>
      <w:tr w:rsidR="00347794" w:rsidRPr="00417921" w14:paraId="257611B1" w14:textId="77777777" w:rsidTr="00893E2D">
        <w:tc>
          <w:tcPr>
            <w:tcW w:w="516" w:type="pct"/>
          </w:tcPr>
          <w:p w14:paraId="52188AA4" w14:textId="1E97EFE6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</w:rPr>
              <w:t>1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8BA48D" w14:textId="34B66F35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13.08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346913" w14:textId="689A96C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20.08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AFCC0D" w14:textId="1D1885DA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94.39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33F9DF" w14:textId="636ED20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573.03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05B042" w14:textId="77856F36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1,378.51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47C26B" w14:textId="3C140D59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427.91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FA7909" w14:textId="02D1B16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1,200.70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0212FA" w14:textId="0FED9535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894.70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9EF051" w14:textId="16771E0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2,091.62</w:t>
            </w:r>
          </w:p>
        </w:tc>
      </w:tr>
      <w:tr w:rsidR="00347794" w:rsidRPr="00417921" w14:paraId="5EDE456C" w14:textId="77777777" w:rsidTr="00893E2D">
        <w:tc>
          <w:tcPr>
            <w:tcW w:w="516" w:type="pct"/>
          </w:tcPr>
          <w:p w14:paraId="3D918AF8" w14:textId="51B96C57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</w:rPr>
              <w:t>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8D1381" w14:textId="4EC2E0E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27.48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31F350" w14:textId="3B96853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32.42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50076C" w14:textId="1AB81ED9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158.48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399F63" w14:textId="7E5FEDC7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822.97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A47B0C" w14:textId="32AB7E5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1,014.97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114C49" w14:textId="0D904E75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391.54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A84697" w14:textId="56B2FABF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598.79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A8DFEE" w14:textId="5F092127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307.12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A37578" w14:textId="3152F6D5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309.68</w:t>
            </w:r>
          </w:p>
        </w:tc>
      </w:tr>
      <w:tr w:rsidR="00347794" w:rsidRPr="00417921" w14:paraId="4B56C386" w14:textId="77777777" w:rsidTr="00893E2D">
        <w:tc>
          <w:tcPr>
            <w:tcW w:w="516" w:type="pct"/>
          </w:tcPr>
          <w:p w14:paraId="101A2F5B" w14:textId="725CACC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</w:rPr>
              <w:t>3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9777D8" w14:textId="20780E2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5.77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DD85BD" w14:textId="1EAD77CA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82.11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608F8F" w14:textId="4B6AC7C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291.55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702A01" w14:textId="748E2C6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844.09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084606" w14:textId="18D0EDC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1,221.37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732FF8" w14:textId="76FF30E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276.44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040421" w14:textId="508DC8CA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573.50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1F20F4" w14:textId="06A6AC9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195.21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402EF8" w14:textId="705181AF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245.31</w:t>
            </w:r>
          </w:p>
        </w:tc>
      </w:tr>
      <w:tr w:rsidR="00347794" w:rsidRPr="00417921" w14:paraId="68F4AE51" w14:textId="77777777" w:rsidTr="00893E2D">
        <w:tc>
          <w:tcPr>
            <w:tcW w:w="516" w:type="pct"/>
          </w:tcPr>
          <w:p w14:paraId="5A97C6F1" w14:textId="211B5E3A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</w:rPr>
              <w:t>4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B7EE89" w14:textId="63FC5A8E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230.84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46AF39" w14:textId="00C0D9F4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1,074.67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BCF30C" w14:textId="29557518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2,056.38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C50F4B" w14:textId="32C8B60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4,937.84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E87482" w14:textId="2E6A6BA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5,358.77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CA64EA" w14:textId="501C700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1,093.36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8E15A4" w14:textId="19AB710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1,031.73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E0E3A3" w14:textId="6945EDF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510.05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899A62" w14:textId="2118FBAA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395.40</w:t>
            </w:r>
          </w:p>
        </w:tc>
      </w:tr>
      <w:tr w:rsidR="00347794" w:rsidRPr="00417921" w14:paraId="00E81E46" w14:textId="77777777" w:rsidTr="00893E2D">
        <w:tc>
          <w:tcPr>
            <w:tcW w:w="516" w:type="pct"/>
          </w:tcPr>
          <w:p w14:paraId="0DD03810" w14:textId="42C88F95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</w:rPr>
              <w:t>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03811A" w14:textId="58AD5784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76.81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7C7A45" w14:textId="50F80124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327.53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6B68E9" w14:textId="1121108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590.74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A45CD4" w14:textId="408B0AF3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2,082.41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8A14F8" w14:textId="17620A24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1,737.15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5353C5" w14:textId="53B7AA39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330.79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C19911" w14:textId="493351FF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310.89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19D540" w14:textId="5B8E09B7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200.49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16DB4E" w14:textId="6C95B47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217.49</w:t>
            </w:r>
          </w:p>
        </w:tc>
      </w:tr>
      <w:tr w:rsidR="00347794" w:rsidRPr="00417921" w14:paraId="51FAD1CF" w14:textId="77777777" w:rsidTr="00893E2D">
        <w:tc>
          <w:tcPr>
            <w:tcW w:w="516" w:type="pct"/>
          </w:tcPr>
          <w:p w14:paraId="63DE1C39" w14:textId="2B80D06E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  <w:cs/>
              </w:rPr>
              <w:t>เขตเมือง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EDAAC5" w14:textId="7F92104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D3ABB" w14:textId="70B51FE3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5.70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82F8BD" w14:textId="3733AAC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D5E93" w14:textId="4BEB6874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4.56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72073D" w14:textId="710E0B8B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8.30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8CA732" w14:textId="516B9EA8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9.91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F702B4" w14:textId="5F2FE26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12.89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2F8F8E" w14:textId="3F2914C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27.72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A2FE18" w14:textId="7B1AE978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1.74</w:t>
            </w:r>
          </w:p>
        </w:tc>
      </w:tr>
      <w:tr w:rsidR="00347794" w:rsidRPr="00417921" w14:paraId="4BD55C87" w14:textId="77777777" w:rsidTr="00893E2D">
        <w:tc>
          <w:tcPr>
            <w:tcW w:w="516" w:type="pct"/>
          </w:tcPr>
          <w:p w14:paraId="744F777F" w14:textId="3DEE4D7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  <w:cs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  <w:cs/>
              </w:rPr>
              <w:t>ทางขนาน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A84344" w14:textId="53BDFC57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29528E" w14:textId="6914439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0.80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50FD09" w14:textId="2CCFC7B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080806" w14:textId="54DED1B0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1.21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28D280" w14:textId="5DF14886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10.16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207050" w14:textId="76DC6B4A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26.82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8171A0" w14:textId="67890FE9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68.99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F0C252" w14:textId="4396CFC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30.86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5B8A4C" w14:textId="046D4A9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109.30</w:t>
            </w:r>
          </w:p>
        </w:tc>
      </w:tr>
      <w:tr w:rsidR="00347794" w:rsidRPr="00417921" w14:paraId="7F0D0E15" w14:textId="77777777" w:rsidTr="00893E2D">
        <w:tc>
          <w:tcPr>
            <w:tcW w:w="516" w:type="pct"/>
          </w:tcPr>
          <w:p w14:paraId="586E80FE" w14:textId="254BF323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  <w:cs/>
              </w:rPr>
              <w:t>อื่นๆ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577FEB" w14:textId="5C9EF07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D32694" w14:textId="587CD043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7BA4D3" w14:textId="474E86E9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6F212C" w14:textId="2A9A7A0E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586BD3" w14:textId="034923A9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2D6B80" w14:textId="27E9C33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81CBEB" w14:textId="34993ED1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6.08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78B59D" w14:textId="1A7DDFA7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DC0733" w14:textId="3ADA706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23.36</w:t>
            </w:r>
          </w:p>
        </w:tc>
      </w:tr>
      <w:tr w:rsidR="00347794" w:rsidRPr="00417921" w14:paraId="4460EF8F" w14:textId="77777777" w:rsidTr="00893E2D">
        <w:tc>
          <w:tcPr>
            <w:tcW w:w="516" w:type="pct"/>
          </w:tcPr>
          <w:p w14:paraId="64F84A38" w14:textId="124B1CC8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sz w:val="27"/>
                <w:szCs w:val="27"/>
                <w:cs/>
              </w:rPr>
              <w:t>ไม่ระบุ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8C3" w14:textId="52DB294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227.90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425253" w14:textId="44174622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117.78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5D30EA" w14:textId="79EC044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571.97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2A5707" w14:textId="0536ECBF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853.84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596F1A" w14:textId="548CBC63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1,218.70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07FDD5" w14:textId="1DB95CE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274.53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A18F7F" w14:textId="765A5AAD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556.01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0AE10B" w14:textId="059894EC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452.89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6817AC" w14:textId="161853A9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1,559.04</w:t>
            </w:r>
          </w:p>
        </w:tc>
      </w:tr>
      <w:tr w:rsidR="00347794" w:rsidRPr="00417921" w14:paraId="5978529F" w14:textId="77777777" w:rsidTr="00893E2D">
        <w:tc>
          <w:tcPr>
            <w:tcW w:w="516" w:type="pct"/>
          </w:tcPr>
          <w:p w14:paraId="7731E56C" w14:textId="7893A883" w:rsidR="00347794" w:rsidRPr="00417921" w:rsidRDefault="00347794" w:rsidP="00125855">
            <w:pPr>
              <w:jc w:val="center"/>
              <w:rPr>
                <w:rFonts w:ascii="TH SarabunPSK" w:hAnsi="TH SarabunPSK" w:cs="TH SarabunPSK"/>
                <w:b/>
                <w:bCs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  <w:t>ระยะทางทั้งหมด</w:t>
            </w: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(</w:t>
            </w: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  <w:cs/>
              </w:rPr>
              <w:t>กม.</w:t>
            </w:r>
            <w:r w:rsidRPr="00417921">
              <w:rPr>
                <w:rFonts w:ascii="TH SarabunPSK" w:hAnsi="TH SarabunPSK" w:cs="TH SarabunPSK"/>
                <w:b/>
                <w:bCs/>
                <w:sz w:val="27"/>
                <w:szCs w:val="27"/>
              </w:rPr>
              <w:t>)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B66A8" w14:textId="59596923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765.25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E0FC7" w14:textId="2441BCA0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1,680.53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0097B" w14:textId="30BD8A61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3,810.61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87265" w14:textId="2DF2473E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10,325.39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98E2A" w14:textId="22A77C8D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13,335.53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FDCAA" w14:textId="5D9F718F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3,601.25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145E5" w14:textId="1549D51C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6,584.72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31764" w14:textId="16C51CE0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3,926.09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52FD1" w14:textId="25DED1B6" w:rsidR="00347794" w:rsidRPr="00417921" w:rsidRDefault="00347794" w:rsidP="005A2469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7"/>
                <w:szCs w:val="27"/>
              </w:rPr>
            </w:pPr>
            <w:r w:rsidRPr="00417921">
              <w:rPr>
                <w:rFonts w:ascii="TH SarabunPSK" w:hAnsi="TH SarabunPSK" w:cs="TH SarabunPSK"/>
                <w:color w:val="000000"/>
                <w:sz w:val="27"/>
                <w:szCs w:val="27"/>
              </w:rPr>
              <w:t>8,518.33</w:t>
            </w:r>
          </w:p>
        </w:tc>
      </w:tr>
    </w:tbl>
    <w:p w14:paraId="40466127" w14:textId="77777777" w:rsidR="00872A18" w:rsidRPr="003E1AF4" w:rsidRDefault="00872A18" w:rsidP="00125855">
      <w:pPr>
        <w:jc w:val="thaiDistribute"/>
        <w:rPr>
          <w:rFonts w:ascii="TH SarabunPSK" w:hAnsi="TH SarabunPSK" w:cs="TH SarabunPSK"/>
          <w:color w:val="FF0000"/>
          <w:sz w:val="16"/>
          <w:szCs w:val="16"/>
          <w:cs/>
        </w:rPr>
      </w:pPr>
    </w:p>
    <w:p w14:paraId="5986E703" w14:textId="77777777" w:rsidR="00046325" w:rsidRDefault="00046325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7098D3DB" w14:textId="24A5F3D4" w:rsidR="00853D58" w:rsidRDefault="009458DB" w:rsidP="00FD1382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lastRenderedPageBreak/>
        <w:t>ในหลาย</w:t>
      </w:r>
      <w:r w:rsidR="00EF0FD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ๆ</w:t>
      </w:r>
      <w:r w:rsidR="00833C3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ประเทศได้เริ่มมีการกำหนดเกณฑ์คุณภาพถนนให้แตกต่างตามประเภท</w:t>
      </w:r>
      <w:r w:rsidR="009D2F4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และความสำคัญของถนน ยกตัวอย่างใน</w:t>
      </w:r>
      <w:r w:rsidR="007C24AE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7C24A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7C24AE">
        <w:rPr>
          <w:rFonts w:ascii="TH SarabunPSK" w:hAnsi="TH SarabunPSK" w:cs="TH SarabunPSK"/>
          <w:sz w:val="32"/>
          <w:szCs w:val="32"/>
        </w:rPr>
        <w:instrText>REF _Ref</w:instrText>
      </w:r>
      <w:r w:rsidR="007C24AE">
        <w:rPr>
          <w:rFonts w:ascii="TH SarabunPSK" w:hAnsi="TH SarabunPSK" w:cs="TH SarabunPSK"/>
          <w:sz w:val="32"/>
          <w:szCs w:val="32"/>
          <w:cs/>
        </w:rPr>
        <w:instrText xml:space="preserve">61435026 </w:instrText>
      </w:r>
      <w:r w:rsidR="007C24AE">
        <w:rPr>
          <w:rFonts w:ascii="TH SarabunPSK" w:hAnsi="TH SarabunPSK" w:cs="TH SarabunPSK"/>
          <w:sz w:val="32"/>
          <w:szCs w:val="32"/>
        </w:rPr>
        <w:instrText>\h</w:instrText>
      </w:r>
      <w:r w:rsidR="007C24A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7C24AE">
        <w:rPr>
          <w:rFonts w:ascii="TH SarabunPSK" w:hAnsi="TH SarabunPSK" w:cs="TH SarabunPSK"/>
          <w:sz w:val="32"/>
          <w:szCs w:val="32"/>
          <w:cs/>
        </w:rPr>
      </w:r>
      <w:r w:rsidR="007C24AE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97599D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9</w:t>
      </w:r>
      <w:r w:rsidR="007C24AE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CE7B0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รัฐเพนซิลเวเนีย ประเทศสหรัฐอเมริกา กำหนดเกณฑ์ </w:t>
      </w:r>
      <w:r w:rsidRPr="00F969E3">
        <w:rPr>
          <w:rFonts w:ascii="TH SarabunPSK" w:hAnsi="TH SarabunPSK" w:cs="TH SarabunPSK"/>
          <w:sz w:val="32"/>
          <w:szCs w:val="32"/>
        </w:rPr>
        <w:t>IRI</w:t>
      </w:r>
      <w:r w:rsidR="00EF0FD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สำหรับทางหลวงเชื่อมระหว่างรัฐ (</w:t>
      </w:r>
      <w:r w:rsidRPr="00F969E3">
        <w:rPr>
          <w:rFonts w:ascii="TH SarabunPSK" w:hAnsi="TH SarabunPSK" w:cs="TH SarabunPSK"/>
          <w:sz w:val="32"/>
          <w:szCs w:val="32"/>
        </w:rPr>
        <w:t xml:space="preserve">Interstate Routes) </w:t>
      </w:r>
      <w:r w:rsidRPr="00F969E3">
        <w:rPr>
          <w:rFonts w:ascii="TH SarabunPSK" w:hAnsi="TH SarabunPSK" w:cs="TH SarabunPSK"/>
          <w:sz w:val="32"/>
          <w:szCs w:val="32"/>
          <w:cs/>
        </w:rPr>
        <w:t>ให้ระดับดีมาก เมื่อค่าต่ำกว่า 1.11 ในขณะที่กำหนดค่าเพียง</w:t>
      </w:r>
      <w:r w:rsidR="009D2F46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1.18 สำหรับทางหลวงสายหลักของประเทศ</w:t>
      </w:r>
      <w:r w:rsidR="00EF0FD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(</w:t>
      </w:r>
      <w:r w:rsidRPr="00F969E3">
        <w:rPr>
          <w:rFonts w:ascii="TH SarabunPSK" w:hAnsi="TH SarabunPSK" w:cs="TH SarabunPSK"/>
          <w:sz w:val="32"/>
          <w:szCs w:val="32"/>
        </w:rPr>
        <w:t>National Highway System Non-Interstate</w:t>
      </w:r>
      <w:r w:rsidR="009B7CA7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 xml:space="preserve">Routes) </w:t>
      </w:r>
      <w:r w:rsidRPr="00F969E3">
        <w:rPr>
          <w:rFonts w:ascii="TH SarabunPSK" w:hAnsi="TH SarabunPSK" w:cs="TH SarabunPSK"/>
          <w:sz w:val="32"/>
          <w:szCs w:val="32"/>
          <w:cs/>
        </w:rPr>
        <w:t>ที่ไม่ได้เชื่อมระหว่างรัฐ และเกณฑ์ลดหลั่นลงไปสำหรับทางที่ไม่ใช่สายหลักของประเทศ (</w:t>
      </w:r>
      <w:r w:rsidRPr="00F969E3">
        <w:rPr>
          <w:rFonts w:ascii="TH SarabunPSK" w:hAnsi="TH SarabunPSK" w:cs="TH SarabunPSK"/>
          <w:sz w:val="32"/>
          <w:szCs w:val="32"/>
        </w:rPr>
        <w:t xml:space="preserve">Non -NHS Routes) </w:t>
      </w:r>
      <w:r w:rsidRPr="00F969E3">
        <w:rPr>
          <w:rFonts w:ascii="TH SarabunPSK" w:hAnsi="TH SarabunPSK" w:cs="TH SarabunPSK"/>
          <w:sz w:val="32"/>
          <w:szCs w:val="32"/>
          <w:cs/>
        </w:rPr>
        <w:t>ซึ่งสำหรับทางที่ไม่ใช่สายหลักของประเทศได้มีเกณฑ์ที่ต่างกันสำหรับทางที่มีปริมาณจราจรปานกลาง (</w:t>
      </w:r>
      <w:r w:rsidRPr="00F969E3">
        <w:rPr>
          <w:rFonts w:ascii="TH SarabunPSK" w:hAnsi="TH SarabunPSK" w:cs="TH SarabunPSK"/>
          <w:sz w:val="32"/>
          <w:szCs w:val="32"/>
        </w:rPr>
        <w:t>ADT</w:t>
      </w:r>
      <w:r w:rsidR="0054728B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>&gt;=</w:t>
      </w:r>
      <w:r w:rsidR="0054728B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2000) และปริมาณจราจรต่ำ (</w:t>
      </w:r>
      <w:r w:rsidRPr="00F969E3">
        <w:rPr>
          <w:rFonts w:ascii="TH SarabunPSK" w:hAnsi="TH SarabunPSK" w:cs="TH SarabunPSK"/>
          <w:sz w:val="32"/>
          <w:szCs w:val="32"/>
        </w:rPr>
        <w:t xml:space="preserve">ADT &lt; </w:t>
      </w:r>
      <w:r w:rsidRPr="00F969E3">
        <w:rPr>
          <w:rFonts w:ascii="TH SarabunPSK" w:hAnsi="TH SarabunPSK" w:cs="TH SarabunPSK"/>
          <w:sz w:val="32"/>
          <w:szCs w:val="32"/>
          <w:cs/>
        </w:rPr>
        <w:t>2000)</w:t>
      </w:r>
    </w:p>
    <w:p w14:paraId="6E169A24" w14:textId="77777777" w:rsidR="00046325" w:rsidRPr="00046325" w:rsidRDefault="00046325" w:rsidP="00125855">
      <w:pPr>
        <w:ind w:left="709" w:firstLine="709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14:paraId="669E98C6" w14:textId="21D71276" w:rsidR="00595258" w:rsidRPr="0097599D" w:rsidRDefault="006A6D0A" w:rsidP="00125855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11" w:name="_Ref61435026"/>
      <w:bookmarkStart w:id="112" w:name="_Toc44204608"/>
      <w:bookmarkStart w:id="113" w:name="_Toc56089023"/>
      <w:bookmarkStart w:id="114" w:name="_Toc66123451"/>
      <w:r w:rsidRPr="0097599D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7599D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7599D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7599D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7599D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7599D">
        <w:rPr>
          <w:rFonts w:ascii="TH SarabunPSK" w:hAnsi="TH SarabunPSK" w:cs="TH SarabunPSK"/>
          <w:sz w:val="32"/>
          <w:szCs w:val="32"/>
        </w:rPr>
        <w:instrText>\* ARABIC</w:instrText>
      </w:r>
      <w:r w:rsidRPr="0097599D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7599D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9</w:t>
      </w:r>
      <w:r w:rsidRPr="0097599D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111"/>
      <w:r w:rsidR="00EF0FD0" w:rsidRPr="0097599D">
        <w:rPr>
          <w:rFonts w:ascii="TH SarabunPSK" w:hAnsi="TH SarabunPSK" w:cs="TH SarabunPSK"/>
          <w:sz w:val="32"/>
          <w:szCs w:val="32"/>
        </w:rPr>
        <w:t xml:space="preserve"> </w:t>
      </w:r>
      <w:r w:rsidR="00595258" w:rsidRPr="0097599D">
        <w:rPr>
          <w:rFonts w:ascii="TH SarabunPSK" w:hAnsi="TH SarabunPSK" w:cs="TH SarabunPSK"/>
          <w:sz w:val="32"/>
          <w:szCs w:val="32"/>
          <w:cs/>
        </w:rPr>
        <w:t>เกณฑ์คุณภาพถนนสำหรับแต่ละประเภททางหลวง</w:t>
      </w:r>
      <w:bookmarkEnd w:id="112"/>
      <w:bookmarkEnd w:id="113"/>
      <w:bookmarkEnd w:id="114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260"/>
        <w:gridCol w:w="1063"/>
        <w:gridCol w:w="1177"/>
        <w:gridCol w:w="1608"/>
        <w:gridCol w:w="1962"/>
        <w:gridCol w:w="1975"/>
      </w:tblGrid>
      <w:tr w:rsidR="00595258" w:rsidRPr="00F969E3" w14:paraId="5FC461DF" w14:textId="77777777" w:rsidTr="006F0EB5">
        <w:trPr>
          <w:trHeight w:val="130"/>
        </w:trPr>
        <w:tc>
          <w:tcPr>
            <w:tcW w:w="648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D57DE49" w14:textId="29316139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IRI</w:t>
            </w:r>
          </w:p>
          <w:p w14:paraId="5EF7881C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inch/mile</w:t>
            </w:r>
          </w:p>
        </w:tc>
        <w:tc>
          <w:tcPr>
            <w:tcW w:w="600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92D8219" w14:textId="666B9C60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IRI</w:t>
            </w:r>
          </w:p>
          <w:p w14:paraId="41E4D073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m/km</w:t>
            </w:r>
          </w:p>
        </w:tc>
        <w:tc>
          <w:tcPr>
            <w:tcW w:w="650" w:type="pct"/>
            <w:shd w:val="clear" w:color="auto" w:fill="D9D9D9" w:themeFill="background1" w:themeFillShade="D9"/>
            <w:vAlign w:val="center"/>
          </w:tcPr>
          <w:p w14:paraId="021D9DAE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Interstate Routes</w:t>
            </w:r>
          </w:p>
        </w:tc>
        <w:tc>
          <w:tcPr>
            <w:tcW w:w="901" w:type="pct"/>
            <w:shd w:val="clear" w:color="auto" w:fill="D9D9D9" w:themeFill="background1" w:themeFillShade="D9"/>
            <w:vAlign w:val="center"/>
          </w:tcPr>
          <w:p w14:paraId="4536BDC7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NHS Non-Interstate Routes</w:t>
            </w:r>
          </w:p>
        </w:tc>
        <w:tc>
          <w:tcPr>
            <w:tcW w:w="1097" w:type="pct"/>
            <w:shd w:val="clear" w:color="auto" w:fill="D9D9D9" w:themeFill="background1" w:themeFillShade="D9"/>
            <w:vAlign w:val="center"/>
          </w:tcPr>
          <w:p w14:paraId="601B6385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Non-NHS Routes with ADT&gt;=2000</w:t>
            </w:r>
          </w:p>
        </w:tc>
        <w:tc>
          <w:tcPr>
            <w:tcW w:w="1104" w:type="pct"/>
            <w:shd w:val="clear" w:color="auto" w:fill="D9D9D9" w:themeFill="background1" w:themeFillShade="D9"/>
            <w:vAlign w:val="center"/>
          </w:tcPr>
          <w:p w14:paraId="15C5C933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Non-NHS Routes with ADT &lt; 2000</w:t>
            </w:r>
          </w:p>
        </w:tc>
      </w:tr>
      <w:tr w:rsidR="00595258" w:rsidRPr="00F969E3" w14:paraId="063A057E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BEB98A2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&lt;=70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84B328D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&lt;=1.11</w:t>
            </w:r>
          </w:p>
        </w:tc>
        <w:tc>
          <w:tcPr>
            <w:tcW w:w="65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7DF31CD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Excellent</w:t>
            </w:r>
          </w:p>
        </w:tc>
        <w:tc>
          <w:tcPr>
            <w:tcW w:w="901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8865280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eastAsiaTheme="minorEastAsia" w:hAnsi="TH SarabunPSK" w:cs="TH SarabunPSK"/>
                <w:kern w:val="24"/>
                <w:sz w:val="32"/>
                <w:szCs w:val="32"/>
              </w:rPr>
              <w:t>Excellent</w:t>
            </w:r>
          </w:p>
        </w:tc>
        <w:tc>
          <w:tcPr>
            <w:tcW w:w="1097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417C7DA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eastAsiaTheme="minorEastAsia" w:hAnsi="TH SarabunPSK" w:cs="TH SarabunPSK"/>
                <w:kern w:val="24"/>
                <w:sz w:val="32"/>
                <w:szCs w:val="32"/>
              </w:rPr>
              <w:t>Excellent</w:t>
            </w:r>
          </w:p>
        </w:tc>
        <w:tc>
          <w:tcPr>
            <w:tcW w:w="1104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F5AB761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eastAsiaTheme="minorEastAsia" w:hAnsi="TH SarabunPSK" w:cs="TH SarabunPSK"/>
                <w:kern w:val="24"/>
                <w:sz w:val="32"/>
                <w:szCs w:val="32"/>
              </w:rPr>
              <w:t>Excellent</w:t>
            </w:r>
          </w:p>
        </w:tc>
      </w:tr>
      <w:tr w:rsidR="00595258" w:rsidRPr="00F969E3" w14:paraId="2B819EC1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AF172FC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71-75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BD520F0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1.12-1.18</w:t>
            </w:r>
          </w:p>
        </w:tc>
        <w:tc>
          <w:tcPr>
            <w:tcW w:w="650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A5D6689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Good</w:t>
            </w:r>
          </w:p>
        </w:tc>
        <w:tc>
          <w:tcPr>
            <w:tcW w:w="901" w:type="pct"/>
            <w:vMerge/>
            <w:vAlign w:val="center"/>
            <w:hideMark/>
          </w:tcPr>
          <w:p w14:paraId="4C337D52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97" w:type="pct"/>
            <w:vMerge/>
            <w:vAlign w:val="center"/>
            <w:hideMark/>
          </w:tcPr>
          <w:p w14:paraId="6E5B8DAD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4" w:type="pct"/>
            <w:vMerge/>
            <w:vAlign w:val="center"/>
            <w:hideMark/>
          </w:tcPr>
          <w:p w14:paraId="49570C59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95258" w:rsidRPr="00F969E3" w14:paraId="3F0785B0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6B42596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76-100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812AC4E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1.19-1.58</w:t>
            </w:r>
          </w:p>
        </w:tc>
        <w:tc>
          <w:tcPr>
            <w:tcW w:w="650" w:type="pct"/>
            <w:vMerge/>
            <w:vAlign w:val="center"/>
            <w:hideMark/>
          </w:tcPr>
          <w:p w14:paraId="2F690ABF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01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BCE1621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Good</w:t>
            </w:r>
          </w:p>
        </w:tc>
        <w:tc>
          <w:tcPr>
            <w:tcW w:w="1097" w:type="pct"/>
            <w:vMerge/>
            <w:vAlign w:val="center"/>
            <w:hideMark/>
          </w:tcPr>
          <w:p w14:paraId="5C33DA89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4" w:type="pct"/>
            <w:vMerge/>
            <w:vAlign w:val="center"/>
            <w:hideMark/>
          </w:tcPr>
          <w:p w14:paraId="4C539EFF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95258" w:rsidRPr="00F969E3" w14:paraId="1F8AAACE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EA07DBE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101-120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E049C79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1.59-1.89</w:t>
            </w:r>
          </w:p>
        </w:tc>
        <w:tc>
          <w:tcPr>
            <w:tcW w:w="650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1F37525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Fair</w:t>
            </w:r>
          </w:p>
        </w:tc>
        <w:tc>
          <w:tcPr>
            <w:tcW w:w="901" w:type="pct"/>
            <w:vMerge/>
            <w:vAlign w:val="center"/>
            <w:hideMark/>
          </w:tcPr>
          <w:p w14:paraId="53E1E634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97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C4949F6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Good</w:t>
            </w:r>
          </w:p>
        </w:tc>
        <w:tc>
          <w:tcPr>
            <w:tcW w:w="1104" w:type="pct"/>
            <w:vMerge/>
            <w:vAlign w:val="center"/>
            <w:hideMark/>
          </w:tcPr>
          <w:p w14:paraId="42A71984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95258" w:rsidRPr="00F969E3" w14:paraId="2BB42767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5C7701D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121-150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F24C2C0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1.90-2.37</w:t>
            </w:r>
          </w:p>
        </w:tc>
        <w:tc>
          <w:tcPr>
            <w:tcW w:w="650" w:type="pct"/>
            <w:vMerge/>
            <w:vAlign w:val="center"/>
            <w:hideMark/>
          </w:tcPr>
          <w:p w14:paraId="7050451F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01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2789C63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Fair</w:t>
            </w:r>
          </w:p>
        </w:tc>
        <w:tc>
          <w:tcPr>
            <w:tcW w:w="1097" w:type="pct"/>
            <w:vMerge/>
            <w:vAlign w:val="center"/>
            <w:hideMark/>
          </w:tcPr>
          <w:p w14:paraId="781471FB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4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365993A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Good</w:t>
            </w:r>
          </w:p>
        </w:tc>
      </w:tr>
      <w:tr w:rsidR="00595258" w:rsidRPr="00F969E3" w14:paraId="0B75A8B9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9587262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151-170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128FCE2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2.38-2.68</w:t>
            </w:r>
          </w:p>
        </w:tc>
        <w:tc>
          <w:tcPr>
            <w:tcW w:w="650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C7A376D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Poor</w:t>
            </w:r>
          </w:p>
        </w:tc>
        <w:tc>
          <w:tcPr>
            <w:tcW w:w="901" w:type="pct"/>
            <w:vMerge/>
            <w:vAlign w:val="center"/>
            <w:hideMark/>
          </w:tcPr>
          <w:p w14:paraId="27AD3BD2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97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BDCBE6E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Fair</w:t>
            </w:r>
          </w:p>
        </w:tc>
        <w:tc>
          <w:tcPr>
            <w:tcW w:w="1104" w:type="pct"/>
            <w:vMerge/>
            <w:vAlign w:val="center"/>
            <w:hideMark/>
          </w:tcPr>
          <w:p w14:paraId="1E826551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95258" w:rsidRPr="00F969E3" w14:paraId="6ED678AC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BD681F2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171-195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F43F85B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2.69-3.08</w:t>
            </w:r>
          </w:p>
        </w:tc>
        <w:tc>
          <w:tcPr>
            <w:tcW w:w="650" w:type="pct"/>
            <w:vMerge/>
            <w:vAlign w:val="center"/>
            <w:hideMark/>
          </w:tcPr>
          <w:p w14:paraId="5D9B93EC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01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486AEE9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Poor</w:t>
            </w:r>
          </w:p>
        </w:tc>
        <w:tc>
          <w:tcPr>
            <w:tcW w:w="1097" w:type="pct"/>
            <w:vMerge/>
            <w:vAlign w:val="center"/>
            <w:hideMark/>
          </w:tcPr>
          <w:p w14:paraId="2DF0E2E2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4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D3CC176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Fair</w:t>
            </w:r>
          </w:p>
        </w:tc>
      </w:tr>
      <w:tr w:rsidR="00595258" w:rsidRPr="00F969E3" w14:paraId="16C7EC61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4E05027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196-220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C6FB0C7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3.09-3.47</w:t>
            </w:r>
          </w:p>
        </w:tc>
        <w:tc>
          <w:tcPr>
            <w:tcW w:w="650" w:type="pct"/>
            <w:vMerge/>
            <w:vAlign w:val="center"/>
            <w:hideMark/>
          </w:tcPr>
          <w:p w14:paraId="03DD7626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01" w:type="pct"/>
            <w:vMerge/>
            <w:vAlign w:val="center"/>
            <w:hideMark/>
          </w:tcPr>
          <w:p w14:paraId="620A3797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97" w:type="pct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D038701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Poor</w:t>
            </w:r>
          </w:p>
        </w:tc>
        <w:tc>
          <w:tcPr>
            <w:tcW w:w="1104" w:type="pct"/>
            <w:vMerge/>
            <w:vAlign w:val="center"/>
            <w:hideMark/>
          </w:tcPr>
          <w:p w14:paraId="4B5F0176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95258" w:rsidRPr="00F969E3" w14:paraId="582EDE48" w14:textId="77777777" w:rsidTr="00EF0FD0">
        <w:trPr>
          <w:trHeight w:val="130"/>
        </w:trPr>
        <w:tc>
          <w:tcPr>
            <w:tcW w:w="64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EC3F6EB" w14:textId="77777777" w:rsidR="00595258" w:rsidRPr="00F969E3" w:rsidRDefault="00595258" w:rsidP="00137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&gt;220</w:t>
            </w:r>
          </w:p>
        </w:tc>
        <w:tc>
          <w:tcPr>
            <w:tcW w:w="600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EE45942" w14:textId="77777777" w:rsidR="00595258" w:rsidRPr="00F969E3" w:rsidRDefault="00595258" w:rsidP="0012585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&gt;3.47</w:t>
            </w:r>
          </w:p>
        </w:tc>
        <w:tc>
          <w:tcPr>
            <w:tcW w:w="650" w:type="pct"/>
            <w:vMerge/>
            <w:vAlign w:val="center"/>
            <w:hideMark/>
          </w:tcPr>
          <w:p w14:paraId="6941022E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01" w:type="pct"/>
            <w:vMerge/>
            <w:vAlign w:val="center"/>
            <w:hideMark/>
          </w:tcPr>
          <w:p w14:paraId="7DFD8A4E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97" w:type="pct"/>
            <w:vMerge/>
            <w:vAlign w:val="center"/>
            <w:hideMark/>
          </w:tcPr>
          <w:p w14:paraId="02AFCC40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4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D3B54BF" w14:textId="77777777" w:rsidR="00595258" w:rsidRPr="00F969E3" w:rsidRDefault="00595258" w:rsidP="0012585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Poor</w:t>
            </w:r>
          </w:p>
        </w:tc>
      </w:tr>
    </w:tbl>
    <w:p w14:paraId="6CFDBF90" w14:textId="495AF274" w:rsidR="009B7CA7" w:rsidRPr="00F969E3" w:rsidRDefault="009B7CA7" w:rsidP="00125855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39A877D3" w14:textId="77777777" w:rsidR="00337AA9" w:rsidRPr="00337AA9" w:rsidRDefault="00CE2C28" w:rsidP="00337AA9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lastRenderedPageBreak/>
        <w:t>เนื่องด้วยปัจจุบันทางหลวงในพื้นที่ต่างของประเทศไทยได้มีการพัฒนารูปแบบอย่างต่อเนื่อง ส่งผลให้มีความหลากหลายของรูปแบบถนนมากกว่าในอดีต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และปริมาณจราจรที่ใช้ถนนมีระดับ</w:t>
      </w:r>
      <w:r w:rsidR="00EF0FD0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ที่แตกต่างกันอย่างชัดเจน ตั้งแต่ระดับ 2</w:t>
      </w:r>
      <w:r w:rsidR="00833C3A" w:rsidRPr="00F969E3">
        <w:rPr>
          <w:rFonts w:ascii="TH SarabunPSK" w:hAnsi="TH SarabunPSK" w:cs="TH SarabunPSK"/>
          <w:sz w:val="32"/>
          <w:szCs w:val="32"/>
          <w:cs/>
        </w:rPr>
        <w:t>,</w:t>
      </w:r>
      <w:r w:rsidRPr="00F969E3">
        <w:rPr>
          <w:rFonts w:ascii="TH SarabunPSK" w:hAnsi="TH SarabunPSK" w:cs="TH SarabunPSK"/>
          <w:sz w:val="32"/>
          <w:szCs w:val="32"/>
          <w:cs/>
        </w:rPr>
        <w:t>000 ไปจนถึง 350,000 ดังนั้น</w:t>
      </w:r>
      <w:r w:rsidR="00D37AA3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ในการวิเคราะห์นี้ </w:t>
      </w:r>
      <w:r w:rsidR="006F0EB5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จึงขอจำแนกประเภททางหลวงตามลักษณะรูปแบบทางกายภาพซึ่งจะสัมพันธ์กับระดับปริมาณการจราจร โดยแบ่งเป็น 5 ประเภท และกำหนดเกณฑ์คุณภาพสำหรับถนนแต่ละประเภทดัง</w:t>
      </w:r>
      <w:r w:rsidR="00976D37" w:rsidRPr="00F969E3">
        <w:rPr>
          <w:rFonts w:ascii="TH SarabunPSK" w:hAnsi="TH SarabunPSK" w:cs="TH SarabunPSK"/>
          <w:sz w:val="32"/>
          <w:szCs w:val="32"/>
          <w:highlight w:val="yellow"/>
          <w:cs/>
        </w:rPr>
        <w:fldChar w:fldCharType="begin"/>
      </w:r>
      <w:r w:rsidR="00976D37" w:rsidRPr="00F969E3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976D37" w:rsidRPr="00F969E3">
        <w:rPr>
          <w:rFonts w:ascii="TH SarabunPSK" w:hAnsi="TH SarabunPSK" w:cs="TH SarabunPSK"/>
          <w:sz w:val="32"/>
          <w:szCs w:val="32"/>
        </w:rPr>
        <w:instrText>REF _Ref</w:instrText>
      </w:r>
      <w:r w:rsidR="00976D37" w:rsidRPr="00F969E3">
        <w:rPr>
          <w:rFonts w:ascii="TH SarabunPSK" w:hAnsi="TH SarabunPSK" w:cs="TH SarabunPSK"/>
          <w:sz w:val="32"/>
          <w:szCs w:val="32"/>
          <w:cs/>
        </w:rPr>
        <w:instrText xml:space="preserve">53408458 </w:instrText>
      </w:r>
      <w:r w:rsidR="00976D37" w:rsidRPr="00F969E3">
        <w:rPr>
          <w:rFonts w:ascii="TH SarabunPSK" w:hAnsi="TH SarabunPSK" w:cs="TH SarabunPSK"/>
          <w:sz w:val="32"/>
          <w:szCs w:val="32"/>
        </w:rPr>
        <w:instrText>\h</w:instrText>
      </w:r>
      <w:r w:rsidR="00976D37" w:rsidRPr="00F969E3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0A76EF" w:rsidRPr="00F969E3">
        <w:rPr>
          <w:rFonts w:ascii="TH SarabunPSK" w:hAnsi="TH SarabunPSK" w:cs="TH SarabunPSK"/>
          <w:sz w:val="32"/>
          <w:szCs w:val="32"/>
          <w:highlight w:val="yellow"/>
        </w:rPr>
        <w:instrText xml:space="preserve"> \* MERGEFORMAT </w:instrText>
      </w:r>
      <w:r w:rsidR="00976D37" w:rsidRPr="00F969E3">
        <w:rPr>
          <w:rFonts w:ascii="TH SarabunPSK" w:hAnsi="TH SarabunPSK" w:cs="TH SarabunPSK"/>
          <w:sz w:val="32"/>
          <w:szCs w:val="32"/>
          <w:highlight w:val="yellow"/>
          <w:cs/>
        </w:rPr>
      </w:r>
      <w:r w:rsidR="00976D37" w:rsidRPr="00F969E3">
        <w:rPr>
          <w:rFonts w:ascii="TH SarabunPSK" w:hAnsi="TH SarabunPSK" w:cs="TH SarabunPSK"/>
          <w:sz w:val="32"/>
          <w:szCs w:val="32"/>
          <w:highlight w:val="yellow"/>
          <w:cs/>
        </w:rPr>
        <w:fldChar w:fldCharType="separate"/>
      </w:r>
    </w:p>
    <w:p w14:paraId="67C37686" w14:textId="07523841" w:rsidR="00B923E1" w:rsidRPr="00F969E3" w:rsidRDefault="00976D37" w:rsidP="00137714">
      <w:pPr>
        <w:ind w:left="709"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  <w:highlight w:val="yellow"/>
          <w:cs/>
        </w:rPr>
        <w:fldChar w:fldCharType="end"/>
      </w:r>
      <w:r w:rsidR="00833C3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โดยมีค่าเป้าหมายกำหนดใน</w:t>
      </w:r>
      <w:r w:rsidR="00963768">
        <w:rPr>
          <w:rFonts w:ascii="TH SarabunPSK" w:hAnsi="TH SarabunPSK" w:cs="TH SarabunPSK"/>
          <w:sz w:val="32"/>
          <w:szCs w:val="32"/>
          <w:highlight w:val="yellow"/>
          <w:cs/>
        </w:rPr>
        <w:fldChar w:fldCharType="begin"/>
      </w:r>
      <w:r w:rsid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963768">
        <w:rPr>
          <w:rFonts w:ascii="TH SarabunPSK" w:hAnsi="TH SarabunPSK" w:cs="TH SarabunPSK"/>
          <w:sz w:val="32"/>
          <w:szCs w:val="32"/>
        </w:rPr>
        <w:instrText>REF _Ref</w:instrText>
      </w:r>
      <w:r w:rsidR="00963768">
        <w:rPr>
          <w:rFonts w:ascii="TH SarabunPSK" w:hAnsi="TH SarabunPSK" w:cs="TH SarabunPSK"/>
          <w:sz w:val="32"/>
          <w:szCs w:val="32"/>
          <w:cs/>
        </w:rPr>
        <w:instrText xml:space="preserve">61433925 </w:instrText>
      </w:r>
      <w:r w:rsidR="00963768">
        <w:rPr>
          <w:rFonts w:ascii="TH SarabunPSK" w:hAnsi="TH SarabunPSK" w:cs="TH SarabunPSK"/>
          <w:sz w:val="32"/>
          <w:szCs w:val="32"/>
        </w:rPr>
        <w:instrText>\h</w:instrText>
      </w:r>
      <w:r w:rsid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963768">
        <w:rPr>
          <w:rFonts w:ascii="TH SarabunPSK" w:hAnsi="TH SarabunPSK" w:cs="TH SarabunPSK"/>
          <w:sz w:val="32"/>
          <w:szCs w:val="32"/>
          <w:highlight w:val="yellow"/>
          <w:cs/>
        </w:rPr>
      </w:r>
      <w:r w:rsidR="00963768">
        <w:rPr>
          <w:rFonts w:ascii="TH SarabunPSK" w:hAnsi="TH SarabunPSK" w:cs="TH SarabunPSK"/>
          <w:sz w:val="32"/>
          <w:szCs w:val="32"/>
          <w:highlight w:val="yellow"/>
          <w:cs/>
        </w:rPr>
        <w:fldChar w:fldCharType="separate"/>
      </w:r>
      <w:r w:rsidR="00337AA9" w:rsidRPr="0097599D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10</w:t>
      </w:r>
      <w:r w:rsidR="00963768">
        <w:rPr>
          <w:rFonts w:ascii="TH SarabunPSK" w:hAnsi="TH SarabunPSK" w:cs="TH SarabunPSK"/>
          <w:sz w:val="32"/>
          <w:szCs w:val="32"/>
          <w:highlight w:val="yellow"/>
          <w:cs/>
        </w:rPr>
        <w:fldChar w:fldCharType="end"/>
      </w:r>
      <w:r w:rsidR="00833C3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ซึ่งหากบรรลุเป้าหมายดังกล่าวจะทำให้</w:t>
      </w:r>
      <w:r w:rsidR="00833C3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โครงข่าย</w:t>
      </w:r>
      <w:r w:rsidR="00521AF4">
        <w:rPr>
          <w:rFonts w:ascii="TH SarabunPSK" w:hAnsi="TH SarabunPSK" w:cs="TH SarabunPSK"/>
          <w:sz w:val="32"/>
          <w:szCs w:val="32"/>
          <w:cs/>
        </w:rPr>
        <w:br/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ทางหลวงสนับสนุนการพัฒนาโครงสร้างพื้นฐานของประเทศให้มีต้นทุนโลจิสติกส์ที่ต่ำ เพิ่มศักยภาพในการแข่งขันกับประเทศเพื่อนบ้าน กล่าวคือ ทางหลวงสายสำคัญที่เป็นเส้นทางคมนาคมขนส่งหลัก</w:t>
      </w:r>
      <w:r w:rsidR="00521AF4">
        <w:rPr>
          <w:rFonts w:ascii="TH SarabunPSK" w:hAnsi="TH SarabunPSK" w:cs="TH SarabunPSK"/>
          <w:sz w:val="32"/>
          <w:szCs w:val="32"/>
          <w:cs/>
        </w:rPr>
        <w:br/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 xml:space="preserve">ของประเทศ ซึ่งคุณภาพของทางเหล่านี้ส่งผลกระทบต่อต้นทุนโลจิสติกส์ของประเทศอย่างมีนัยสำคัญ </w:t>
      </w:r>
      <w:r w:rsidR="00963768">
        <w:rPr>
          <w:rFonts w:ascii="TH SarabunPSK" w:hAnsi="TH SarabunPSK" w:cs="TH SarabunPSK"/>
          <w:sz w:val="32"/>
          <w:szCs w:val="32"/>
          <w:cs/>
        </w:rPr>
        <w:br/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จะได้รับการบำรุงรักษาและบูรณะให้อยู่ในเกณฑ์ที่ดีกว่าถนนอื่นทั่ว</w:t>
      </w:r>
      <w:r w:rsidR="00EF0FD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ๆ</w:t>
      </w:r>
      <w:r w:rsidR="00EF0FD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ไป แต่ทั้งนี้ ถนนสายทั่วไป</w:t>
      </w:r>
      <w:r w:rsidR="0047081B">
        <w:rPr>
          <w:rFonts w:ascii="TH SarabunPSK" w:hAnsi="TH SarabunPSK" w:cs="TH SarabunPSK"/>
          <w:sz w:val="32"/>
          <w:szCs w:val="32"/>
          <w:cs/>
        </w:rPr>
        <w:br/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แม้มีปริมาณจราจรต่ำ</w:t>
      </w:r>
      <w:r w:rsidR="00833C3A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E2C28" w:rsidRPr="00F969E3">
        <w:rPr>
          <w:rFonts w:ascii="TH SarabunPSK" w:hAnsi="TH SarabunPSK" w:cs="TH SarabunPSK"/>
          <w:spacing w:val="-4"/>
          <w:sz w:val="32"/>
          <w:szCs w:val="32"/>
          <w:cs/>
        </w:rPr>
        <w:t>และไม่ได้เป็นเส้นทางเศรษฐกิจ จะได้รับการดูแลและบำรุงรักษาไม่ให้มีคุณภาพ</w:t>
      </w:r>
      <w:r w:rsidR="002E77DA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="00CE2C28" w:rsidRPr="00F969E3">
        <w:rPr>
          <w:rFonts w:ascii="TH SarabunPSK" w:hAnsi="TH SarabunPSK" w:cs="TH SarabunPSK"/>
          <w:spacing w:val="-4"/>
          <w:sz w:val="32"/>
          <w:szCs w:val="32"/>
          <w:cs/>
        </w:rPr>
        <w:t>ต่ำกว่าเกณฑ์ที่ยอมรับได้</w:t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CE2C28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ไม่เกิน 5.0) เพื่อรักษาระดับมาตรฐานของคุณภาพในการดำรงชีวิต</w:t>
      </w:r>
      <w:r w:rsidR="002E77DA">
        <w:rPr>
          <w:rFonts w:ascii="TH SarabunPSK" w:hAnsi="TH SarabunPSK" w:cs="TH SarabunPSK"/>
          <w:sz w:val="32"/>
          <w:szCs w:val="32"/>
          <w:cs/>
        </w:rPr>
        <w:br/>
      </w:r>
      <w:r w:rsidR="00CE2C28" w:rsidRPr="00F969E3">
        <w:rPr>
          <w:rFonts w:ascii="TH SarabunPSK" w:hAnsi="TH SarabunPSK" w:cs="TH SarabunPSK"/>
          <w:sz w:val="32"/>
          <w:szCs w:val="32"/>
          <w:cs/>
        </w:rPr>
        <w:t>ขั้นพื้นฐานของประชาชน ให้สามารถเดินทางไปโรงเรียน ไปโรงพยาบาล ไปติดต่อราชการได้อย่างสะดวกและปลอดภัย</w:t>
      </w:r>
    </w:p>
    <w:p w14:paraId="4563CA6D" w14:textId="77777777" w:rsidR="00984286" w:rsidRPr="00984286" w:rsidRDefault="00984286" w:rsidP="00125855">
      <w:pPr>
        <w:jc w:val="thaiDistribute"/>
        <w:rPr>
          <w:rFonts w:ascii="TH SarabunPSK" w:hAnsi="TH SarabunPSK" w:cs="TH SarabunPSK"/>
          <w:sz w:val="16"/>
          <w:szCs w:val="16"/>
        </w:rPr>
      </w:pPr>
      <w:bookmarkStart w:id="115" w:name="_Ref53408458"/>
      <w:bookmarkStart w:id="116" w:name="_Toc44204609"/>
      <w:bookmarkStart w:id="117" w:name="_Toc56089024"/>
    </w:p>
    <w:p w14:paraId="42E8D07F" w14:textId="68789776" w:rsidR="00BA116D" w:rsidRPr="0097599D" w:rsidRDefault="006A6D0A" w:rsidP="00125855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18" w:name="_Ref61433925"/>
      <w:bookmarkStart w:id="119" w:name="_Toc66123452"/>
      <w:bookmarkEnd w:id="115"/>
      <w:r w:rsidRPr="0097599D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7599D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7599D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7599D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7599D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7599D">
        <w:rPr>
          <w:rFonts w:ascii="TH SarabunPSK" w:hAnsi="TH SarabunPSK" w:cs="TH SarabunPSK"/>
          <w:sz w:val="32"/>
          <w:szCs w:val="32"/>
        </w:rPr>
        <w:instrText>\* ARABIC</w:instrText>
      </w:r>
      <w:r w:rsidRPr="0097599D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7599D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10</w:t>
      </w:r>
      <w:r w:rsidRPr="0097599D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118"/>
      <w:r w:rsidR="00853A40" w:rsidRPr="0097599D">
        <w:rPr>
          <w:rFonts w:ascii="TH SarabunPSK" w:hAnsi="TH SarabunPSK" w:cs="TH SarabunPSK"/>
          <w:sz w:val="32"/>
          <w:szCs w:val="32"/>
        </w:rPr>
        <w:t xml:space="preserve"> </w:t>
      </w:r>
      <w:r w:rsidR="00BA116D" w:rsidRPr="0097599D">
        <w:rPr>
          <w:rFonts w:ascii="TH SarabunPSK" w:hAnsi="TH SarabunPSK" w:cs="TH SarabunPSK"/>
          <w:sz w:val="32"/>
          <w:szCs w:val="32"/>
          <w:cs/>
        </w:rPr>
        <w:t>ประเภททางหลวงจำแนกตามรูปแบบทางกายภาพและระดับปริมาณการจราจร</w:t>
      </w:r>
      <w:bookmarkEnd w:id="116"/>
      <w:bookmarkEnd w:id="117"/>
      <w:bookmarkEnd w:id="119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3774"/>
        <w:gridCol w:w="1619"/>
        <w:gridCol w:w="3110"/>
      </w:tblGrid>
      <w:tr w:rsidR="00BA116D" w:rsidRPr="00F969E3" w14:paraId="38DC5735" w14:textId="77777777" w:rsidTr="00521AF4">
        <w:trPr>
          <w:trHeight w:val="783"/>
          <w:jc w:val="center"/>
        </w:trPr>
        <w:tc>
          <w:tcPr>
            <w:tcW w:w="2386" w:type="pct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9369F5" w14:textId="77777777" w:rsidR="00BA116D" w:rsidRPr="00F969E3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ประเภททางหลวง</w:t>
            </w:r>
          </w:p>
        </w:tc>
        <w:tc>
          <w:tcPr>
            <w:tcW w:w="895" w:type="pct"/>
            <w:shd w:val="clear" w:color="auto" w:fill="D9D9D9" w:themeFill="background1" w:themeFillShade="D9"/>
            <w:vAlign w:val="center"/>
          </w:tcPr>
          <w:p w14:paraId="4A54C354" w14:textId="77777777" w:rsidR="00BA116D" w:rsidRPr="00F969E3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ปริมาณจราจร</w:t>
            </w:r>
          </w:p>
          <w:p w14:paraId="30D659F0" w14:textId="77777777" w:rsidR="00BA116D" w:rsidRPr="00F969E3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(คัน/วัน)</w:t>
            </w:r>
          </w:p>
        </w:tc>
        <w:tc>
          <w:tcPr>
            <w:tcW w:w="1719" w:type="pct"/>
            <w:shd w:val="clear" w:color="auto" w:fill="D9D9D9" w:themeFill="background1" w:themeFillShade="D9"/>
            <w:vAlign w:val="center"/>
          </w:tcPr>
          <w:p w14:paraId="2A451FA9" w14:textId="77777777" w:rsidR="00BA116D" w:rsidRPr="00F969E3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กายภาพ</w:t>
            </w:r>
          </w:p>
        </w:tc>
      </w:tr>
      <w:tr w:rsidR="00BA116D" w:rsidRPr="00F969E3" w14:paraId="61F05AB8" w14:textId="77777777" w:rsidTr="00521AF4">
        <w:trPr>
          <w:trHeight w:val="305"/>
          <w:jc w:val="center"/>
        </w:trPr>
        <w:tc>
          <w:tcPr>
            <w:tcW w:w="300" w:type="pct"/>
            <w:tcBorders>
              <w:right w:val="nil"/>
            </w:tcBorders>
            <w:shd w:val="clear" w:color="auto" w:fill="auto"/>
          </w:tcPr>
          <w:p w14:paraId="780A6AA9" w14:textId="77777777" w:rsidR="00BA116D" w:rsidRPr="002E77DA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E77DA">
              <w:rPr>
                <w:rFonts w:ascii="TH SarabunPSK" w:hAnsi="TH SarabunPSK" w:cs="TH SarabunPSK"/>
                <w:sz w:val="32"/>
                <w:szCs w:val="32"/>
                <w:cs/>
              </w:rPr>
              <w:t>1.</w:t>
            </w:r>
          </w:p>
        </w:tc>
        <w:tc>
          <w:tcPr>
            <w:tcW w:w="2086" w:type="pct"/>
            <w:tcBorders>
              <w:left w:val="nil"/>
            </w:tcBorders>
          </w:tcPr>
          <w:p w14:paraId="2E0DA920" w14:textId="0E0F4129" w:rsidR="00BA116D" w:rsidRPr="00F969E3" w:rsidRDefault="00BA116D" w:rsidP="0027484E">
            <w:pPr>
              <w:pStyle w:val="a7"/>
              <w:spacing w:before="0" w:beforeAutospacing="0" w:after="0" w:afterAutospacing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เชื่อมภายในอำเภอ </w:t>
            </w:r>
            <w:r w:rsidR="009B7CA7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Local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895" w:type="pct"/>
            <w:shd w:val="clear" w:color="auto" w:fill="auto"/>
          </w:tcPr>
          <w:p w14:paraId="5D1DF64F" w14:textId="77777777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&lt; 2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,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000</w:t>
            </w:r>
          </w:p>
        </w:tc>
        <w:tc>
          <w:tcPr>
            <w:tcW w:w="1719" w:type="pct"/>
          </w:tcPr>
          <w:p w14:paraId="617F0BB0" w14:textId="3963BBC1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ทาง 2 ช่อง กว้าง 7</w:t>
            </w:r>
            <w:r w:rsidR="00DC3893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ม.</w:t>
            </w:r>
          </w:p>
        </w:tc>
      </w:tr>
      <w:tr w:rsidR="00BA116D" w:rsidRPr="00F969E3" w14:paraId="37CBB38A" w14:textId="77777777" w:rsidTr="00521AF4">
        <w:trPr>
          <w:trHeight w:val="377"/>
          <w:jc w:val="center"/>
        </w:trPr>
        <w:tc>
          <w:tcPr>
            <w:tcW w:w="300" w:type="pct"/>
            <w:tcBorders>
              <w:right w:val="nil"/>
            </w:tcBorders>
            <w:shd w:val="clear" w:color="auto" w:fill="auto"/>
          </w:tcPr>
          <w:p w14:paraId="5CD52161" w14:textId="77777777" w:rsidR="00BA116D" w:rsidRPr="002E77DA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E77DA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  <w:r w:rsidRPr="002E77DA">
              <w:rPr>
                <w:rFonts w:ascii="TH SarabunPSK" w:hAnsi="TH SarabunPSK" w:cs="TH SarabunPSK"/>
                <w:sz w:val="32"/>
                <w:szCs w:val="32"/>
              </w:rPr>
              <w:t>.</w:t>
            </w:r>
          </w:p>
        </w:tc>
        <w:tc>
          <w:tcPr>
            <w:tcW w:w="2086" w:type="pct"/>
            <w:tcBorders>
              <w:left w:val="nil"/>
            </w:tcBorders>
          </w:tcPr>
          <w:p w14:paraId="6248BB57" w14:textId="7A437EBC" w:rsidR="00BA116D" w:rsidRPr="00F969E3" w:rsidRDefault="00BA116D" w:rsidP="0027484E">
            <w:pPr>
              <w:pStyle w:val="a7"/>
              <w:spacing w:before="0" w:beforeAutospacing="0" w:after="0" w:afterAutospacing="0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เชื่อมระหว่างจังหวัดกับอำเภอ (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Collector)</w:t>
            </w:r>
          </w:p>
        </w:tc>
        <w:tc>
          <w:tcPr>
            <w:tcW w:w="895" w:type="pct"/>
            <w:shd w:val="clear" w:color="auto" w:fill="auto"/>
          </w:tcPr>
          <w:p w14:paraId="1B47D465" w14:textId="77777777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2,000 - 4,000</w:t>
            </w:r>
          </w:p>
        </w:tc>
        <w:tc>
          <w:tcPr>
            <w:tcW w:w="1719" w:type="pct"/>
          </w:tcPr>
          <w:p w14:paraId="2DABEDBA" w14:textId="61690CC7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ทาง 2 ช่อง กว้าง 8</w:t>
            </w:r>
            <w:r w:rsidR="00DC3893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ม.</w:t>
            </w:r>
          </w:p>
        </w:tc>
      </w:tr>
      <w:tr w:rsidR="00BA116D" w:rsidRPr="00F969E3" w14:paraId="20D7A4DE" w14:textId="77777777" w:rsidTr="00521AF4">
        <w:trPr>
          <w:trHeight w:val="359"/>
          <w:jc w:val="center"/>
        </w:trPr>
        <w:tc>
          <w:tcPr>
            <w:tcW w:w="300" w:type="pct"/>
            <w:tcBorders>
              <w:right w:val="nil"/>
            </w:tcBorders>
            <w:shd w:val="clear" w:color="auto" w:fill="auto"/>
          </w:tcPr>
          <w:p w14:paraId="1CB38D1A" w14:textId="77777777" w:rsidR="00BA116D" w:rsidRPr="002E77DA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E77DA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Pr="002E77DA">
              <w:rPr>
                <w:rFonts w:ascii="TH SarabunPSK" w:hAnsi="TH SarabunPSK" w:cs="TH SarabunPSK"/>
                <w:sz w:val="32"/>
                <w:szCs w:val="32"/>
              </w:rPr>
              <w:t>.</w:t>
            </w:r>
          </w:p>
        </w:tc>
        <w:tc>
          <w:tcPr>
            <w:tcW w:w="2086" w:type="pct"/>
            <w:tcBorders>
              <w:left w:val="nil"/>
            </w:tcBorders>
          </w:tcPr>
          <w:p w14:paraId="33444C1D" w14:textId="0A61DF05" w:rsidR="00BA116D" w:rsidRPr="00F969E3" w:rsidRDefault="00BA116D" w:rsidP="0027484E">
            <w:pPr>
              <w:pStyle w:val="a7"/>
              <w:spacing w:before="0" w:beforeAutospacing="0" w:after="0" w:afterAutospacing="0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เชื่อมระหว่างจังหวัด 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(Arterial)</w:t>
            </w:r>
          </w:p>
        </w:tc>
        <w:tc>
          <w:tcPr>
            <w:tcW w:w="895" w:type="pct"/>
            <w:shd w:val="clear" w:color="auto" w:fill="auto"/>
          </w:tcPr>
          <w:p w14:paraId="5E28B965" w14:textId="77777777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4,000 – 8,000</w:t>
            </w:r>
          </w:p>
        </w:tc>
        <w:tc>
          <w:tcPr>
            <w:tcW w:w="1719" w:type="pct"/>
          </w:tcPr>
          <w:p w14:paraId="5B5D2EC2" w14:textId="4E81BA3A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ทาง 2 ช่อง กว้าง 9</w:t>
            </w:r>
            <w:r w:rsidR="00DC3893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ม.</w:t>
            </w:r>
          </w:p>
        </w:tc>
      </w:tr>
      <w:tr w:rsidR="00BA116D" w:rsidRPr="00F969E3" w14:paraId="1E92DE54" w14:textId="77777777" w:rsidTr="00521AF4">
        <w:trPr>
          <w:trHeight w:val="422"/>
          <w:jc w:val="center"/>
        </w:trPr>
        <w:tc>
          <w:tcPr>
            <w:tcW w:w="300" w:type="pct"/>
            <w:tcBorders>
              <w:right w:val="nil"/>
            </w:tcBorders>
            <w:shd w:val="clear" w:color="auto" w:fill="auto"/>
          </w:tcPr>
          <w:p w14:paraId="0BDC8AB4" w14:textId="77777777" w:rsidR="00BA116D" w:rsidRPr="002E77DA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E77DA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Pr="002E77DA">
              <w:rPr>
                <w:rFonts w:ascii="TH SarabunPSK" w:hAnsi="TH SarabunPSK" w:cs="TH SarabunPSK"/>
                <w:sz w:val="32"/>
                <w:szCs w:val="32"/>
              </w:rPr>
              <w:t>.</w:t>
            </w:r>
          </w:p>
        </w:tc>
        <w:tc>
          <w:tcPr>
            <w:tcW w:w="2086" w:type="pct"/>
            <w:tcBorders>
              <w:left w:val="nil"/>
            </w:tcBorders>
          </w:tcPr>
          <w:p w14:paraId="76185613" w14:textId="67B58BDF" w:rsidR="00BA116D" w:rsidRPr="00F969E3" w:rsidRDefault="00BA116D" w:rsidP="0027484E">
            <w:pPr>
              <w:pStyle w:val="a7"/>
              <w:spacing w:before="0" w:beforeAutospacing="0" w:after="0" w:afterAutospacing="0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เชื่อมระหว่างภาค (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Highway)</w:t>
            </w:r>
          </w:p>
        </w:tc>
        <w:tc>
          <w:tcPr>
            <w:tcW w:w="895" w:type="pct"/>
            <w:shd w:val="clear" w:color="auto" w:fill="auto"/>
          </w:tcPr>
          <w:p w14:paraId="1EAB0460" w14:textId="77777777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8,000 - 20,000</w:t>
            </w:r>
          </w:p>
        </w:tc>
        <w:tc>
          <w:tcPr>
            <w:tcW w:w="1719" w:type="pct"/>
          </w:tcPr>
          <w:p w14:paraId="4D9D1747" w14:textId="4F8534A5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ทาง 4 ช่อง กว้าง 11</w:t>
            </w:r>
            <w:r w:rsidR="00DC3893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ม.</w:t>
            </w:r>
            <w:r w:rsidR="008B19DA" w:rsidRPr="00F969E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C4794A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ต่อทิศทาง</w:t>
            </w:r>
          </w:p>
        </w:tc>
      </w:tr>
      <w:tr w:rsidR="00BA116D" w:rsidRPr="00F969E3" w14:paraId="2680DBCE" w14:textId="77777777" w:rsidTr="00521AF4">
        <w:trPr>
          <w:trHeight w:val="769"/>
          <w:jc w:val="center"/>
        </w:trPr>
        <w:tc>
          <w:tcPr>
            <w:tcW w:w="300" w:type="pct"/>
            <w:tcBorders>
              <w:right w:val="nil"/>
            </w:tcBorders>
            <w:shd w:val="clear" w:color="auto" w:fill="auto"/>
          </w:tcPr>
          <w:p w14:paraId="036806B3" w14:textId="77777777" w:rsidR="00BA116D" w:rsidRPr="002E77DA" w:rsidRDefault="00BA116D" w:rsidP="002E77DA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E77DA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  <w:r w:rsidRPr="002E77DA">
              <w:rPr>
                <w:rFonts w:ascii="TH SarabunPSK" w:hAnsi="TH SarabunPSK" w:cs="TH SarabunPSK"/>
                <w:sz w:val="32"/>
                <w:szCs w:val="32"/>
              </w:rPr>
              <w:t>.</w:t>
            </w:r>
          </w:p>
        </w:tc>
        <w:tc>
          <w:tcPr>
            <w:tcW w:w="2086" w:type="pct"/>
            <w:tcBorders>
              <w:left w:val="nil"/>
            </w:tcBorders>
          </w:tcPr>
          <w:p w14:paraId="4877D62D" w14:textId="6F8B2526" w:rsidR="00BA116D" w:rsidRPr="00F969E3" w:rsidRDefault="00BA116D" w:rsidP="0027484E">
            <w:pPr>
              <w:pStyle w:val="a7"/>
              <w:spacing w:before="0" w:beforeAutospacing="0" w:after="0" w:afterAutospacing="0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เชื่อมระหว่างภูมิภาครอบ</w:t>
            </w:r>
            <w:r w:rsidR="009D592A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กรุงเทพฯ</w:t>
            </w:r>
            <w:r w:rsidR="002E77D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และปริมณฑล</w:t>
            </w:r>
            <w:r w:rsidR="0044407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F969E3">
              <w:rPr>
                <w:rFonts w:ascii="TH SarabunPSK" w:hAnsi="TH SarabunPSK" w:cs="TH SarabunPSK"/>
                <w:sz w:val="32"/>
                <w:szCs w:val="32"/>
              </w:rPr>
              <w:t>Super Highway)</w:t>
            </w:r>
          </w:p>
        </w:tc>
        <w:tc>
          <w:tcPr>
            <w:tcW w:w="895" w:type="pct"/>
            <w:shd w:val="clear" w:color="auto" w:fill="auto"/>
          </w:tcPr>
          <w:p w14:paraId="38604900" w14:textId="77777777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&gt; 20,000</w:t>
            </w:r>
          </w:p>
        </w:tc>
        <w:tc>
          <w:tcPr>
            <w:tcW w:w="1719" w:type="pct"/>
          </w:tcPr>
          <w:p w14:paraId="60DD57DE" w14:textId="44417AC7" w:rsidR="00BA116D" w:rsidRPr="00F969E3" w:rsidRDefault="00BA116D" w:rsidP="0027484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ทาง 4 ช่อง กว้าง 14.5 ม. </w:t>
            </w:r>
            <w:r w:rsidR="00C4794A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ต่อทิศทาง</w:t>
            </w:r>
          </w:p>
        </w:tc>
      </w:tr>
    </w:tbl>
    <w:p w14:paraId="01F1E1DC" w14:textId="77777777" w:rsidR="008B19DA" w:rsidRPr="00F969E3" w:rsidRDefault="008B19DA" w:rsidP="00125855">
      <w:pPr>
        <w:jc w:val="thaiDistribute"/>
        <w:rPr>
          <w:rFonts w:ascii="TH SarabunPSK" w:hAnsi="TH SarabunPSK" w:cs="TH SarabunPSK"/>
          <w:sz w:val="32"/>
          <w:szCs w:val="32"/>
        </w:rPr>
      </w:pPr>
      <w:bookmarkStart w:id="120" w:name="_Toc44204610"/>
    </w:p>
    <w:p w14:paraId="7CE778E8" w14:textId="77777777" w:rsidR="00984286" w:rsidRDefault="00984286">
      <w:pPr>
        <w:rPr>
          <w:rFonts w:ascii="TH SarabunPSK" w:hAnsi="TH SarabunPSK" w:cs="TH SarabunPSK"/>
          <w:sz w:val="32"/>
          <w:szCs w:val="32"/>
          <w:cs/>
        </w:rPr>
      </w:pPr>
      <w:bookmarkStart w:id="121" w:name="_Toc56089025"/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7AE0565A" w14:textId="235D69BE" w:rsidR="00EF0FD0" w:rsidRPr="00963768" w:rsidRDefault="006A6D0A" w:rsidP="00125855">
      <w:pPr>
        <w:jc w:val="thaiDistribute"/>
        <w:rPr>
          <w:rFonts w:ascii="TH SarabunPSK" w:hAnsi="TH SarabunPSK" w:cs="TH SarabunPSK"/>
          <w:sz w:val="32"/>
          <w:szCs w:val="32"/>
        </w:rPr>
      </w:pPr>
      <w:bookmarkStart w:id="122" w:name="_Toc66123453"/>
      <w:r w:rsidRPr="00963768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63768">
        <w:rPr>
          <w:rFonts w:ascii="TH SarabunPSK" w:hAnsi="TH SarabunPSK" w:cs="TH SarabunPSK"/>
          <w:sz w:val="32"/>
          <w:szCs w:val="32"/>
        </w:rPr>
        <w:instrText>\* ARABIC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11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1E7CAF" w:rsidRPr="00963768">
        <w:rPr>
          <w:rFonts w:ascii="TH SarabunPSK" w:hAnsi="TH SarabunPSK" w:cs="TH SarabunPSK"/>
          <w:sz w:val="32"/>
          <w:szCs w:val="32"/>
          <w:cs/>
        </w:rPr>
        <w:t>เกณฑ์คุณภาพถนนสำหรับแต่ละประเภททางหลวง ของกรมทางหลวง</w:t>
      </w:r>
      <w:bookmarkEnd w:id="120"/>
      <w:bookmarkEnd w:id="121"/>
      <w:bookmarkEnd w:id="122"/>
    </w:p>
    <w:tbl>
      <w:tblPr>
        <w:tblW w:w="5000" w:type="pct"/>
        <w:tblLook w:val="04A0" w:firstRow="1" w:lastRow="0" w:firstColumn="1" w:lastColumn="0" w:noHBand="0" w:noVBand="1"/>
      </w:tblPr>
      <w:tblGrid>
        <w:gridCol w:w="1007"/>
        <w:gridCol w:w="1842"/>
        <w:gridCol w:w="1746"/>
        <w:gridCol w:w="1554"/>
        <w:gridCol w:w="1554"/>
        <w:gridCol w:w="1342"/>
      </w:tblGrid>
      <w:tr w:rsidR="001E7CAF" w:rsidRPr="00963768" w14:paraId="48397EFE" w14:textId="77777777" w:rsidTr="00EF0FD0">
        <w:trPr>
          <w:trHeight w:val="20"/>
        </w:trPr>
        <w:tc>
          <w:tcPr>
            <w:tcW w:w="5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8C4EAED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IRI</w:t>
            </w:r>
          </w:p>
          <w:p w14:paraId="5575365A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ม./กม.</w:t>
            </w:r>
          </w:p>
        </w:tc>
        <w:tc>
          <w:tcPr>
            <w:tcW w:w="444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B2F3A3" w14:textId="77777777" w:rsidR="001E7CAF" w:rsidRPr="00963768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ประเภททางหลวง</w:t>
            </w:r>
          </w:p>
        </w:tc>
      </w:tr>
      <w:tr w:rsidR="001E7CAF" w:rsidRPr="00963768" w14:paraId="5F306102" w14:textId="77777777" w:rsidTr="00EF0FD0">
        <w:trPr>
          <w:trHeight w:val="20"/>
        </w:trPr>
        <w:tc>
          <w:tcPr>
            <w:tcW w:w="55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0C9BAC0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0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60E47D8" w14:textId="493968F6" w:rsidR="001E7CAF" w:rsidRPr="00963768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Super</w:t>
            </w:r>
            <w:r w:rsidR="00906A75"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Highway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CE6F91E" w14:textId="77777777" w:rsidR="001E7CAF" w:rsidRPr="00963768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Highway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EFD0F6" w14:textId="77777777" w:rsidR="001E7CAF" w:rsidRPr="00963768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Arterial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23037C5" w14:textId="77777777" w:rsidR="001E7CAF" w:rsidRPr="00963768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Collector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D86891" w14:textId="77777777" w:rsidR="001E7CAF" w:rsidRPr="00963768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Local</w:t>
            </w:r>
          </w:p>
        </w:tc>
      </w:tr>
      <w:tr w:rsidR="001E7CAF" w:rsidRPr="00963768" w14:paraId="132107A0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E067DDD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&lt;2.0</w:t>
            </w:r>
          </w:p>
        </w:tc>
        <w:tc>
          <w:tcPr>
            <w:tcW w:w="10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hideMark/>
          </w:tcPr>
          <w:p w14:paraId="3A1775F4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Excellent</w:t>
            </w:r>
          </w:p>
        </w:tc>
        <w:tc>
          <w:tcPr>
            <w:tcW w:w="9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hideMark/>
          </w:tcPr>
          <w:p w14:paraId="3114F658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Excellent</w:t>
            </w:r>
          </w:p>
        </w:tc>
        <w:tc>
          <w:tcPr>
            <w:tcW w:w="8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hideMark/>
          </w:tcPr>
          <w:p w14:paraId="0C3B6C9B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Excellent</w:t>
            </w:r>
          </w:p>
        </w:tc>
        <w:tc>
          <w:tcPr>
            <w:tcW w:w="8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hideMark/>
          </w:tcPr>
          <w:p w14:paraId="5EC23998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Excellent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hideMark/>
          </w:tcPr>
          <w:p w14:paraId="5C285A67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Excellent</w:t>
            </w:r>
          </w:p>
        </w:tc>
      </w:tr>
      <w:tr w:rsidR="001E7CAF" w:rsidRPr="00963768" w14:paraId="3A8A61E0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52E2F4F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2.0-2.5</w:t>
            </w:r>
          </w:p>
        </w:tc>
        <w:tc>
          <w:tcPr>
            <w:tcW w:w="10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hideMark/>
          </w:tcPr>
          <w:p w14:paraId="07D9CDA8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Good</w:t>
            </w:r>
          </w:p>
        </w:tc>
        <w:tc>
          <w:tcPr>
            <w:tcW w:w="9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3657F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98D36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AFC73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3AB95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E7CAF" w:rsidRPr="00963768" w14:paraId="571E7B4B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9D993AE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2.5-3.0</w:t>
            </w:r>
          </w:p>
        </w:tc>
        <w:tc>
          <w:tcPr>
            <w:tcW w:w="10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hideMark/>
          </w:tcPr>
          <w:p w14:paraId="5B037B16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Fair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hideMark/>
          </w:tcPr>
          <w:p w14:paraId="2F95E504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Good</w:t>
            </w: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FA51E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E417F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37790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E7CAF" w:rsidRPr="00963768" w14:paraId="294FEDF2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76CDDFD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3.0-3.5</w:t>
            </w:r>
          </w:p>
        </w:tc>
        <w:tc>
          <w:tcPr>
            <w:tcW w:w="10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D196A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hideMark/>
          </w:tcPr>
          <w:p w14:paraId="5E14BD90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Fair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hideMark/>
          </w:tcPr>
          <w:p w14:paraId="5CB93725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Good</w:t>
            </w: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56D9E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B24CF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E7CAF" w:rsidRPr="00963768" w14:paraId="1EF61BD4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A682118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3.5-4.0</w:t>
            </w:r>
          </w:p>
        </w:tc>
        <w:tc>
          <w:tcPr>
            <w:tcW w:w="10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hideMark/>
          </w:tcPr>
          <w:p w14:paraId="07CAA12A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Poor</w:t>
            </w:r>
          </w:p>
        </w:tc>
        <w:tc>
          <w:tcPr>
            <w:tcW w:w="9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57D16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hideMark/>
          </w:tcPr>
          <w:p w14:paraId="18EC6AA5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Fair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hideMark/>
          </w:tcPr>
          <w:p w14:paraId="40C3F184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Good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hideMark/>
          </w:tcPr>
          <w:p w14:paraId="381529EC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Good</w:t>
            </w:r>
          </w:p>
        </w:tc>
      </w:tr>
      <w:tr w:rsidR="001E7CAF" w:rsidRPr="00963768" w14:paraId="3CD5213C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296465E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4.0-4.5</w:t>
            </w:r>
          </w:p>
        </w:tc>
        <w:tc>
          <w:tcPr>
            <w:tcW w:w="10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66063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hideMark/>
          </w:tcPr>
          <w:p w14:paraId="077C8073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Poor</w:t>
            </w: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85E05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hideMark/>
          </w:tcPr>
          <w:p w14:paraId="2F1BC008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Fair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hideMark/>
          </w:tcPr>
          <w:p w14:paraId="56A2C10E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Fair</w:t>
            </w:r>
          </w:p>
        </w:tc>
      </w:tr>
      <w:tr w:rsidR="001E7CAF" w:rsidRPr="00963768" w14:paraId="3DF9A816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768CAE5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4.5-5.0</w:t>
            </w:r>
          </w:p>
        </w:tc>
        <w:tc>
          <w:tcPr>
            <w:tcW w:w="10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C93B2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B1212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hideMark/>
          </w:tcPr>
          <w:p w14:paraId="2AF1006D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Poor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hideMark/>
          </w:tcPr>
          <w:p w14:paraId="7AAA1ECD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Poor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hideMark/>
          </w:tcPr>
          <w:p w14:paraId="6B6C8A11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Poor</w:t>
            </w:r>
          </w:p>
        </w:tc>
      </w:tr>
      <w:tr w:rsidR="001E7CAF" w:rsidRPr="00963768" w14:paraId="3B78845B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DB21BDA" w14:textId="120F9CB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&gt;5</w:t>
            </w:r>
            <w:r w:rsidR="006537DA" w:rsidRPr="0096376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.0</w:t>
            </w:r>
          </w:p>
        </w:tc>
        <w:tc>
          <w:tcPr>
            <w:tcW w:w="4443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5050"/>
            <w:noWrap/>
            <w:hideMark/>
          </w:tcPr>
          <w:p w14:paraId="24E33517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Under</w:t>
            </w: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-</w:t>
            </w:r>
            <w:r w:rsidRPr="00963768">
              <w:rPr>
                <w:rFonts w:ascii="TH SarabunPSK" w:hAnsi="TH SarabunPSK" w:cs="TH SarabunPSK"/>
                <w:color w:val="000000"/>
                <w:sz w:val="32"/>
                <w:szCs w:val="32"/>
              </w:rPr>
              <w:t>standard</w:t>
            </w:r>
          </w:p>
        </w:tc>
      </w:tr>
    </w:tbl>
    <w:p w14:paraId="61234F63" w14:textId="77777777" w:rsidR="00EA11D1" w:rsidRPr="00963768" w:rsidRDefault="00EA11D1" w:rsidP="00125855">
      <w:pPr>
        <w:jc w:val="thaiDistribute"/>
        <w:rPr>
          <w:rFonts w:ascii="TH SarabunPSK" w:hAnsi="TH SarabunPSK" w:cs="TH SarabunPSK"/>
          <w:sz w:val="16"/>
          <w:szCs w:val="16"/>
        </w:rPr>
      </w:pPr>
    </w:p>
    <w:p w14:paraId="0592840A" w14:textId="70FFA593" w:rsidR="001E7CAF" w:rsidRPr="00963768" w:rsidRDefault="006A6D0A" w:rsidP="00125855">
      <w:pPr>
        <w:jc w:val="thaiDistribute"/>
        <w:rPr>
          <w:rFonts w:ascii="TH SarabunPSK" w:hAnsi="TH SarabunPSK" w:cs="TH SarabunPSK"/>
          <w:sz w:val="32"/>
          <w:szCs w:val="32"/>
        </w:rPr>
      </w:pPr>
      <w:bookmarkStart w:id="123" w:name="_Toc44204611"/>
      <w:bookmarkStart w:id="124" w:name="_Toc56089026"/>
      <w:bookmarkStart w:id="125" w:name="_Toc66123454"/>
      <w:r w:rsidRPr="00963768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63768">
        <w:rPr>
          <w:rFonts w:ascii="TH SarabunPSK" w:hAnsi="TH SarabunPSK" w:cs="TH SarabunPSK"/>
          <w:sz w:val="32"/>
          <w:szCs w:val="32"/>
        </w:rPr>
        <w:instrText>\* ARABIC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12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1E7CAF" w:rsidRPr="00963768">
        <w:rPr>
          <w:rFonts w:ascii="TH SarabunPSK" w:hAnsi="TH SarabunPSK" w:cs="TH SarabunPSK"/>
          <w:sz w:val="32"/>
          <w:szCs w:val="32"/>
          <w:cs/>
        </w:rPr>
        <w:t>เป้าหมายคุณภาพถนนสำหรับแต่ละประเภททางหลวง ของกรมทางหลวง</w:t>
      </w:r>
      <w:bookmarkEnd w:id="123"/>
      <w:bookmarkEnd w:id="124"/>
      <w:bookmarkEnd w:id="125"/>
    </w:p>
    <w:tbl>
      <w:tblPr>
        <w:tblW w:w="5000" w:type="pct"/>
        <w:tblLook w:val="04A0" w:firstRow="1" w:lastRow="0" w:firstColumn="1" w:lastColumn="0" w:noHBand="0" w:noVBand="1"/>
      </w:tblPr>
      <w:tblGrid>
        <w:gridCol w:w="1007"/>
        <w:gridCol w:w="1842"/>
        <w:gridCol w:w="1746"/>
        <w:gridCol w:w="1554"/>
        <w:gridCol w:w="1554"/>
        <w:gridCol w:w="1342"/>
      </w:tblGrid>
      <w:tr w:rsidR="001E7CAF" w:rsidRPr="00963768" w14:paraId="64BADFE7" w14:textId="77777777" w:rsidTr="00EF0FD0">
        <w:trPr>
          <w:trHeight w:val="20"/>
        </w:trPr>
        <w:tc>
          <w:tcPr>
            <w:tcW w:w="5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E015A6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IRI</w:t>
            </w:r>
          </w:p>
          <w:p w14:paraId="0FAB6CFB" w14:textId="77777777" w:rsidR="001E7CAF" w:rsidRPr="00963768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ม./กม.</w:t>
            </w:r>
          </w:p>
        </w:tc>
        <w:tc>
          <w:tcPr>
            <w:tcW w:w="444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E808D56" w14:textId="77777777" w:rsidR="001E7CAF" w:rsidRPr="00963768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ประเภททางหลวง</w:t>
            </w:r>
          </w:p>
        </w:tc>
      </w:tr>
      <w:tr w:rsidR="001E7CAF" w:rsidRPr="00F969E3" w14:paraId="76840E75" w14:textId="77777777" w:rsidTr="00EF0FD0">
        <w:trPr>
          <w:trHeight w:val="20"/>
        </w:trPr>
        <w:tc>
          <w:tcPr>
            <w:tcW w:w="55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02C7B94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0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58DD4B9" w14:textId="0CC7569C" w:rsidR="001E7CAF" w:rsidRPr="00F969E3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Super</w:t>
            </w:r>
            <w:r w:rsidR="008B19DA"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Highway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26B611" w14:textId="77777777" w:rsidR="001E7CAF" w:rsidRPr="00F969E3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Highway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1238391" w14:textId="77777777" w:rsidR="001E7CAF" w:rsidRPr="00F969E3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Arterial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A7B1FE7" w14:textId="77777777" w:rsidR="001E7CAF" w:rsidRPr="00F969E3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Collector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083ACAC" w14:textId="77777777" w:rsidR="001E7CAF" w:rsidRPr="00F969E3" w:rsidRDefault="001E7CAF" w:rsidP="00125855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Local</w:t>
            </w:r>
          </w:p>
        </w:tc>
      </w:tr>
      <w:tr w:rsidR="001E7CAF" w:rsidRPr="00F969E3" w14:paraId="56166959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32BA5C0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&lt;2.0</w:t>
            </w:r>
          </w:p>
        </w:tc>
        <w:tc>
          <w:tcPr>
            <w:tcW w:w="10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7C828B57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10%</w:t>
            </w:r>
          </w:p>
        </w:tc>
        <w:tc>
          <w:tcPr>
            <w:tcW w:w="9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37288B95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10%</w:t>
            </w:r>
          </w:p>
        </w:tc>
        <w:tc>
          <w:tcPr>
            <w:tcW w:w="8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297F9A16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10%</w:t>
            </w:r>
          </w:p>
        </w:tc>
        <w:tc>
          <w:tcPr>
            <w:tcW w:w="8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1F47185C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10%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057E3726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10%</w:t>
            </w:r>
          </w:p>
        </w:tc>
      </w:tr>
      <w:tr w:rsidR="001E7CAF" w:rsidRPr="00F969E3" w14:paraId="77E7E6F3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D44C2E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2.0-2.5</w:t>
            </w:r>
          </w:p>
        </w:tc>
        <w:tc>
          <w:tcPr>
            <w:tcW w:w="10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vAlign w:val="center"/>
            <w:hideMark/>
          </w:tcPr>
          <w:p w14:paraId="4F7B5A2D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40%</w:t>
            </w:r>
          </w:p>
        </w:tc>
        <w:tc>
          <w:tcPr>
            <w:tcW w:w="9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F458A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BAD20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D9756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3C20A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E7CAF" w:rsidRPr="00F969E3" w14:paraId="246F0327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693F902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2.5-3.0</w:t>
            </w:r>
          </w:p>
        </w:tc>
        <w:tc>
          <w:tcPr>
            <w:tcW w:w="10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45C4779A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50%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vAlign w:val="center"/>
            <w:hideMark/>
          </w:tcPr>
          <w:p w14:paraId="1D2D196D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35%</w:t>
            </w: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53333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A2C1B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AD5F6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E7CAF" w:rsidRPr="00F969E3" w14:paraId="1141B1CC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1D8BF44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3.0-3.5</w:t>
            </w:r>
          </w:p>
        </w:tc>
        <w:tc>
          <w:tcPr>
            <w:tcW w:w="10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E7437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282D13A9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45%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vAlign w:val="center"/>
            <w:hideMark/>
          </w:tcPr>
          <w:p w14:paraId="6457FE48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30%</w:t>
            </w: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2F05E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C0251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E7CAF" w:rsidRPr="00F969E3" w14:paraId="2A69E299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04EA6D1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3.5-4.0</w:t>
            </w:r>
          </w:p>
        </w:tc>
        <w:tc>
          <w:tcPr>
            <w:tcW w:w="101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center"/>
            <w:hideMark/>
          </w:tcPr>
          <w:p w14:paraId="04627340" w14:textId="4114355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%</w:t>
            </w:r>
          </w:p>
        </w:tc>
        <w:tc>
          <w:tcPr>
            <w:tcW w:w="9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C1120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2E59DF47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45%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vAlign w:val="center"/>
            <w:hideMark/>
          </w:tcPr>
          <w:p w14:paraId="48D77ACA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25%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235"/>
            <w:noWrap/>
            <w:vAlign w:val="center"/>
            <w:hideMark/>
          </w:tcPr>
          <w:p w14:paraId="0D8E629D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15%</w:t>
            </w:r>
          </w:p>
        </w:tc>
      </w:tr>
      <w:tr w:rsidR="001E7CAF" w:rsidRPr="00F969E3" w14:paraId="593606B2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B26DEF3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4.0-4.5</w:t>
            </w:r>
          </w:p>
        </w:tc>
        <w:tc>
          <w:tcPr>
            <w:tcW w:w="10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3E22C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center"/>
            <w:hideMark/>
          </w:tcPr>
          <w:p w14:paraId="1048A048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10%</w:t>
            </w:r>
          </w:p>
        </w:tc>
        <w:tc>
          <w:tcPr>
            <w:tcW w:w="8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9AC05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388908B2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45%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7C1F5613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50%</w:t>
            </w:r>
          </w:p>
        </w:tc>
      </w:tr>
      <w:tr w:rsidR="001E7CAF" w:rsidRPr="00F969E3" w14:paraId="06987977" w14:textId="77777777" w:rsidTr="00EF0FD0">
        <w:trPr>
          <w:trHeight w:val="2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8ABB4CE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4.5-5.0</w:t>
            </w:r>
          </w:p>
        </w:tc>
        <w:tc>
          <w:tcPr>
            <w:tcW w:w="101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40A05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12AB9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center"/>
            <w:hideMark/>
          </w:tcPr>
          <w:p w14:paraId="0610CAEF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15%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center"/>
            <w:hideMark/>
          </w:tcPr>
          <w:p w14:paraId="4D45F07D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20%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center"/>
            <w:hideMark/>
          </w:tcPr>
          <w:p w14:paraId="0F27D80F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25%</w:t>
            </w:r>
          </w:p>
        </w:tc>
      </w:tr>
      <w:tr w:rsidR="001E7CAF" w:rsidRPr="00F969E3" w14:paraId="3AD120EE" w14:textId="77777777" w:rsidTr="00EF0FD0">
        <w:trPr>
          <w:trHeight w:val="20"/>
        </w:trPr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2787EAF" w14:textId="0747B69C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&gt;5</w:t>
            </w:r>
            <w:r w:rsidR="006537DA"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.0</w:t>
            </w:r>
          </w:p>
        </w:tc>
        <w:tc>
          <w:tcPr>
            <w:tcW w:w="10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5050"/>
            <w:noWrap/>
            <w:hideMark/>
          </w:tcPr>
          <w:p w14:paraId="03A0B8C0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%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5050"/>
          </w:tcPr>
          <w:p w14:paraId="47DC4191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%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5050"/>
          </w:tcPr>
          <w:p w14:paraId="67CC2AC5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%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5050"/>
          </w:tcPr>
          <w:p w14:paraId="1E91B244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%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5050"/>
          </w:tcPr>
          <w:p w14:paraId="5670A75B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%</w:t>
            </w:r>
          </w:p>
        </w:tc>
      </w:tr>
      <w:tr w:rsidR="001E7CAF" w:rsidRPr="00F969E3" w14:paraId="3CB69B6D" w14:textId="77777777" w:rsidTr="00EF0FD0">
        <w:trPr>
          <w:trHeight w:val="20"/>
        </w:trPr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E92042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IRI </w:t>
            </w: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</w:t>
            </w:r>
          </w:p>
        </w:tc>
        <w:tc>
          <w:tcPr>
            <w:tcW w:w="10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736A1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2.6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7903C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2.7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52E27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2.8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87EA3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2.9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EFF58" w14:textId="43BDB9E4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</w:t>
            </w:r>
            <w:r w:rsidR="006537DA"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.0</w:t>
            </w:r>
          </w:p>
        </w:tc>
      </w:tr>
      <w:tr w:rsidR="001E7CAF" w:rsidRPr="00F969E3" w14:paraId="3C8B853A" w14:textId="77777777" w:rsidTr="00EF0FD0">
        <w:trPr>
          <w:trHeight w:val="20"/>
        </w:trPr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7570E0" w14:textId="77777777" w:rsidR="001E7CAF" w:rsidRPr="00F969E3" w:rsidRDefault="001E7CAF" w:rsidP="0044407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 &gt;3.5</w:t>
            </w:r>
          </w:p>
        </w:tc>
        <w:tc>
          <w:tcPr>
            <w:tcW w:w="10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817C4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0%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4A499" w14:textId="77777777" w:rsidR="001E7CAF" w:rsidRPr="00F969E3" w:rsidRDefault="001E7CAF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10%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B7F17" w14:textId="234A4DCB" w:rsidR="001E7CAF" w:rsidRPr="00F969E3" w:rsidRDefault="005A4709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60</w:t>
            </w:r>
            <w:r w:rsidR="001E7CAF"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%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75259" w14:textId="2E4E4001" w:rsidR="001E7CAF" w:rsidRPr="00F969E3" w:rsidRDefault="0079147E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90</w:t>
            </w:r>
            <w:r w:rsidR="001E7CAF"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%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EF4A1" w14:textId="3ACBFB9A" w:rsidR="001E7CAF" w:rsidRPr="00F969E3" w:rsidRDefault="0079147E" w:rsidP="00697A1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90</w:t>
            </w:r>
            <w:r w:rsidR="001E7CAF"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</w:tbl>
    <w:p w14:paraId="69A92BE4" w14:textId="77777777" w:rsidR="006F494B" w:rsidRDefault="006F494B" w:rsidP="006F494B">
      <w:pPr>
        <w:rPr>
          <w:cs/>
        </w:rPr>
      </w:pPr>
      <w:bookmarkStart w:id="126" w:name="_Toc44204232"/>
      <w:bookmarkStart w:id="127" w:name="_Toc56088917"/>
    </w:p>
    <w:p w14:paraId="6947530C" w14:textId="77777777" w:rsidR="006F494B" w:rsidRDefault="006F494B">
      <w:pPr>
        <w:rPr>
          <w:rFonts w:ascii="TH SarabunPSK" w:eastAsiaTheme="majorEastAsia" w:hAnsi="TH SarabunPSK" w:cs="TH SarabunPSK"/>
          <w:b/>
          <w:bCs/>
          <w:color w:val="000000" w:themeColor="text1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000000" w:themeColor="text1"/>
          <w:szCs w:val="32"/>
          <w:cs/>
        </w:rPr>
        <w:br w:type="page"/>
      </w:r>
    </w:p>
    <w:p w14:paraId="00676190" w14:textId="2C9A15F4" w:rsidR="00697304" w:rsidRPr="006F494B" w:rsidRDefault="006844E0" w:rsidP="006F494B">
      <w:pPr>
        <w:ind w:left="1134" w:hanging="425"/>
        <w:rPr>
          <w:rFonts w:ascii="TH SarabunPSK" w:hAnsi="TH SarabunPSK" w:cs="TH SarabunPSK"/>
          <w:b/>
          <w:bCs/>
          <w:sz w:val="32"/>
          <w:szCs w:val="32"/>
        </w:rPr>
      </w:pPr>
      <w:r w:rsidRPr="002276CC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ง</w:t>
      </w:r>
      <w:r w:rsidR="006F494B" w:rsidRPr="002276CC">
        <w:rPr>
          <w:rFonts w:ascii="TH SarabunPSK" w:hAnsi="TH SarabunPSK" w:cs="TH SarabunPSK"/>
          <w:b/>
          <w:bCs/>
          <w:sz w:val="32"/>
          <w:szCs w:val="32"/>
        </w:rPr>
        <w:t xml:space="preserve">) </w:t>
      </w:r>
      <w:r w:rsidR="006F494B" w:rsidRPr="002276CC">
        <w:rPr>
          <w:rFonts w:ascii="TH SarabunPSK" w:hAnsi="TH SarabunPSK" w:cs="TH SarabunPSK"/>
          <w:b/>
          <w:bCs/>
          <w:sz w:val="32"/>
          <w:szCs w:val="32"/>
        </w:rPr>
        <w:tab/>
      </w:r>
      <w:r w:rsidR="00FF76DA" w:rsidRPr="002276CC">
        <w:rPr>
          <w:rFonts w:ascii="TH SarabunPSK" w:hAnsi="TH SarabunPSK" w:cs="TH SarabunPSK"/>
          <w:b/>
          <w:bCs/>
          <w:sz w:val="32"/>
          <w:szCs w:val="32"/>
          <w:cs/>
        </w:rPr>
        <w:t>กรอบงบประมาณงานบำรุงรักษา</w:t>
      </w:r>
      <w:bookmarkEnd w:id="126"/>
      <w:bookmarkEnd w:id="127"/>
    </w:p>
    <w:p w14:paraId="1E9A3F86" w14:textId="781CC3F8" w:rsidR="00EA11D1" w:rsidRPr="00F969E3" w:rsidRDefault="00FA4CFB" w:rsidP="0027484E">
      <w:pPr>
        <w:pStyle w:val="a5"/>
        <w:spacing w:after="120"/>
        <w:ind w:firstLine="556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ข้อมูลพื้นฐานและสมมติฐานในการวิเคราะห์มีดังต่อไปนี้</w:t>
      </w:r>
    </w:p>
    <w:p w14:paraId="69EAA5B9" w14:textId="6027D594" w:rsidR="006F79D0" w:rsidRPr="00963768" w:rsidRDefault="006A6D0A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bookmarkStart w:id="128" w:name="_Toc44204612"/>
      <w:bookmarkStart w:id="129" w:name="_Toc56089027"/>
      <w:bookmarkStart w:id="130" w:name="_Toc66123455"/>
      <w:r w:rsidRPr="00963768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63768">
        <w:rPr>
          <w:rFonts w:ascii="TH SarabunPSK" w:hAnsi="TH SarabunPSK" w:cs="TH SarabunPSK"/>
          <w:sz w:val="32"/>
          <w:szCs w:val="32"/>
        </w:rPr>
        <w:instrText>\* ARABIC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13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C11F56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6F79D0" w:rsidRPr="00963768">
        <w:rPr>
          <w:rFonts w:ascii="TH SarabunPSK" w:hAnsi="TH SarabunPSK" w:cs="TH SarabunPSK"/>
          <w:sz w:val="32"/>
          <w:szCs w:val="32"/>
          <w:cs/>
        </w:rPr>
        <w:t>วิธีซ่อมและราคาต่อหน่วยงานบำรุงรักษา</w:t>
      </w:r>
      <w:bookmarkEnd w:id="128"/>
      <w:bookmarkEnd w:id="129"/>
      <w:bookmarkEnd w:id="130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1318"/>
        <w:gridCol w:w="1507"/>
        <w:gridCol w:w="4427"/>
        <w:gridCol w:w="1793"/>
      </w:tblGrid>
      <w:tr w:rsidR="006F79D0" w:rsidRPr="00963768" w14:paraId="294CF33C" w14:textId="77777777" w:rsidTr="00521AF4">
        <w:trPr>
          <w:jc w:val="center"/>
        </w:trPr>
        <w:tc>
          <w:tcPr>
            <w:tcW w:w="729" w:type="pct"/>
            <w:shd w:val="clear" w:color="auto" w:fill="D9D9D9" w:themeFill="background1" w:themeFillShade="D9"/>
            <w:vAlign w:val="center"/>
          </w:tcPr>
          <w:p w14:paraId="69E4A5E9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เกณฑ์เลือกวิธีซ่อม</w:t>
            </w:r>
          </w:p>
          <w:p w14:paraId="03BDD794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ค่า </w:t>
            </w: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</w:tc>
        <w:tc>
          <w:tcPr>
            <w:tcW w:w="833" w:type="pct"/>
            <w:shd w:val="clear" w:color="auto" w:fill="D9D9D9" w:themeFill="background1" w:themeFillShade="D9"/>
            <w:vAlign w:val="center"/>
          </w:tcPr>
          <w:p w14:paraId="25040CE1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ปริมาณจราจร</w:t>
            </w:r>
          </w:p>
          <w:p w14:paraId="276ECB7D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คัน/วัน</w:t>
            </w:r>
          </w:p>
        </w:tc>
        <w:tc>
          <w:tcPr>
            <w:tcW w:w="2447" w:type="pct"/>
            <w:shd w:val="clear" w:color="auto" w:fill="D9D9D9" w:themeFill="background1" w:themeFillShade="D9"/>
            <w:vAlign w:val="center"/>
          </w:tcPr>
          <w:p w14:paraId="60813347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วิธีการซ่อม</w:t>
            </w:r>
          </w:p>
        </w:tc>
        <w:tc>
          <w:tcPr>
            <w:tcW w:w="991" w:type="pct"/>
            <w:shd w:val="clear" w:color="auto" w:fill="D9D9D9" w:themeFill="background1" w:themeFillShade="D9"/>
            <w:vAlign w:val="center"/>
          </w:tcPr>
          <w:p w14:paraId="579925D3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ราคาต่อหน่วย บาท/ตร.ม.</w:t>
            </w:r>
          </w:p>
        </w:tc>
      </w:tr>
      <w:tr w:rsidR="006F79D0" w:rsidRPr="00963768" w14:paraId="0A9AA07E" w14:textId="77777777" w:rsidTr="00521AF4">
        <w:trPr>
          <w:jc w:val="center"/>
        </w:trPr>
        <w:tc>
          <w:tcPr>
            <w:tcW w:w="729" w:type="pct"/>
          </w:tcPr>
          <w:p w14:paraId="081C07A3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2.0 – 2.5</w:t>
            </w:r>
          </w:p>
        </w:tc>
        <w:tc>
          <w:tcPr>
            <w:tcW w:w="833" w:type="pct"/>
          </w:tcPr>
          <w:p w14:paraId="365DAC97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ไม่กำหนด</w:t>
            </w:r>
          </w:p>
        </w:tc>
        <w:tc>
          <w:tcPr>
            <w:tcW w:w="2447" w:type="pct"/>
          </w:tcPr>
          <w:p w14:paraId="42B2F56C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ฉาบผิว</w:t>
            </w:r>
          </w:p>
        </w:tc>
        <w:tc>
          <w:tcPr>
            <w:tcW w:w="991" w:type="pct"/>
          </w:tcPr>
          <w:p w14:paraId="667DFE88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160</w:t>
            </w:r>
          </w:p>
        </w:tc>
      </w:tr>
      <w:tr w:rsidR="006F79D0" w:rsidRPr="00963768" w14:paraId="6BB4DC50" w14:textId="77777777" w:rsidTr="00521AF4">
        <w:trPr>
          <w:jc w:val="center"/>
        </w:trPr>
        <w:tc>
          <w:tcPr>
            <w:tcW w:w="729" w:type="pct"/>
          </w:tcPr>
          <w:p w14:paraId="690BC9A1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2.5 – 3.0</w:t>
            </w:r>
          </w:p>
        </w:tc>
        <w:tc>
          <w:tcPr>
            <w:tcW w:w="833" w:type="pct"/>
          </w:tcPr>
          <w:p w14:paraId="044306C0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ไม่กำหนด</w:t>
            </w:r>
          </w:p>
        </w:tc>
        <w:tc>
          <w:tcPr>
            <w:tcW w:w="2447" w:type="pct"/>
          </w:tcPr>
          <w:p w14:paraId="1A669E63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เสริมผิว 5 ซม.</w:t>
            </w:r>
          </w:p>
        </w:tc>
        <w:tc>
          <w:tcPr>
            <w:tcW w:w="991" w:type="pct"/>
          </w:tcPr>
          <w:p w14:paraId="6DD6FD00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0</w:t>
            </w:r>
          </w:p>
        </w:tc>
      </w:tr>
      <w:tr w:rsidR="006F79D0" w:rsidRPr="00963768" w14:paraId="09AA3DD0" w14:textId="77777777" w:rsidTr="00521AF4">
        <w:trPr>
          <w:jc w:val="center"/>
        </w:trPr>
        <w:tc>
          <w:tcPr>
            <w:tcW w:w="729" w:type="pct"/>
          </w:tcPr>
          <w:p w14:paraId="1474D7E2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3.0 – 3.5</w:t>
            </w:r>
          </w:p>
        </w:tc>
        <w:tc>
          <w:tcPr>
            <w:tcW w:w="833" w:type="pct"/>
          </w:tcPr>
          <w:p w14:paraId="618AC574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ไม่กำหนด</w:t>
            </w:r>
          </w:p>
        </w:tc>
        <w:tc>
          <w:tcPr>
            <w:tcW w:w="2447" w:type="pct"/>
          </w:tcPr>
          <w:p w14:paraId="23C5D081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ซ่อมผิวทาง 5 ซม.</w:t>
            </w:r>
          </w:p>
        </w:tc>
        <w:tc>
          <w:tcPr>
            <w:tcW w:w="991" w:type="pct"/>
          </w:tcPr>
          <w:p w14:paraId="76DCA4C6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>50</w:t>
            </w:r>
          </w:p>
        </w:tc>
      </w:tr>
      <w:tr w:rsidR="006F79D0" w:rsidRPr="00963768" w14:paraId="4BCC3262" w14:textId="77777777" w:rsidTr="00521AF4">
        <w:trPr>
          <w:jc w:val="center"/>
        </w:trPr>
        <w:tc>
          <w:tcPr>
            <w:tcW w:w="729" w:type="pct"/>
          </w:tcPr>
          <w:p w14:paraId="63120E08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3.5 – 4.5</w:t>
            </w:r>
          </w:p>
        </w:tc>
        <w:tc>
          <w:tcPr>
            <w:tcW w:w="833" w:type="pct"/>
          </w:tcPr>
          <w:p w14:paraId="46B12EF5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&lt; 8,000</w:t>
            </w:r>
          </w:p>
        </w:tc>
        <w:tc>
          <w:tcPr>
            <w:tcW w:w="2447" w:type="pct"/>
          </w:tcPr>
          <w:p w14:paraId="166355FB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ซ่อมพื้นทาง ปูผิว 5 ซม</w:t>
            </w:r>
          </w:p>
        </w:tc>
        <w:tc>
          <w:tcPr>
            <w:tcW w:w="991" w:type="pct"/>
          </w:tcPr>
          <w:p w14:paraId="7BE64403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500</w:t>
            </w:r>
          </w:p>
        </w:tc>
      </w:tr>
      <w:tr w:rsidR="006F79D0" w:rsidRPr="00963768" w14:paraId="747DC2BD" w14:textId="77777777" w:rsidTr="00521AF4">
        <w:trPr>
          <w:jc w:val="center"/>
        </w:trPr>
        <w:tc>
          <w:tcPr>
            <w:tcW w:w="729" w:type="pct"/>
          </w:tcPr>
          <w:p w14:paraId="73B5A6DA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3.5 – 4.5</w:t>
            </w:r>
          </w:p>
        </w:tc>
        <w:tc>
          <w:tcPr>
            <w:tcW w:w="833" w:type="pct"/>
          </w:tcPr>
          <w:p w14:paraId="1ACEDD74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&gt; 8,000</w:t>
            </w:r>
          </w:p>
        </w:tc>
        <w:tc>
          <w:tcPr>
            <w:tcW w:w="2447" w:type="pct"/>
          </w:tcPr>
          <w:p w14:paraId="0D12601E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ซ่อมพื้นทาง ปูผิว 10 ซม</w:t>
            </w:r>
          </w:p>
        </w:tc>
        <w:tc>
          <w:tcPr>
            <w:tcW w:w="991" w:type="pct"/>
          </w:tcPr>
          <w:p w14:paraId="14FE227D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820</w:t>
            </w:r>
          </w:p>
        </w:tc>
      </w:tr>
      <w:tr w:rsidR="006F79D0" w:rsidRPr="00963768" w14:paraId="11DE34D5" w14:textId="77777777" w:rsidTr="00521AF4">
        <w:trPr>
          <w:jc w:val="center"/>
        </w:trPr>
        <w:tc>
          <w:tcPr>
            <w:tcW w:w="729" w:type="pct"/>
          </w:tcPr>
          <w:p w14:paraId="17A4C8BF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3.5 – 4.5</w:t>
            </w:r>
          </w:p>
        </w:tc>
        <w:tc>
          <w:tcPr>
            <w:tcW w:w="833" w:type="pct"/>
          </w:tcPr>
          <w:p w14:paraId="27B5F312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 xml:space="preserve">&gt; </w:t>
            </w: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20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>,000</w:t>
            </w:r>
          </w:p>
        </w:tc>
        <w:tc>
          <w:tcPr>
            <w:tcW w:w="2447" w:type="pct"/>
          </w:tcPr>
          <w:p w14:paraId="0A3ACF69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ซ่อมผิว 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>Concrete/</w:t>
            </w: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ซ่อมพื้นทาง ปูผิว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 xml:space="preserve"> PMA</w:t>
            </w:r>
          </w:p>
        </w:tc>
        <w:tc>
          <w:tcPr>
            <w:tcW w:w="991" w:type="pct"/>
          </w:tcPr>
          <w:p w14:paraId="0D33A8C5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860</w:t>
            </w:r>
          </w:p>
        </w:tc>
      </w:tr>
      <w:tr w:rsidR="006F79D0" w:rsidRPr="00963768" w14:paraId="07428650" w14:textId="77777777" w:rsidTr="00521AF4">
        <w:trPr>
          <w:jc w:val="center"/>
        </w:trPr>
        <w:tc>
          <w:tcPr>
            <w:tcW w:w="729" w:type="pct"/>
          </w:tcPr>
          <w:p w14:paraId="149D89C0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&gt; 4.5</w:t>
            </w:r>
          </w:p>
        </w:tc>
        <w:tc>
          <w:tcPr>
            <w:tcW w:w="833" w:type="pct"/>
          </w:tcPr>
          <w:p w14:paraId="7ABA5154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&lt; 8,000</w:t>
            </w:r>
          </w:p>
        </w:tc>
        <w:tc>
          <w:tcPr>
            <w:tcW w:w="2447" w:type="pct"/>
          </w:tcPr>
          <w:p w14:paraId="58CF07C3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บูรณะทาง ปูผิว 5 ซม</w:t>
            </w:r>
          </w:p>
        </w:tc>
        <w:tc>
          <w:tcPr>
            <w:tcW w:w="991" w:type="pct"/>
          </w:tcPr>
          <w:p w14:paraId="1969B49C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600</w:t>
            </w:r>
          </w:p>
        </w:tc>
      </w:tr>
      <w:tr w:rsidR="006F79D0" w:rsidRPr="00963768" w14:paraId="29747D81" w14:textId="77777777" w:rsidTr="00521AF4">
        <w:trPr>
          <w:jc w:val="center"/>
        </w:trPr>
        <w:tc>
          <w:tcPr>
            <w:tcW w:w="729" w:type="pct"/>
          </w:tcPr>
          <w:p w14:paraId="1E276309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&gt; 4.5</w:t>
            </w:r>
          </w:p>
        </w:tc>
        <w:tc>
          <w:tcPr>
            <w:tcW w:w="833" w:type="pct"/>
          </w:tcPr>
          <w:p w14:paraId="680F1E0B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&gt; 8,000</w:t>
            </w:r>
          </w:p>
        </w:tc>
        <w:tc>
          <w:tcPr>
            <w:tcW w:w="2447" w:type="pct"/>
          </w:tcPr>
          <w:p w14:paraId="27007AAB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บูรณะทาง ปูผิว 10 ซม</w:t>
            </w:r>
          </w:p>
        </w:tc>
        <w:tc>
          <w:tcPr>
            <w:tcW w:w="991" w:type="pct"/>
          </w:tcPr>
          <w:p w14:paraId="586EB076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8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>50</w:t>
            </w:r>
          </w:p>
        </w:tc>
      </w:tr>
      <w:tr w:rsidR="006F79D0" w:rsidRPr="00963768" w14:paraId="4EB1C479" w14:textId="77777777" w:rsidTr="00521AF4">
        <w:trPr>
          <w:jc w:val="center"/>
        </w:trPr>
        <w:tc>
          <w:tcPr>
            <w:tcW w:w="729" w:type="pct"/>
          </w:tcPr>
          <w:p w14:paraId="74FF8125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&gt; 4.5</w:t>
            </w:r>
          </w:p>
        </w:tc>
        <w:tc>
          <w:tcPr>
            <w:tcW w:w="833" w:type="pct"/>
          </w:tcPr>
          <w:p w14:paraId="090A6CFE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 xml:space="preserve">&gt; </w:t>
            </w: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20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>,000</w:t>
            </w:r>
          </w:p>
        </w:tc>
        <w:tc>
          <w:tcPr>
            <w:tcW w:w="2447" w:type="pct"/>
          </w:tcPr>
          <w:p w14:paraId="70040C2F" w14:textId="77777777" w:rsidR="006F79D0" w:rsidRPr="00963768" w:rsidRDefault="006F79D0" w:rsidP="0027484E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บูรณะทาง 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>Concrete/</w:t>
            </w:r>
            <w:r w:rsidRPr="00963768">
              <w:rPr>
                <w:rFonts w:ascii="TH SarabunPSK" w:hAnsi="TH SarabunPSK" w:cs="TH SarabunPSK"/>
                <w:sz w:val="32"/>
                <w:szCs w:val="32"/>
                <w:cs/>
              </w:rPr>
              <w:t>บูรณะทาง ปูผิว</w:t>
            </w:r>
            <w:r w:rsidRPr="00963768">
              <w:rPr>
                <w:rFonts w:ascii="TH SarabunPSK" w:hAnsi="TH SarabunPSK" w:cs="TH SarabunPSK"/>
                <w:sz w:val="32"/>
                <w:szCs w:val="32"/>
              </w:rPr>
              <w:t xml:space="preserve"> PMA</w:t>
            </w:r>
          </w:p>
        </w:tc>
        <w:tc>
          <w:tcPr>
            <w:tcW w:w="991" w:type="pct"/>
          </w:tcPr>
          <w:p w14:paraId="665464F4" w14:textId="77777777" w:rsidR="006F79D0" w:rsidRPr="00963768" w:rsidRDefault="006F79D0" w:rsidP="00125855">
            <w:pPr>
              <w:pStyle w:val="a5"/>
              <w:ind w:left="0"/>
              <w:contextualSpacing w:val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63768">
              <w:rPr>
                <w:rFonts w:ascii="TH SarabunPSK" w:hAnsi="TH SarabunPSK" w:cs="TH SarabunPSK"/>
                <w:sz w:val="32"/>
                <w:szCs w:val="32"/>
              </w:rPr>
              <w:t>890</w:t>
            </w:r>
          </w:p>
        </w:tc>
      </w:tr>
    </w:tbl>
    <w:p w14:paraId="7EA79903" w14:textId="49F38E3B" w:rsidR="00AD7313" w:rsidRPr="00963768" w:rsidRDefault="00AD7313" w:rsidP="00125855">
      <w:pPr>
        <w:pStyle w:val="a5"/>
        <w:ind w:left="0"/>
        <w:contextualSpacing w:val="0"/>
        <w:jc w:val="distribute"/>
        <w:rPr>
          <w:rFonts w:ascii="TH SarabunPSK" w:hAnsi="TH SarabunPSK" w:cs="TH SarabunPSK"/>
          <w:sz w:val="16"/>
          <w:szCs w:val="16"/>
          <w:cs/>
        </w:rPr>
      </w:pPr>
    </w:p>
    <w:p w14:paraId="05A19E74" w14:textId="32CDF9CF" w:rsidR="00701BE2" w:rsidRPr="00963768" w:rsidRDefault="006A6D0A" w:rsidP="00125855">
      <w:pPr>
        <w:pStyle w:val="a5"/>
        <w:ind w:left="0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bookmarkStart w:id="131" w:name="_Toc44204613"/>
      <w:bookmarkStart w:id="132" w:name="_Toc56089028"/>
      <w:bookmarkStart w:id="133" w:name="_Toc66123456"/>
      <w:r w:rsidRPr="00963768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63768">
        <w:rPr>
          <w:rFonts w:ascii="TH SarabunPSK" w:hAnsi="TH SarabunPSK" w:cs="TH SarabunPSK"/>
          <w:sz w:val="32"/>
          <w:szCs w:val="32"/>
        </w:rPr>
        <w:instrText>\* ARABIC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14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C11F56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701BE2" w:rsidRPr="00963768">
        <w:rPr>
          <w:rFonts w:ascii="TH SarabunPSK" w:hAnsi="TH SarabunPSK" w:cs="TH SarabunPSK"/>
          <w:sz w:val="32"/>
          <w:szCs w:val="32"/>
          <w:cs/>
        </w:rPr>
        <w:t xml:space="preserve">ราคาต่อหน่วยงานบำรุงรักษา สำหรับถนนแต่ละประเภทและช่วงค่า </w:t>
      </w:r>
      <w:r w:rsidR="00701BE2" w:rsidRPr="00963768">
        <w:rPr>
          <w:rFonts w:ascii="TH SarabunPSK" w:hAnsi="TH SarabunPSK" w:cs="TH SarabunPSK"/>
          <w:sz w:val="32"/>
          <w:szCs w:val="32"/>
        </w:rPr>
        <w:t>IRI</w:t>
      </w:r>
      <w:bookmarkEnd w:id="131"/>
      <w:bookmarkEnd w:id="132"/>
      <w:bookmarkEnd w:id="133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4"/>
        <w:gridCol w:w="1035"/>
        <w:gridCol w:w="1044"/>
        <w:gridCol w:w="1187"/>
        <w:gridCol w:w="1335"/>
        <w:gridCol w:w="1427"/>
        <w:gridCol w:w="1243"/>
      </w:tblGrid>
      <w:tr w:rsidR="00701BE2" w:rsidRPr="00963768" w14:paraId="0355E6AF" w14:textId="77777777" w:rsidTr="00521AF4">
        <w:trPr>
          <w:jc w:val="center"/>
        </w:trPr>
        <w:tc>
          <w:tcPr>
            <w:tcW w:w="981" w:type="pct"/>
            <w:vMerge w:val="restart"/>
            <w:shd w:val="clear" w:color="auto" w:fill="D9D9D9" w:themeFill="background1" w:themeFillShade="D9"/>
            <w:vAlign w:val="center"/>
          </w:tcPr>
          <w:p w14:paraId="24487613" w14:textId="77777777" w:rsidR="00701BE2" w:rsidRPr="00963768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ประเภททางหลวง</w:t>
            </w:r>
          </w:p>
        </w:tc>
        <w:tc>
          <w:tcPr>
            <w:tcW w:w="572" w:type="pct"/>
            <w:vMerge w:val="restart"/>
            <w:shd w:val="clear" w:color="auto" w:fill="D9D9D9" w:themeFill="background1" w:themeFillShade="D9"/>
            <w:vAlign w:val="center"/>
          </w:tcPr>
          <w:p w14:paraId="0AE677A5" w14:textId="77777777" w:rsidR="00701BE2" w:rsidRPr="00963768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ความกว้าง (ม.)</w:t>
            </w:r>
          </w:p>
        </w:tc>
        <w:tc>
          <w:tcPr>
            <w:tcW w:w="3447" w:type="pct"/>
            <w:gridSpan w:val="5"/>
            <w:shd w:val="clear" w:color="auto" w:fill="D9D9D9" w:themeFill="background1" w:themeFillShade="D9"/>
            <w:vAlign w:val="center"/>
          </w:tcPr>
          <w:p w14:paraId="4688A605" w14:textId="77777777" w:rsidR="00701BE2" w:rsidRPr="00963768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96376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ราคาต่อหน่วยงานบำรุงรักษา หน่วย ล้านบาท/กิโลเมตร</w:t>
            </w:r>
          </w:p>
        </w:tc>
      </w:tr>
      <w:tr w:rsidR="00701BE2" w:rsidRPr="00F969E3" w14:paraId="273789B6" w14:textId="77777777" w:rsidTr="00521AF4">
        <w:trPr>
          <w:jc w:val="center"/>
        </w:trPr>
        <w:tc>
          <w:tcPr>
            <w:tcW w:w="981" w:type="pct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7F8B63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pct"/>
            <w:vMerge/>
            <w:shd w:val="clear" w:color="auto" w:fill="D9D9D9" w:themeFill="background1" w:themeFillShade="D9"/>
            <w:vAlign w:val="center"/>
          </w:tcPr>
          <w:p w14:paraId="65131733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7" w:type="pct"/>
            <w:shd w:val="clear" w:color="auto" w:fill="D9D9D9" w:themeFill="background1" w:themeFillShade="D9"/>
            <w:vAlign w:val="center"/>
          </w:tcPr>
          <w:p w14:paraId="286DEF3F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ฉาบผิว</w:t>
            </w:r>
          </w:p>
        </w:tc>
        <w:tc>
          <w:tcPr>
            <w:tcW w:w="656" w:type="pct"/>
            <w:shd w:val="clear" w:color="auto" w:fill="D9D9D9" w:themeFill="background1" w:themeFillShade="D9"/>
            <w:vAlign w:val="center"/>
          </w:tcPr>
          <w:p w14:paraId="1C80170F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เสริมผิว</w:t>
            </w:r>
          </w:p>
        </w:tc>
        <w:tc>
          <w:tcPr>
            <w:tcW w:w="738" w:type="pct"/>
            <w:shd w:val="clear" w:color="auto" w:fill="D9D9D9" w:themeFill="background1" w:themeFillShade="D9"/>
            <w:vAlign w:val="center"/>
          </w:tcPr>
          <w:p w14:paraId="790165C0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ซ่อมผิวทาง</w:t>
            </w:r>
          </w:p>
        </w:tc>
        <w:tc>
          <w:tcPr>
            <w:tcW w:w="789" w:type="pct"/>
            <w:shd w:val="clear" w:color="auto" w:fill="D9D9D9" w:themeFill="background1" w:themeFillShade="D9"/>
            <w:vAlign w:val="center"/>
          </w:tcPr>
          <w:p w14:paraId="45A965A5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ซ่อมพื้นทาง</w:t>
            </w:r>
          </w:p>
        </w:tc>
        <w:tc>
          <w:tcPr>
            <w:tcW w:w="687" w:type="pct"/>
            <w:shd w:val="clear" w:color="auto" w:fill="D9D9D9" w:themeFill="background1" w:themeFillShade="D9"/>
            <w:vAlign w:val="center"/>
          </w:tcPr>
          <w:p w14:paraId="0EAD3E31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บูรณะทาง</w:t>
            </w:r>
          </w:p>
        </w:tc>
      </w:tr>
      <w:tr w:rsidR="00701BE2" w:rsidRPr="00F969E3" w14:paraId="7F3A37DD" w14:textId="77777777" w:rsidTr="00521AF4">
        <w:trPr>
          <w:jc w:val="center"/>
        </w:trPr>
        <w:tc>
          <w:tcPr>
            <w:tcW w:w="981" w:type="pct"/>
            <w:tcBorders>
              <w:left w:val="single" w:sz="4" w:space="0" w:color="auto"/>
            </w:tcBorders>
            <w:vAlign w:val="center"/>
          </w:tcPr>
          <w:p w14:paraId="18AACF88" w14:textId="77777777" w:rsidR="00701BE2" w:rsidRPr="00F969E3" w:rsidRDefault="00701BE2" w:rsidP="00697A1B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Local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6BE841A9" w14:textId="2E9AFED1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7</w:t>
            </w:r>
            <w:r w:rsidR="005D6F16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</w:p>
        </w:tc>
        <w:tc>
          <w:tcPr>
            <w:tcW w:w="577" w:type="pct"/>
            <w:vAlign w:val="center"/>
          </w:tcPr>
          <w:p w14:paraId="482BE582" w14:textId="77777777" w:rsidR="00701BE2" w:rsidRPr="00F969E3" w:rsidRDefault="00701BE2" w:rsidP="00125855">
            <w:pPr>
              <w:ind w:right="-17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1.12</w:t>
            </w:r>
          </w:p>
        </w:tc>
        <w:tc>
          <w:tcPr>
            <w:tcW w:w="656" w:type="pct"/>
            <w:vAlign w:val="center"/>
          </w:tcPr>
          <w:p w14:paraId="57108278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2.94</w:t>
            </w:r>
          </w:p>
        </w:tc>
        <w:tc>
          <w:tcPr>
            <w:tcW w:w="738" w:type="pct"/>
            <w:vAlign w:val="center"/>
          </w:tcPr>
          <w:p w14:paraId="2F6A120E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3.15</w:t>
            </w:r>
          </w:p>
        </w:tc>
        <w:tc>
          <w:tcPr>
            <w:tcW w:w="789" w:type="pct"/>
            <w:vAlign w:val="center"/>
          </w:tcPr>
          <w:p w14:paraId="13438279" w14:textId="5D62AB81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3.5</w:t>
            </w:r>
            <w:r w:rsidR="009A30EE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0</w:t>
            </w:r>
          </w:p>
        </w:tc>
        <w:tc>
          <w:tcPr>
            <w:tcW w:w="687" w:type="pct"/>
            <w:vAlign w:val="center"/>
          </w:tcPr>
          <w:p w14:paraId="1FF11834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4.20</w:t>
            </w:r>
          </w:p>
        </w:tc>
      </w:tr>
      <w:tr w:rsidR="00701BE2" w:rsidRPr="00F969E3" w14:paraId="7E05FCB6" w14:textId="77777777" w:rsidTr="00521AF4">
        <w:trPr>
          <w:jc w:val="center"/>
        </w:trPr>
        <w:tc>
          <w:tcPr>
            <w:tcW w:w="981" w:type="pct"/>
            <w:tcBorders>
              <w:left w:val="single" w:sz="4" w:space="0" w:color="auto"/>
            </w:tcBorders>
            <w:vAlign w:val="center"/>
          </w:tcPr>
          <w:p w14:paraId="777E033B" w14:textId="77777777" w:rsidR="00701BE2" w:rsidRPr="00F969E3" w:rsidRDefault="00701BE2" w:rsidP="00697A1B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Collector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384EE8A4" w14:textId="0E7EED02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8</w:t>
            </w:r>
            <w:r w:rsidR="005D6F16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</w:p>
        </w:tc>
        <w:tc>
          <w:tcPr>
            <w:tcW w:w="577" w:type="pct"/>
            <w:vAlign w:val="center"/>
          </w:tcPr>
          <w:p w14:paraId="463FBF4F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1.28</w:t>
            </w:r>
          </w:p>
        </w:tc>
        <w:tc>
          <w:tcPr>
            <w:tcW w:w="656" w:type="pct"/>
            <w:vAlign w:val="center"/>
          </w:tcPr>
          <w:p w14:paraId="169B0A7A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3.36</w:t>
            </w:r>
          </w:p>
        </w:tc>
        <w:tc>
          <w:tcPr>
            <w:tcW w:w="738" w:type="pct"/>
            <w:vAlign w:val="center"/>
          </w:tcPr>
          <w:p w14:paraId="54ED9674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3.6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0</w:t>
            </w:r>
          </w:p>
        </w:tc>
        <w:tc>
          <w:tcPr>
            <w:tcW w:w="789" w:type="pct"/>
            <w:vAlign w:val="center"/>
          </w:tcPr>
          <w:p w14:paraId="39B1B975" w14:textId="3F37DE94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.0</w:t>
            </w:r>
            <w:r w:rsidR="009A30EE"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</w:p>
        </w:tc>
        <w:tc>
          <w:tcPr>
            <w:tcW w:w="687" w:type="pct"/>
            <w:vAlign w:val="center"/>
          </w:tcPr>
          <w:p w14:paraId="722484C2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4.80</w:t>
            </w:r>
          </w:p>
        </w:tc>
      </w:tr>
      <w:tr w:rsidR="00701BE2" w:rsidRPr="00F969E3" w14:paraId="12E67EBF" w14:textId="77777777" w:rsidTr="00521AF4">
        <w:trPr>
          <w:jc w:val="center"/>
        </w:trPr>
        <w:tc>
          <w:tcPr>
            <w:tcW w:w="981" w:type="pct"/>
            <w:tcBorders>
              <w:left w:val="single" w:sz="4" w:space="0" w:color="auto"/>
            </w:tcBorders>
            <w:vAlign w:val="center"/>
          </w:tcPr>
          <w:p w14:paraId="46BCC43C" w14:textId="77777777" w:rsidR="00701BE2" w:rsidRPr="00F969E3" w:rsidRDefault="00701BE2" w:rsidP="00697A1B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Arterial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52C0FDD9" w14:textId="49A1ECB4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9</w:t>
            </w:r>
            <w:r w:rsidR="005D6F16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</w:p>
        </w:tc>
        <w:tc>
          <w:tcPr>
            <w:tcW w:w="577" w:type="pct"/>
            <w:vAlign w:val="center"/>
          </w:tcPr>
          <w:p w14:paraId="50D755AF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1.44</w:t>
            </w:r>
          </w:p>
        </w:tc>
        <w:tc>
          <w:tcPr>
            <w:tcW w:w="656" w:type="pct"/>
            <w:vAlign w:val="center"/>
          </w:tcPr>
          <w:p w14:paraId="6FFEEAF8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3.78</w:t>
            </w:r>
          </w:p>
        </w:tc>
        <w:tc>
          <w:tcPr>
            <w:tcW w:w="738" w:type="pct"/>
            <w:vAlign w:val="center"/>
          </w:tcPr>
          <w:p w14:paraId="2189287A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4.05</w:t>
            </w:r>
          </w:p>
        </w:tc>
        <w:tc>
          <w:tcPr>
            <w:tcW w:w="789" w:type="pct"/>
            <w:vAlign w:val="center"/>
          </w:tcPr>
          <w:p w14:paraId="25E297E1" w14:textId="2D5A689A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4.5</w:t>
            </w:r>
            <w:r w:rsidR="009A30EE" w:rsidRPr="00F969E3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</w:t>
            </w:r>
          </w:p>
        </w:tc>
        <w:tc>
          <w:tcPr>
            <w:tcW w:w="687" w:type="pct"/>
            <w:vAlign w:val="center"/>
          </w:tcPr>
          <w:p w14:paraId="00E95820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5.40</w:t>
            </w:r>
          </w:p>
        </w:tc>
      </w:tr>
      <w:tr w:rsidR="00701BE2" w:rsidRPr="00F969E3" w14:paraId="08B14510" w14:textId="77777777" w:rsidTr="00521AF4">
        <w:trPr>
          <w:jc w:val="center"/>
        </w:trPr>
        <w:tc>
          <w:tcPr>
            <w:tcW w:w="981" w:type="pct"/>
            <w:tcBorders>
              <w:left w:val="single" w:sz="4" w:space="0" w:color="auto"/>
            </w:tcBorders>
            <w:vAlign w:val="center"/>
          </w:tcPr>
          <w:p w14:paraId="2F9924EE" w14:textId="77777777" w:rsidR="00701BE2" w:rsidRPr="00F969E3" w:rsidRDefault="00701BE2" w:rsidP="00697A1B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Highway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212A7EA4" w14:textId="5362A36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11</w:t>
            </w:r>
            <w:r w:rsidR="005D6F16"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.0</w:t>
            </w:r>
          </w:p>
        </w:tc>
        <w:tc>
          <w:tcPr>
            <w:tcW w:w="577" w:type="pct"/>
            <w:vAlign w:val="center"/>
          </w:tcPr>
          <w:p w14:paraId="76490FF0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1.76</w:t>
            </w:r>
          </w:p>
        </w:tc>
        <w:tc>
          <w:tcPr>
            <w:tcW w:w="656" w:type="pct"/>
            <w:vAlign w:val="center"/>
          </w:tcPr>
          <w:p w14:paraId="6BF54EC7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4.62</w:t>
            </w:r>
          </w:p>
        </w:tc>
        <w:tc>
          <w:tcPr>
            <w:tcW w:w="738" w:type="pct"/>
            <w:vAlign w:val="center"/>
          </w:tcPr>
          <w:p w14:paraId="3CDC0FC5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4.95</w:t>
            </w:r>
          </w:p>
        </w:tc>
        <w:tc>
          <w:tcPr>
            <w:tcW w:w="789" w:type="pct"/>
            <w:vAlign w:val="center"/>
          </w:tcPr>
          <w:p w14:paraId="6155CC8F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9.02</w:t>
            </w:r>
          </w:p>
        </w:tc>
        <w:tc>
          <w:tcPr>
            <w:tcW w:w="687" w:type="pct"/>
            <w:vAlign w:val="center"/>
          </w:tcPr>
          <w:p w14:paraId="33957B8B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9.35</w:t>
            </w:r>
          </w:p>
        </w:tc>
      </w:tr>
      <w:tr w:rsidR="00701BE2" w:rsidRPr="00F969E3" w14:paraId="13AA3104" w14:textId="77777777" w:rsidTr="00521AF4">
        <w:trPr>
          <w:jc w:val="center"/>
        </w:trPr>
        <w:tc>
          <w:tcPr>
            <w:tcW w:w="981" w:type="pct"/>
            <w:tcBorders>
              <w:left w:val="single" w:sz="4" w:space="0" w:color="auto"/>
            </w:tcBorders>
            <w:vAlign w:val="center"/>
          </w:tcPr>
          <w:p w14:paraId="13B327D2" w14:textId="77777777" w:rsidR="00701BE2" w:rsidRPr="00F969E3" w:rsidRDefault="00701BE2" w:rsidP="00697A1B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Super Highway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5B0B4ED2" w14:textId="77777777" w:rsidR="00701BE2" w:rsidRPr="00F969E3" w:rsidRDefault="00701BE2" w:rsidP="00125855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  <w:cs/>
              </w:rPr>
              <w:t>14.5</w:t>
            </w:r>
          </w:p>
        </w:tc>
        <w:tc>
          <w:tcPr>
            <w:tcW w:w="577" w:type="pct"/>
            <w:vAlign w:val="center"/>
          </w:tcPr>
          <w:p w14:paraId="5BDBBC95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2.32</w:t>
            </w:r>
          </w:p>
        </w:tc>
        <w:tc>
          <w:tcPr>
            <w:tcW w:w="656" w:type="pct"/>
            <w:vAlign w:val="center"/>
          </w:tcPr>
          <w:p w14:paraId="17DE885B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6.09</w:t>
            </w:r>
          </w:p>
        </w:tc>
        <w:tc>
          <w:tcPr>
            <w:tcW w:w="738" w:type="pct"/>
            <w:vAlign w:val="center"/>
          </w:tcPr>
          <w:p w14:paraId="4F21D7EF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6.525</w:t>
            </w:r>
          </w:p>
        </w:tc>
        <w:tc>
          <w:tcPr>
            <w:tcW w:w="789" w:type="pct"/>
            <w:vAlign w:val="center"/>
          </w:tcPr>
          <w:p w14:paraId="6065D399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12.47</w:t>
            </w:r>
          </w:p>
        </w:tc>
        <w:tc>
          <w:tcPr>
            <w:tcW w:w="687" w:type="pct"/>
            <w:vAlign w:val="center"/>
          </w:tcPr>
          <w:p w14:paraId="3D738460" w14:textId="77777777" w:rsidR="00701BE2" w:rsidRPr="00F969E3" w:rsidRDefault="00701BE2" w:rsidP="00125855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12.91</w:t>
            </w:r>
          </w:p>
        </w:tc>
      </w:tr>
    </w:tbl>
    <w:p w14:paraId="0072A0AB" w14:textId="77777777" w:rsidR="00EA11D1" w:rsidRPr="00F969E3" w:rsidRDefault="00EA11D1" w:rsidP="00125855">
      <w:pPr>
        <w:pStyle w:val="1"/>
        <w:spacing w:before="0" w:line="240" w:lineRule="auto"/>
        <w:jc w:val="thaiDistribute"/>
        <w:rPr>
          <w:rFonts w:ascii="TH SarabunPSK" w:hAnsi="TH SarabunPSK" w:cs="TH SarabunPSK"/>
          <w:b/>
          <w:bCs/>
          <w:color w:val="000000" w:themeColor="text1"/>
          <w:szCs w:val="32"/>
          <w:cs/>
        </w:rPr>
      </w:pPr>
      <w:r w:rsidRPr="00F969E3">
        <w:rPr>
          <w:rFonts w:ascii="TH SarabunPSK" w:hAnsi="TH SarabunPSK" w:cs="TH SarabunPSK"/>
          <w:b/>
          <w:bCs/>
          <w:color w:val="000000" w:themeColor="text1"/>
          <w:szCs w:val="32"/>
          <w:cs/>
        </w:rPr>
        <w:br w:type="page"/>
      </w:r>
    </w:p>
    <w:p w14:paraId="69F83A9D" w14:textId="77777777" w:rsidR="002529BC" w:rsidRPr="00F969E3" w:rsidRDefault="002529BC" w:rsidP="0027484E">
      <w:pPr>
        <w:pStyle w:val="2"/>
        <w:numPr>
          <w:ilvl w:val="0"/>
          <w:numId w:val="30"/>
        </w:numPr>
        <w:spacing w:before="0"/>
        <w:ind w:left="1276" w:hanging="556"/>
        <w:rPr>
          <w:rFonts w:ascii="TH SarabunPSK" w:hAnsi="TH SarabunPSK" w:cs="TH SarabunPSK"/>
          <w:b/>
          <w:bCs/>
          <w:i/>
          <w:iCs/>
          <w:color w:val="auto"/>
          <w:sz w:val="32"/>
          <w:szCs w:val="32"/>
        </w:rPr>
      </w:pPr>
      <w:bookmarkStart w:id="134" w:name="_Toc44204234"/>
      <w:bookmarkStart w:id="135" w:name="_Toc56088918"/>
      <w:bookmarkStart w:id="136" w:name="_Toc66123404"/>
      <w:bookmarkStart w:id="137" w:name="_Toc44204233"/>
      <w:r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แผนงานกิจกรรมบำรุงรักษาทางหลวงประจำปี</w:t>
      </w:r>
      <w:bookmarkEnd w:id="134"/>
      <w:bookmarkEnd w:id="135"/>
      <w:bookmarkEnd w:id="136"/>
    </w:p>
    <w:p w14:paraId="72ED9124" w14:textId="77777777" w:rsidR="002529BC" w:rsidRPr="00F969E3" w:rsidRDefault="002529BC" w:rsidP="0027484E">
      <w:pPr>
        <w:pStyle w:val="a5"/>
        <w:ind w:left="709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t>ที่ปรึกษาได้แปลผลข้อมูลเพื่อจัดทำรายงาน สภาพโครงข่ายทางหลวง วิธีซ่อมบำรุงผิวทางลาดยาง</w:t>
      </w:r>
      <w:r w:rsidRPr="00F969E3">
        <w:rPr>
          <w:rFonts w:ascii="TH SarabunPSK" w:hAnsi="TH SarabunPSK" w:cs="TH SarabunPSK"/>
          <w:sz w:val="32"/>
          <w:szCs w:val="32"/>
          <w:cs/>
        </w:rPr>
        <w:t>และคอนกรีต จากข้อมูลการสำรวจในโครงการนี้ และข้อมูลสภาพความเสียหายของทางหลวง</w:t>
      </w:r>
      <w:r w:rsidRPr="00F969E3">
        <w:rPr>
          <w:rFonts w:ascii="TH SarabunPSK" w:hAnsi="TH SarabunPSK" w:cs="TH SarabunPSK"/>
          <w:sz w:val="32"/>
          <w:szCs w:val="32"/>
          <w:cs/>
        </w:rPr>
        <w:br/>
        <w:t xml:space="preserve">ในฐานข้อมูล </w:t>
      </w:r>
      <w:r w:rsidRPr="00F969E3">
        <w:rPr>
          <w:rFonts w:ascii="TH SarabunPSK" w:hAnsi="TH SarabunPSK" w:cs="TH SarabunPSK"/>
          <w:sz w:val="32"/>
          <w:szCs w:val="32"/>
        </w:rPr>
        <w:t xml:space="preserve">Roadnet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ด้วยโปรแกรม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พร้อมจัดทำแผนงานบำรุงทางประจำปี </w:t>
      </w:r>
      <w:r w:rsidRPr="00F969E3">
        <w:rPr>
          <w:rFonts w:ascii="TH SarabunPSK" w:hAnsi="TH SarabunPSK" w:cs="TH SarabunPSK"/>
          <w:sz w:val="32"/>
          <w:szCs w:val="32"/>
        </w:rPr>
        <w:t>(</w:t>
      </w:r>
      <w:r w:rsidRPr="00F969E3">
        <w:rPr>
          <w:rFonts w:ascii="TH SarabunPSK" w:hAnsi="TH SarabunPSK" w:cs="TH SarabunPSK"/>
          <w:sz w:val="32"/>
          <w:szCs w:val="32"/>
          <w:cs/>
        </w:rPr>
        <w:t>แบบไม่จำกัดงบประมาณ</w:t>
      </w:r>
      <w:r w:rsidRPr="00F969E3">
        <w:rPr>
          <w:rFonts w:ascii="TH SarabunPSK" w:hAnsi="TH SarabunPSK" w:cs="TH SarabunPSK"/>
          <w:sz w:val="32"/>
          <w:szCs w:val="32"/>
        </w:rPr>
        <w:t xml:space="preserve">) </w:t>
      </w:r>
      <w:r w:rsidRPr="00F969E3">
        <w:rPr>
          <w:rFonts w:ascii="TH SarabunPSK" w:hAnsi="TH SarabunPSK" w:cs="TH SarabunPSK"/>
          <w:sz w:val="32"/>
          <w:szCs w:val="32"/>
          <w:cs/>
        </w:rPr>
        <w:t>โดยจัดทำรายงานสรุปผลการวิเคราะห์แสดงผลในมิติที่หลากหลาย เช่น แยกตามหน่วยงาน รหัสงาน จังหวัด เป็นต้น</w:t>
      </w:r>
    </w:p>
    <w:p w14:paraId="1EE618CD" w14:textId="77777777" w:rsidR="002529BC" w:rsidRPr="00405947" w:rsidRDefault="002529BC" w:rsidP="00405947">
      <w:pPr>
        <w:pStyle w:val="3"/>
      </w:pPr>
      <w:bookmarkStart w:id="138" w:name="_Toc44204235"/>
      <w:bookmarkStart w:id="139" w:name="_Toc56088919"/>
      <w:bookmarkStart w:id="140" w:name="_Toc66123405"/>
      <w:r w:rsidRPr="00405947">
        <w:rPr>
          <w:cs/>
        </w:rPr>
        <w:t>สภาพโครงข่ายทางหลวง</w:t>
      </w:r>
      <w:bookmarkEnd w:id="138"/>
      <w:bookmarkEnd w:id="139"/>
      <w:bookmarkEnd w:id="140"/>
    </w:p>
    <w:p w14:paraId="7C523AB9" w14:textId="3FE075CA" w:rsidR="002529BC" w:rsidRPr="000377EB" w:rsidRDefault="002529BC" w:rsidP="00B1363B">
      <w:pPr>
        <w:tabs>
          <w:tab w:val="left" w:pos="2410"/>
        </w:tabs>
        <w:ind w:left="1440" w:firstLine="545"/>
        <w:rPr>
          <w:rFonts w:ascii="TH SarabunPSK" w:hAnsi="TH SarabunPSK" w:cs="TH SarabunPSK"/>
          <w:b/>
          <w:bCs/>
          <w:sz w:val="32"/>
          <w:szCs w:val="32"/>
        </w:rPr>
      </w:pPr>
      <w:bookmarkStart w:id="141" w:name="_Toc44204236"/>
      <w:bookmarkStart w:id="142" w:name="_Toc56088920"/>
      <w:r w:rsidRPr="000377EB">
        <w:rPr>
          <w:rFonts w:ascii="TH SarabunPSK" w:hAnsi="TH SarabunPSK" w:cs="TH SarabunPSK"/>
          <w:b/>
          <w:bCs/>
          <w:sz w:val="32"/>
          <w:szCs w:val="32"/>
          <w:cs/>
        </w:rPr>
        <w:t>ก</w:t>
      </w:r>
      <w:r w:rsidRPr="000377EB">
        <w:rPr>
          <w:rFonts w:ascii="TH SarabunPSK" w:hAnsi="TH SarabunPSK" w:cs="TH SarabunPSK"/>
          <w:b/>
          <w:bCs/>
          <w:sz w:val="32"/>
          <w:szCs w:val="32"/>
        </w:rPr>
        <w:t>)</w:t>
      </w:r>
      <w:r w:rsidR="000377EB" w:rsidRPr="000377EB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0377EB">
        <w:rPr>
          <w:rFonts w:ascii="TH SarabunPSK" w:hAnsi="TH SarabunPSK" w:cs="TH SarabunPSK"/>
          <w:b/>
          <w:bCs/>
          <w:sz w:val="32"/>
          <w:szCs w:val="32"/>
          <w:cs/>
        </w:rPr>
        <w:t>สภาพโครงข่ายทางหลวงในปัจจุบัน</w:t>
      </w:r>
      <w:bookmarkEnd w:id="141"/>
      <w:bookmarkEnd w:id="142"/>
    </w:p>
    <w:p w14:paraId="79A3CBA2" w14:textId="7635B72D" w:rsidR="002529BC" w:rsidRPr="00F969E3" w:rsidRDefault="002529BC" w:rsidP="00B1363B">
      <w:pPr>
        <w:ind w:left="1985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จากการประมวลผลและวิเคราะห์ผลการสำรวจประเมินสภาพความเรียบผิวทาง</w:t>
      </w:r>
      <w:r w:rsidRPr="00F969E3">
        <w:rPr>
          <w:rFonts w:ascii="TH SarabunPSK" w:hAnsi="TH SarabunPSK" w:cs="TH SarabunPSK"/>
          <w:sz w:val="32"/>
          <w:szCs w:val="32"/>
          <w:cs/>
        </w:rPr>
        <w:br/>
        <w:t>ทั่วประเทศ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ของกรมทางหลวง ของสำนักบริหารบำรุงทาง (ผลลัพธ์จากโครงการ</w:t>
      </w:r>
      <w:r w:rsidR="007045CE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ค่าสำรวจและประเมินสภาพโครงข่ายทางหลวงเพื่อเพิ่มประสิทธิผลการใช้จ่ายงบประมาณบำรุงรักษาทางหลวงในระยะยาว งบประมาณประจำปี พ.ศ. 2564 จำนวน 62,000 กิโลเมตร) และของสำนักวิเคราะห์และตรวจสอบ (ผลลัพธ์จากการดำเนินการสำรวจประจำปี พ.ศ. 2563</w:t>
      </w:r>
      <w:r w:rsidRPr="00F969E3">
        <w:rPr>
          <w:rFonts w:ascii="TH SarabunPSK" w:hAnsi="TH SarabunPSK" w:cs="TH SarabunPSK"/>
          <w:sz w:val="32"/>
          <w:szCs w:val="32"/>
        </w:rPr>
        <w:t xml:space="preserve">)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พบว่า 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 xml:space="preserve">ถนนกรมทางหลวง มีค่าความเรียบเฉลี่ย 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>2.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7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>9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 xml:space="preserve"> โดยอยู่ในสภาพดี และดีมาก รวมร้อยละ 89.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>85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และมีเส้นทางที่ควรได้รับการบำรุงรักษาและบูรณะ เนื่องจากมีค่าความขรุขระ (</w:t>
      </w:r>
      <w:r w:rsidRPr="00F969E3">
        <w:rPr>
          <w:rFonts w:ascii="TH SarabunPSK" w:hAnsi="TH SarabunPSK" w:cs="TH SarabunPSK"/>
          <w:sz w:val="32"/>
          <w:szCs w:val="32"/>
        </w:rPr>
        <w:t xml:space="preserve">IRI)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เกินกว่า 3.5 เมตร/กิโลเมตร รวมระยะทาง </w:t>
      </w:r>
      <w:r w:rsidRPr="00F969E3">
        <w:rPr>
          <w:rFonts w:ascii="TH SarabunPSK" w:hAnsi="TH SarabunPSK" w:cs="TH SarabunPSK"/>
          <w:sz w:val="32"/>
          <w:szCs w:val="32"/>
        </w:rPr>
        <w:t xml:space="preserve">5,283.16 </w:t>
      </w:r>
      <w:r w:rsidRPr="00F969E3">
        <w:rPr>
          <w:rFonts w:ascii="TH SarabunPSK" w:hAnsi="TH SarabunPSK" w:cs="TH SarabunPSK"/>
          <w:sz w:val="32"/>
          <w:szCs w:val="32"/>
          <w:cs/>
        </w:rPr>
        <w:t>กิโลเมตร คิดเป็นร้อยละ 10.</w:t>
      </w:r>
      <w:r w:rsidRPr="00F969E3">
        <w:rPr>
          <w:rFonts w:ascii="TH SarabunPSK" w:hAnsi="TH SarabunPSK" w:cs="TH SarabunPSK"/>
          <w:sz w:val="32"/>
          <w:szCs w:val="32"/>
        </w:rPr>
        <w:t>15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t xml:space="preserve">ของโครงข่าย </w:t>
      </w:r>
      <w:r w:rsidRPr="00F969E3">
        <w:rPr>
          <w:rFonts w:ascii="TH SarabunPSK" w:hAnsi="TH SarabunPSK" w:cs="TH SarabunPSK"/>
          <w:spacing w:val="-2"/>
          <w:sz w:val="32"/>
          <w:szCs w:val="32"/>
          <w:cs/>
        </w:rPr>
        <w:t>ดังรายละเอียดใน</w:t>
      </w:r>
      <w:r w:rsidR="007C24AE">
        <w:rPr>
          <w:rFonts w:ascii="TH SarabunPSK" w:hAnsi="TH SarabunPSK" w:cs="TH SarabunPSK"/>
          <w:spacing w:val="-2"/>
          <w:sz w:val="32"/>
          <w:szCs w:val="32"/>
          <w:cs/>
        </w:rPr>
        <w:fldChar w:fldCharType="begin"/>
      </w:r>
      <w:r w:rsidR="007C24AE">
        <w:rPr>
          <w:rFonts w:ascii="TH SarabunPSK" w:hAnsi="TH SarabunPSK" w:cs="TH SarabunPSK"/>
          <w:spacing w:val="-2"/>
          <w:sz w:val="32"/>
          <w:szCs w:val="32"/>
          <w:cs/>
        </w:rPr>
        <w:instrText xml:space="preserve"> </w:instrText>
      </w:r>
      <w:r w:rsidR="007C24AE">
        <w:rPr>
          <w:rFonts w:ascii="TH SarabunPSK" w:hAnsi="TH SarabunPSK" w:cs="TH SarabunPSK"/>
          <w:spacing w:val="-2"/>
          <w:sz w:val="32"/>
          <w:szCs w:val="32"/>
        </w:rPr>
        <w:instrText>REF _Ref</w:instrText>
      </w:r>
      <w:r w:rsidR="007C24AE">
        <w:rPr>
          <w:rFonts w:ascii="TH SarabunPSK" w:hAnsi="TH SarabunPSK" w:cs="TH SarabunPSK"/>
          <w:spacing w:val="-2"/>
          <w:sz w:val="32"/>
          <w:szCs w:val="32"/>
          <w:cs/>
        </w:rPr>
        <w:instrText xml:space="preserve">61435043 </w:instrText>
      </w:r>
      <w:r w:rsidR="007C24AE">
        <w:rPr>
          <w:rFonts w:ascii="TH SarabunPSK" w:hAnsi="TH SarabunPSK" w:cs="TH SarabunPSK"/>
          <w:spacing w:val="-2"/>
          <w:sz w:val="32"/>
          <w:szCs w:val="32"/>
        </w:rPr>
        <w:instrText>\h</w:instrText>
      </w:r>
      <w:r w:rsidR="007C24AE">
        <w:rPr>
          <w:rFonts w:ascii="TH SarabunPSK" w:hAnsi="TH SarabunPSK" w:cs="TH SarabunPSK"/>
          <w:spacing w:val="-2"/>
          <w:sz w:val="32"/>
          <w:szCs w:val="32"/>
          <w:cs/>
        </w:rPr>
        <w:instrText xml:space="preserve"> </w:instrText>
      </w:r>
      <w:r w:rsidR="007C24AE">
        <w:rPr>
          <w:rFonts w:ascii="TH SarabunPSK" w:hAnsi="TH SarabunPSK" w:cs="TH SarabunPSK"/>
          <w:spacing w:val="-2"/>
          <w:sz w:val="32"/>
          <w:szCs w:val="32"/>
          <w:cs/>
        </w:rPr>
      </w:r>
      <w:r w:rsidR="007C24AE">
        <w:rPr>
          <w:rFonts w:ascii="TH SarabunPSK" w:hAnsi="TH SarabunPSK" w:cs="TH SarabunPSK"/>
          <w:spacing w:val="-2"/>
          <w:sz w:val="32"/>
          <w:szCs w:val="32"/>
          <w:cs/>
        </w:rPr>
        <w:fldChar w:fldCharType="separate"/>
      </w:r>
      <w:r w:rsidR="00337AA9" w:rsidRPr="00963768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15</w:t>
      </w:r>
      <w:r w:rsidR="007C24AE">
        <w:rPr>
          <w:rFonts w:ascii="TH SarabunPSK" w:hAnsi="TH SarabunPSK" w:cs="TH SarabunPSK"/>
          <w:spacing w:val="-2"/>
          <w:sz w:val="32"/>
          <w:szCs w:val="32"/>
          <w:cs/>
        </w:rPr>
        <w:fldChar w:fldCharType="end"/>
      </w:r>
      <w:r w:rsidRPr="00F969E3">
        <w:rPr>
          <w:rFonts w:ascii="TH SarabunPSK" w:hAnsi="TH SarabunPSK" w:cs="TH SarabunPSK"/>
          <w:spacing w:val="-2"/>
          <w:sz w:val="32"/>
          <w:szCs w:val="32"/>
          <w:cs/>
        </w:rPr>
        <w:t xml:space="preserve"> โดยกรมทางหลวงได้นำค่า </w:t>
      </w:r>
      <w:r w:rsidRPr="00F969E3">
        <w:rPr>
          <w:rFonts w:ascii="TH SarabunPSK" w:hAnsi="TH SarabunPSK" w:cs="TH SarabunPSK"/>
          <w:spacing w:val="-2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pacing w:val="-2"/>
          <w:sz w:val="32"/>
          <w:szCs w:val="32"/>
          <w:cs/>
        </w:rPr>
        <w:t>ของโครงข่ายทางหลวงเข้าเป็นส่วนหนึ่ง</w:t>
      </w:r>
      <w:r w:rsidRPr="00F969E3">
        <w:rPr>
          <w:rFonts w:ascii="TH SarabunPSK" w:hAnsi="TH SarabunPSK" w:cs="TH SarabunPSK"/>
          <w:sz w:val="32"/>
          <w:szCs w:val="32"/>
          <w:cs/>
        </w:rPr>
        <w:t>ของคำรับรอง</w:t>
      </w:r>
      <w:r w:rsidR="001E4DA4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การปฏิบัติราชการตามกรอบการประเมินผลการปฏิบัติราชการประจำปี ร้อยละของระยะทางของโครงข่ายทางหลวงที่มีค่า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น้อยกว่า 3.5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เมตร/กิโลเมตร มีค่าไม่</w:t>
      </w:r>
      <w:r w:rsidR="001E4DA4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น้อยกว่า ร้อยละ 89 จากผลการสำรวจปี 2563 ถือว่าผ่านเกณฑ์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ซึ่งมีค่าเท่ากับ</w:t>
      </w:r>
      <w:r w:rsidR="0030490E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ร้อยละ </w:t>
      </w:r>
      <w:r w:rsidRPr="00F969E3">
        <w:rPr>
          <w:rFonts w:ascii="TH SarabunPSK" w:hAnsi="TH SarabunPSK" w:cs="TH SarabunPSK"/>
          <w:sz w:val="32"/>
          <w:szCs w:val="32"/>
        </w:rPr>
        <w:t>89.85</w:t>
      </w:r>
    </w:p>
    <w:p w14:paraId="5FCBC4CD" w14:textId="736180FD" w:rsidR="002529BC" w:rsidRPr="00963768" w:rsidRDefault="006A6D0A" w:rsidP="002E77DA">
      <w:pPr>
        <w:spacing w:before="120"/>
        <w:jc w:val="thaiDistribute"/>
        <w:rPr>
          <w:rFonts w:ascii="TH SarabunPSK" w:hAnsi="TH SarabunPSK" w:cs="TH SarabunPSK"/>
          <w:sz w:val="32"/>
          <w:szCs w:val="32"/>
        </w:rPr>
      </w:pPr>
      <w:bookmarkStart w:id="143" w:name="_Ref61435043"/>
      <w:bookmarkStart w:id="144" w:name="_Toc44204624"/>
      <w:bookmarkStart w:id="145" w:name="_Toc56089029"/>
      <w:bookmarkStart w:id="146" w:name="_Toc66123457"/>
      <w:r w:rsidRPr="00963768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63768">
        <w:rPr>
          <w:rFonts w:ascii="TH SarabunPSK" w:hAnsi="TH SarabunPSK" w:cs="TH SarabunPSK"/>
          <w:sz w:val="32"/>
          <w:szCs w:val="32"/>
        </w:rPr>
        <w:instrText>\* ARABIC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15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143"/>
      <w:r w:rsidR="002529BC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 xml:space="preserve">สภาพโครงข่ายทางหลวงจากข้อมูลการสำรวจตั่งแต่วันที่ </w:t>
      </w:r>
      <w:r w:rsidR="002529BC" w:rsidRPr="00963768">
        <w:rPr>
          <w:rFonts w:ascii="TH SarabunPSK" w:hAnsi="TH SarabunPSK" w:cs="TH SarabunPSK"/>
          <w:sz w:val="32"/>
          <w:szCs w:val="32"/>
        </w:rPr>
        <w:t>1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>5</w:t>
      </w:r>
      <w:r w:rsidR="002529BC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 xml:space="preserve">มี.ค. 2562 – </w:t>
      </w:r>
      <w:bookmarkEnd w:id="144"/>
      <w:bookmarkEnd w:id="145"/>
      <w:r w:rsidR="001A6356" w:rsidRPr="001A6356">
        <w:rPr>
          <w:rFonts w:ascii="TH SarabunPSK" w:hAnsi="TH SarabunPSK" w:cs="TH SarabunPSK"/>
          <w:sz w:val="32"/>
          <w:szCs w:val="32"/>
        </w:rPr>
        <w:t xml:space="preserve">12 </w:t>
      </w:r>
      <w:r w:rsidR="001A6356" w:rsidRPr="001A6356">
        <w:rPr>
          <w:rFonts w:ascii="TH SarabunPSK" w:hAnsi="TH SarabunPSK" w:cs="TH SarabunPSK"/>
          <w:sz w:val="32"/>
          <w:szCs w:val="32"/>
          <w:cs/>
        </w:rPr>
        <w:t>ธ.ค. 2563</w:t>
      </w:r>
      <w:bookmarkEnd w:id="146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7"/>
        <w:gridCol w:w="1798"/>
        <w:gridCol w:w="1798"/>
        <w:gridCol w:w="1798"/>
        <w:gridCol w:w="1974"/>
      </w:tblGrid>
      <w:tr w:rsidR="002529BC" w:rsidRPr="00F969E3" w14:paraId="6A7A14DA" w14:textId="77777777" w:rsidTr="007C24AE">
        <w:trPr>
          <w:jc w:val="center"/>
        </w:trPr>
        <w:tc>
          <w:tcPr>
            <w:tcW w:w="927" w:type="pct"/>
            <w:shd w:val="clear" w:color="auto" w:fill="D9D9D9" w:themeFill="background1" w:themeFillShade="D9"/>
          </w:tcPr>
          <w:p w14:paraId="2749E0EA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ความเรียบ</w:t>
            </w:r>
          </w:p>
        </w:tc>
        <w:tc>
          <w:tcPr>
            <w:tcW w:w="994" w:type="pct"/>
            <w:shd w:val="clear" w:color="auto" w:fill="D9D9D9" w:themeFill="background1" w:themeFillShade="D9"/>
          </w:tcPr>
          <w:p w14:paraId="58462ED3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IRI (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ม.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/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กม.</w:t>
            </w: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)</w:t>
            </w:r>
          </w:p>
        </w:tc>
        <w:tc>
          <w:tcPr>
            <w:tcW w:w="994" w:type="pct"/>
            <w:shd w:val="clear" w:color="auto" w:fill="D9D9D9" w:themeFill="background1" w:themeFillShade="D9"/>
          </w:tcPr>
          <w:p w14:paraId="177F28E0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ระยะทาง</w:t>
            </w:r>
          </w:p>
        </w:tc>
        <w:tc>
          <w:tcPr>
            <w:tcW w:w="994" w:type="pct"/>
            <w:shd w:val="clear" w:color="auto" w:fill="D9D9D9" w:themeFill="background1" w:themeFillShade="D9"/>
          </w:tcPr>
          <w:p w14:paraId="044FD326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ร้อยละ</w:t>
            </w:r>
          </w:p>
        </w:tc>
        <w:tc>
          <w:tcPr>
            <w:tcW w:w="1091" w:type="pct"/>
            <w:shd w:val="clear" w:color="auto" w:fill="D9D9D9" w:themeFill="background1" w:themeFillShade="D9"/>
          </w:tcPr>
          <w:p w14:paraId="05640E02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ร้อยละสะสม</w:t>
            </w:r>
          </w:p>
        </w:tc>
      </w:tr>
      <w:tr w:rsidR="002529BC" w:rsidRPr="00F969E3" w14:paraId="1557F08C" w14:textId="77777777" w:rsidTr="007C24AE">
        <w:trPr>
          <w:jc w:val="center"/>
        </w:trPr>
        <w:tc>
          <w:tcPr>
            <w:tcW w:w="927" w:type="pct"/>
            <w:shd w:val="clear" w:color="auto" w:fill="auto"/>
          </w:tcPr>
          <w:p w14:paraId="687EDCE3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ดีมาก</w:t>
            </w:r>
          </w:p>
        </w:tc>
        <w:tc>
          <w:tcPr>
            <w:tcW w:w="994" w:type="pct"/>
            <w:shd w:val="clear" w:color="auto" w:fill="auto"/>
          </w:tcPr>
          <w:p w14:paraId="65ECEDAB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&lt; 2.5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66A6F7" w14:textId="77777777" w:rsidR="002529BC" w:rsidRPr="00F969E3" w:rsidRDefault="002529BC" w:rsidP="002529BC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23,968.81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203682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46.06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D7FED4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46.06</w:t>
            </w:r>
          </w:p>
        </w:tc>
      </w:tr>
      <w:tr w:rsidR="002529BC" w:rsidRPr="00F969E3" w14:paraId="15C669BB" w14:textId="77777777" w:rsidTr="007C24AE">
        <w:trPr>
          <w:jc w:val="center"/>
        </w:trPr>
        <w:tc>
          <w:tcPr>
            <w:tcW w:w="927" w:type="pct"/>
            <w:shd w:val="clear" w:color="auto" w:fill="auto"/>
          </w:tcPr>
          <w:p w14:paraId="69B3E30E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ดี</w:t>
            </w:r>
          </w:p>
        </w:tc>
        <w:tc>
          <w:tcPr>
            <w:tcW w:w="994" w:type="pct"/>
            <w:shd w:val="clear" w:color="auto" w:fill="auto"/>
          </w:tcPr>
          <w:p w14:paraId="351A72C4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2.5 – 3.5</w:t>
            </w:r>
          </w:p>
        </w:tc>
        <w:tc>
          <w:tcPr>
            <w:tcW w:w="9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B1AB82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22,788.45</w:t>
            </w:r>
          </w:p>
        </w:tc>
        <w:tc>
          <w:tcPr>
            <w:tcW w:w="9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0D800F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43.79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F66D27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89.85</w:t>
            </w:r>
          </w:p>
        </w:tc>
      </w:tr>
      <w:tr w:rsidR="002529BC" w:rsidRPr="00F969E3" w14:paraId="4F146791" w14:textId="77777777" w:rsidTr="007C24AE">
        <w:trPr>
          <w:jc w:val="center"/>
        </w:trPr>
        <w:tc>
          <w:tcPr>
            <w:tcW w:w="927" w:type="pct"/>
            <w:shd w:val="clear" w:color="auto" w:fill="auto"/>
          </w:tcPr>
          <w:p w14:paraId="77D2E872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พอใช้</w:t>
            </w:r>
          </w:p>
        </w:tc>
        <w:tc>
          <w:tcPr>
            <w:tcW w:w="994" w:type="pct"/>
            <w:shd w:val="clear" w:color="auto" w:fill="auto"/>
          </w:tcPr>
          <w:p w14:paraId="712C627C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3.5 – 4.5</w:t>
            </w:r>
          </w:p>
        </w:tc>
        <w:tc>
          <w:tcPr>
            <w:tcW w:w="9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CB1FAA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2,917.97</w:t>
            </w:r>
          </w:p>
        </w:tc>
        <w:tc>
          <w:tcPr>
            <w:tcW w:w="9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8A96E5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5.61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CBBCBD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95.46</w:t>
            </w:r>
          </w:p>
        </w:tc>
      </w:tr>
      <w:tr w:rsidR="002529BC" w:rsidRPr="00F969E3" w14:paraId="78E929D6" w14:textId="77777777" w:rsidTr="007C24AE">
        <w:trPr>
          <w:jc w:val="center"/>
        </w:trPr>
        <w:tc>
          <w:tcPr>
            <w:tcW w:w="927" w:type="pct"/>
            <w:shd w:val="clear" w:color="auto" w:fill="auto"/>
          </w:tcPr>
          <w:p w14:paraId="5CD5F566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ชำรุด</w:t>
            </w:r>
          </w:p>
        </w:tc>
        <w:tc>
          <w:tcPr>
            <w:tcW w:w="994" w:type="pct"/>
            <w:shd w:val="clear" w:color="auto" w:fill="auto"/>
          </w:tcPr>
          <w:p w14:paraId="17342E16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kern w:val="24"/>
                <w:sz w:val="32"/>
                <w:szCs w:val="32"/>
              </w:rPr>
              <w:t>&gt; 4.5</w:t>
            </w:r>
          </w:p>
        </w:tc>
        <w:tc>
          <w:tcPr>
            <w:tcW w:w="9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D8C846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2,365.19</w:t>
            </w:r>
          </w:p>
        </w:tc>
        <w:tc>
          <w:tcPr>
            <w:tcW w:w="9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880DCE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4.54</w:t>
            </w:r>
          </w:p>
        </w:tc>
        <w:tc>
          <w:tcPr>
            <w:tcW w:w="1091" w:type="pct"/>
            <w:tcBorders>
              <w:bottom w:val="single" w:sz="4" w:space="0" w:color="auto"/>
            </w:tcBorders>
          </w:tcPr>
          <w:p w14:paraId="188672A7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529BC" w:rsidRPr="00F969E3" w14:paraId="7ED8148D" w14:textId="77777777" w:rsidTr="007C24AE">
        <w:trPr>
          <w:trHeight w:val="366"/>
          <w:jc w:val="center"/>
        </w:trPr>
        <w:tc>
          <w:tcPr>
            <w:tcW w:w="1921" w:type="pct"/>
            <w:gridSpan w:val="2"/>
            <w:shd w:val="clear" w:color="auto" w:fill="auto"/>
          </w:tcPr>
          <w:p w14:paraId="23F6E749" w14:textId="77777777" w:rsidR="002529BC" w:rsidRPr="00F969E3" w:rsidRDefault="002529BC" w:rsidP="0030490E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994" w:type="pct"/>
          </w:tcPr>
          <w:p w14:paraId="5213AEC4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52,040.42</w:t>
            </w:r>
          </w:p>
        </w:tc>
        <w:tc>
          <w:tcPr>
            <w:tcW w:w="9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246779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F969E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100.00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A277BC" w14:textId="77777777" w:rsidR="002529BC" w:rsidRPr="00F969E3" w:rsidRDefault="002529BC" w:rsidP="002529BC">
            <w:pPr>
              <w:pStyle w:val="a7"/>
              <w:spacing w:before="0" w:beforeAutospacing="0" w:after="0" w:afterAutospacing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2995A56" w14:textId="725B4633" w:rsidR="002529BC" w:rsidRDefault="002529BC" w:rsidP="002529BC">
      <w:pPr>
        <w:jc w:val="thaiDistribute"/>
        <w:rPr>
          <w:rFonts w:ascii="TH SarabunPSK" w:hAnsi="TH SarabunPSK" w:cs="TH SarabunPSK"/>
          <w:sz w:val="28"/>
          <w:szCs w:val="28"/>
        </w:rPr>
      </w:pPr>
      <w:r w:rsidRPr="00B15075">
        <w:rPr>
          <w:rFonts w:ascii="TH SarabunPSK" w:hAnsi="TH SarabunPSK" w:cs="TH SarabunPSK"/>
          <w:b/>
          <w:bCs/>
          <w:sz w:val="28"/>
          <w:szCs w:val="28"/>
          <w:cs/>
        </w:rPr>
        <w:t xml:space="preserve">หมายเหตุ </w:t>
      </w:r>
      <w:r w:rsidRPr="00B15075">
        <w:rPr>
          <w:rFonts w:ascii="TH SarabunPSK" w:hAnsi="TH SarabunPSK" w:cs="TH SarabunPSK"/>
          <w:b/>
          <w:bCs/>
          <w:sz w:val="28"/>
          <w:szCs w:val="28"/>
        </w:rPr>
        <w:t>:</w:t>
      </w:r>
      <w:r w:rsidRPr="00B15075">
        <w:rPr>
          <w:rFonts w:ascii="TH SarabunPSK" w:hAnsi="TH SarabunPSK" w:cs="TH SarabunPSK"/>
          <w:sz w:val="28"/>
          <w:szCs w:val="28"/>
        </w:rPr>
        <w:t xml:space="preserve"> </w:t>
      </w:r>
      <w:r w:rsidRPr="00B15075">
        <w:rPr>
          <w:rFonts w:ascii="TH SarabunPSK" w:hAnsi="TH SarabunPSK" w:cs="TH SarabunPSK"/>
          <w:sz w:val="28"/>
          <w:szCs w:val="28"/>
          <w:cs/>
        </w:rPr>
        <w:t xml:space="preserve">ข้อมูลการสำรวจ ณ </w:t>
      </w:r>
      <w:r w:rsidR="00577048">
        <w:rPr>
          <w:rFonts w:ascii="TH SarabunPSK" w:hAnsi="TH SarabunPSK" w:cs="TH SarabunPSK" w:hint="cs"/>
          <w:sz w:val="28"/>
          <w:szCs w:val="28"/>
          <w:cs/>
        </w:rPr>
        <w:t>ธันวาคม</w:t>
      </w:r>
      <w:r w:rsidRPr="00B15075">
        <w:rPr>
          <w:rFonts w:ascii="TH SarabunPSK" w:hAnsi="TH SarabunPSK" w:cs="TH SarabunPSK"/>
          <w:sz w:val="28"/>
          <w:szCs w:val="28"/>
          <w:cs/>
        </w:rPr>
        <w:t xml:space="preserve"> 2563</w:t>
      </w:r>
      <w:r w:rsidRPr="00B15075">
        <w:rPr>
          <w:rFonts w:ascii="TH SarabunPSK" w:hAnsi="TH SarabunPSK" w:cs="TH SarabunPSK"/>
          <w:sz w:val="28"/>
          <w:szCs w:val="28"/>
        </w:rPr>
        <w:t xml:space="preserve"> </w:t>
      </w:r>
      <w:r w:rsidRPr="00B15075">
        <w:rPr>
          <w:rFonts w:ascii="TH SarabunPSK" w:hAnsi="TH SarabunPSK" w:cs="TH SarabunPSK"/>
          <w:sz w:val="28"/>
          <w:szCs w:val="28"/>
          <w:cs/>
        </w:rPr>
        <w:t>ไม่ครอบคลุมถึงพื้นที่ในจังหวัดชายแดนใต้ตาม พ.ร.บ. รักษาความมั่นคงภายในราชอาณาจักร ได้แก่ จังหวัดปัตตานี จังหวัดยะลา และจังหวัดนราธิวาส รวมถึง 4 อำเภอในจังหวัดสงขลา ได้แก่ อำเภอเทพา อำเภอนาทวี อำเภอจะนะ และอำเภอสะบ้าย้อย</w:t>
      </w:r>
    </w:p>
    <w:p w14:paraId="6CC75082" w14:textId="77777777" w:rsidR="002529BC" w:rsidRPr="000377EB" w:rsidRDefault="002529BC" w:rsidP="001E4DA4">
      <w:pPr>
        <w:tabs>
          <w:tab w:val="left" w:pos="2410"/>
        </w:tabs>
        <w:ind w:left="1440" w:firstLine="545"/>
        <w:rPr>
          <w:rFonts w:ascii="TH SarabunPSK" w:hAnsi="TH SarabunPSK" w:cs="TH SarabunPSK"/>
          <w:b/>
          <w:bCs/>
          <w:sz w:val="32"/>
          <w:szCs w:val="32"/>
        </w:rPr>
      </w:pPr>
      <w:bookmarkStart w:id="147" w:name="_Toc44204237"/>
      <w:bookmarkStart w:id="148" w:name="_Toc56088921"/>
      <w:r w:rsidRPr="000377EB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ข</w:t>
      </w:r>
      <w:r w:rsidRPr="000377EB">
        <w:rPr>
          <w:rFonts w:ascii="TH SarabunPSK" w:hAnsi="TH SarabunPSK" w:cs="TH SarabunPSK"/>
          <w:b/>
          <w:bCs/>
          <w:sz w:val="32"/>
          <w:szCs w:val="32"/>
        </w:rPr>
        <w:t xml:space="preserve">) </w:t>
      </w:r>
      <w:r w:rsidRPr="000377EB">
        <w:rPr>
          <w:rFonts w:ascii="TH SarabunPSK" w:hAnsi="TH SarabunPSK" w:cs="TH SarabunPSK"/>
          <w:b/>
          <w:bCs/>
          <w:sz w:val="32"/>
          <w:szCs w:val="32"/>
        </w:rPr>
        <w:tab/>
      </w:r>
      <w:r w:rsidRPr="000377EB">
        <w:rPr>
          <w:rFonts w:ascii="TH SarabunPSK" w:hAnsi="TH SarabunPSK" w:cs="TH SarabunPSK"/>
          <w:b/>
          <w:bCs/>
          <w:sz w:val="32"/>
          <w:szCs w:val="32"/>
          <w:cs/>
        </w:rPr>
        <w:t>สภาพโครงข่ายทางหลวงในปี 2564</w:t>
      </w:r>
      <w:bookmarkEnd w:id="147"/>
      <w:bookmarkEnd w:id="148"/>
    </w:p>
    <w:p w14:paraId="35686A9C" w14:textId="3B56FA63" w:rsidR="002529BC" w:rsidRPr="00F969E3" w:rsidRDefault="002529BC" w:rsidP="000D1ECC">
      <w:pPr>
        <w:pStyle w:val="a5"/>
        <w:spacing w:after="120"/>
        <w:ind w:left="1985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สำนักบริหารบำรุงทางได้นำข้อมูลสภาพทางหลวงล่าสุดจากผลการสำรวจสภาพทางถนนลาดยางด้วยรถสำรวจสภาพทางทั้งโครงข่ายระหว่างปี พ.ศ. 2557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ถึงปี</w:t>
      </w:r>
      <w:r w:rsidR="0047081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4DA4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พ.ศ.</w:t>
      </w:r>
      <w:r w:rsidRPr="00F969E3">
        <w:rPr>
          <w:rFonts w:ascii="TH SarabunPSK" w:hAnsi="TH SarabunPSK" w:cs="TH SarabunPSK"/>
          <w:sz w:val="32"/>
          <w:szCs w:val="32"/>
        </w:rPr>
        <w:t xml:space="preserve"> 25</w:t>
      </w:r>
      <w:r w:rsidRPr="00F969E3">
        <w:rPr>
          <w:rFonts w:ascii="TH SarabunPSK" w:hAnsi="TH SarabunPSK" w:cs="TH SarabunPSK"/>
          <w:sz w:val="32"/>
          <w:szCs w:val="32"/>
          <w:cs/>
        </w:rPr>
        <w:t>63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จากระบบสารสนเทศโครงข่ายทางหลวง (</w:t>
      </w:r>
      <w:r w:rsidRPr="00F969E3">
        <w:rPr>
          <w:rFonts w:ascii="TH SarabunPSK" w:hAnsi="TH SarabunPSK" w:cs="TH SarabunPSK"/>
          <w:sz w:val="32"/>
          <w:szCs w:val="32"/>
        </w:rPr>
        <w:t xml:space="preserve">Roadnet) </w:t>
      </w:r>
      <w:r w:rsidRPr="00F969E3">
        <w:rPr>
          <w:rFonts w:ascii="TH SarabunPSK" w:hAnsi="TH SarabunPSK" w:cs="TH SarabunPSK"/>
          <w:sz w:val="32"/>
          <w:szCs w:val="32"/>
          <w:cs/>
        </w:rPr>
        <w:t>มาวิเคราะห์คาดการณ์ความเสียหายของโครงข่ายทางหลวง และงบประมาณบำรุงทางที่ต้องการ</w:t>
      </w:r>
      <w:r w:rsidR="001E4DA4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ในปีงบประมาณ 2565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ในการวิเคราะห์หากต้องการงบประมาณนั้น สำนักบริหารบำรุงทางใช้โปรแกรมบริหารงานบำรุงทาง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 xml:space="preserve">(Thailand Pavement anagement System) 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ซึ่งเป็นโปรแกรมที่นำเอาสภาพความเสียหาย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ของถนนในรูปแบบต่าง ๆ อาทิ ร่องล้อ รอยแตก 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รวมทั้งปริมาณจราจร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มาพยากรณ์การเสื่อมสภาพ</w:t>
      </w:r>
      <w:r w:rsidR="003F2EE5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ของถนนด้วยแบบจำลองการเสื่อมสภาพ </w:t>
      </w:r>
      <w:r w:rsidRPr="00F969E3">
        <w:rPr>
          <w:rFonts w:ascii="TH SarabunPSK" w:hAnsi="TH SarabunPSK" w:cs="TH SarabunPSK"/>
          <w:sz w:val="32"/>
          <w:szCs w:val="32"/>
        </w:rPr>
        <w:t>(Deterioration Models)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และผลกระทบ</w:t>
      </w:r>
      <w:r w:rsidR="003F2EE5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ต่อผู้ใช้ทางในรูปแบบของค่าใช้จ่ายในการใช้รถยนต์ </w:t>
      </w:r>
      <w:r w:rsidRPr="00F969E3">
        <w:rPr>
          <w:rFonts w:ascii="TH SarabunPSK" w:hAnsi="TH SarabunPSK" w:cs="TH SarabunPSK"/>
          <w:sz w:val="32"/>
          <w:szCs w:val="32"/>
        </w:rPr>
        <w:t xml:space="preserve">(Vehicle Operating Cost) </w:t>
      </w:r>
      <w:r w:rsidR="003F2EE5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ค่าสูญเสียเวลา </w:t>
      </w:r>
      <w:r w:rsidRPr="00F969E3">
        <w:rPr>
          <w:rFonts w:ascii="TH SarabunPSK" w:hAnsi="TH SarabunPSK" w:cs="TH SarabunPSK"/>
          <w:sz w:val="32"/>
          <w:szCs w:val="32"/>
        </w:rPr>
        <w:t xml:space="preserve">(Value of Time) </w:t>
      </w:r>
      <w:r w:rsidRPr="00F969E3">
        <w:rPr>
          <w:rFonts w:ascii="TH SarabunPSK" w:hAnsi="TH SarabunPSK" w:cs="TH SarabunPSK"/>
          <w:sz w:val="32"/>
          <w:szCs w:val="32"/>
          <w:cs/>
        </w:rPr>
        <w:t>ซึ่งรวมเรียกว่าค่าใช้จ่ายของผู้ใช้ทาง (</w:t>
      </w:r>
      <w:r w:rsidRPr="00F969E3">
        <w:rPr>
          <w:rFonts w:ascii="TH SarabunPSK" w:hAnsi="TH SarabunPSK" w:cs="TH SarabunPSK"/>
          <w:sz w:val="32"/>
          <w:szCs w:val="32"/>
        </w:rPr>
        <w:t>Road User Costs</w:t>
      </w:r>
      <w:r w:rsidRPr="00F969E3">
        <w:rPr>
          <w:rFonts w:ascii="TH SarabunPSK" w:hAnsi="TH SarabunPSK" w:cs="TH SarabunPSK"/>
          <w:sz w:val="32"/>
          <w:szCs w:val="32"/>
          <w:cs/>
        </w:rPr>
        <w:t>)</w:t>
      </w:r>
      <w:r w:rsidR="000D1ECC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นอกจากนี้ แบบจำลองยังสามารถคำนวณปริมาณมลพิษอันเกิดจากการใช้รถยนต์ (</w:t>
      </w:r>
      <w:r w:rsidRPr="00F969E3">
        <w:rPr>
          <w:rFonts w:ascii="TH SarabunPSK" w:hAnsi="TH SarabunPSK" w:cs="TH SarabunPSK"/>
          <w:sz w:val="32"/>
          <w:szCs w:val="32"/>
        </w:rPr>
        <w:t xml:space="preserve">Environmental Models) </w:t>
      </w:r>
      <w:r w:rsidRPr="00F969E3">
        <w:rPr>
          <w:rFonts w:ascii="TH SarabunPSK" w:hAnsi="TH SarabunPSK" w:cs="TH SarabunPSK"/>
          <w:sz w:val="32"/>
          <w:szCs w:val="32"/>
          <w:cs/>
        </w:rPr>
        <w:t>รวมถึงผลของการซ่อมบำรุงถนนที่มีผลต่อการให้บริการของถนนที่เพิ่มขึ้น (</w:t>
      </w:r>
      <w:r w:rsidRPr="00F969E3">
        <w:rPr>
          <w:rFonts w:ascii="TH SarabunPSK" w:hAnsi="TH SarabunPSK" w:cs="TH SarabunPSK"/>
          <w:sz w:val="32"/>
          <w:szCs w:val="32"/>
        </w:rPr>
        <w:t xml:space="preserve">Road Work Effect Models)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ซึ่งแบบจำลองเหล่านี้ได้รับการปรับปรุงจากระบบ </w:t>
      </w:r>
      <w:r w:rsidRPr="00F969E3">
        <w:rPr>
          <w:rFonts w:ascii="TH SarabunPSK" w:hAnsi="TH SarabunPSK" w:cs="TH SarabunPSK"/>
          <w:sz w:val="32"/>
          <w:szCs w:val="32"/>
        </w:rPr>
        <w:t xml:space="preserve">HDM–4 </w:t>
      </w:r>
      <w:r w:rsidRPr="00F969E3">
        <w:rPr>
          <w:rFonts w:ascii="TH SarabunPSK" w:hAnsi="TH SarabunPSK" w:cs="TH SarabunPSK"/>
          <w:sz w:val="32"/>
          <w:szCs w:val="32"/>
          <w:cs/>
        </w:rPr>
        <w:t>ของธนาคารโลก (</w:t>
      </w:r>
      <w:r w:rsidRPr="00F969E3">
        <w:rPr>
          <w:rFonts w:ascii="TH SarabunPSK" w:hAnsi="TH SarabunPSK" w:cs="TH SarabunPSK"/>
          <w:sz w:val="32"/>
          <w:szCs w:val="32"/>
        </w:rPr>
        <w:t xml:space="preserve">World Bank) </w:t>
      </w:r>
      <w:r w:rsidRPr="00F969E3">
        <w:rPr>
          <w:rFonts w:ascii="TH SarabunPSK" w:hAnsi="TH SarabunPSK" w:cs="TH SarabunPSK"/>
          <w:sz w:val="32"/>
          <w:szCs w:val="32"/>
          <w:cs/>
        </w:rPr>
        <w:t>และนำมาใช้วิเคราะห์เพื่อหาแนวทางการซ่อมบำรุงให้เกิดความคุ้มค่ามากที่สุดดังแสดงใน</w:t>
      </w:r>
      <w:r w:rsidR="00623C49">
        <w:rPr>
          <w:rFonts w:ascii="TH SarabunPSK" w:hAnsi="TH SarabunPSK" w:cs="TH SarabunPSK" w:hint="cs"/>
          <w:sz w:val="32"/>
          <w:szCs w:val="32"/>
          <w:cs/>
        </w:rPr>
        <w:t xml:space="preserve">รูปที่ </w:t>
      </w:r>
      <w:r w:rsidR="00623C49">
        <w:rPr>
          <w:rFonts w:ascii="TH SarabunPSK" w:hAnsi="TH SarabunPSK" w:cs="TH SarabunPSK"/>
          <w:sz w:val="32"/>
          <w:szCs w:val="32"/>
        </w:rPr>
        <w:t xml:space="preserve">17 </w:t>
      </w:r>
    </w:p>
    <w:p w14:paraId="3BF0BFC6" w14:textId="77777777" w:rsidR="00D07AAE" w:rsidRDefault="002529BC" w:rsidP="00D07AAE">
      <w:pPr>
        <w:pStyle w:val="a5"/>
        <w:ind w:left="0"/>
        <w:contextualSpacing w:val="0"/>
        <w:jc w:val="center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2A30EF22" wp14:editId="34A6C9E5">
            <wp:extent cx="4533362" cy="3319145"/>
            <wp:effectExtent l="0" t="0" r="635" b="0"/>
            <wp:docPr id="38" name="Picture 64" descr="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64" descr="Timeline&#10;&#10;Description automatically generated"/>
                    <pic:cNvPicPr/>
                  </pic:nvPicPr>
                  <pic:blipFill rotWithShape="1">
                    <a:blip r:embed="rId25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 l="7969" t="1662" r="8078"/>
                    <a:stretch/>
                  </pic:blipFill>
                  <pic:spPr bwMode="auto">
                    <a:xfrm>
                      <a:off x="0" y="0"/>
                      <a:ext cx="4637356" cy="33952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149" w:name="_Ref61435885"/>
      <w:bookmarkStart w:id="150" w:name="_Toc44204980"/>
      <w:bookmarkStart w:id="151" w:name="_Toc56089086"/>
    </w:p>
    <w:p w14:paraId="7475F000" w14:textId="696B3621" w:rsidR="002529BC" w:rsidRPr="00F969E3" w:rsidRDefault="00DE53A8" w:rsidP="00D07AAE">
      <w:pPr>
        <w:pStyle w:val="a5"/>
        <w:spacing w:before="120"/>
        <w:ind w:left="0"/>
        <w:contextualSpacing w:val="0"/>
        <w:jc w:val="center"/>
        <w:rPr>
          <w:rFonts w:ascii="TH SarabunPSK" w:hAnsi="TH SarabunPSK" w:cs="TH SarabunPSK"/>
          <w:sz w:val="32"/>
          <w:szCs w:val="32"/>
        </w:rPr>
      </w:pPr>
      <w:bookmarkStart w:id="152" w:name="_Toc66123427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17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bookmarkEnd w:id="149"/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การทำงานของระบบบริหารงานบำรุงทาง </w:t>
      </w:r>
      <w:r w:rsidR="002529BC" w:rsidRPr="00F969E3">
        <w:rPr>
          <w:rFonts w:ascii="TH SarabunPSK" w:hAnsi="TH SarabunPSK" w:cs="TH SarabunPSK"/>
          <w:sz w:val="32"/>
          <w:szCs w:val="32"/>
        </w:rPr>
        <w:t>TPMS</w:t>
      </w:r>
      <w:r w:rsidR="002529BC" w:rsidRPr="00F969E3">
        <w:rPr>
          <w:rFonts w:ascii="TH SarabunPSK" w:hAnsi="TH SarabunPSK" w:cs="TH SarabunPSK"/>
          <w:sz w:val="32"/>
          <w:szCs w:val="32"/>
        </w:rPr>
        <w:br/>
        <w:t>(Thailand Pavement Management System)</w:t>
      </w:r>
      <w:bookmarkEnd w:id="150"/>
      <w:bookmarkEnd w:id="151"/>
      <w:bookmarkEnd w:id="152"/>
    </w:p>
    <w:p w14:paraId="6BA35116" w14:textId="4C53830C" w:rsidR="002529BC" w:rsidRPr="00F969E3" w:rsidRDefault="00D61E6F" w:rsidP="001E74C4">
      <w:pPr>
        <w:ind w:left="1985" w:firstLine="567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br w:type="page"/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lastRenderedPageBreak/>
        <w:t>จากฐานข้อมูลในระบบ</w:t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t xml:space="preserve"> Roadnet</w:t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 xml:space="preserve"> ซึ่งประกอบด้วยข้อมูลสำรว</w:t>
      </w:r>
      <w:r w:rsidR="000D77E0">
        <w:rPr>
          <w:rFonts w:ascii="TH SarabunPSK" w:hAnsi="TH SarabunPSK" w:cs="TH SarabunPSK" w:hint="cs"/>
          <w:color w:val="000000" w:themeColor="text1"/>
          <w:spacing w:val="-8"/>
          <w:sz w:val="32"/>
          <w:szCs w:val="32"/>
          <w:cs/>
        </w:rPr>
        <w:t>จ</w:t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 xml:space="preserve">จาก </w:t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t xml:space="preserve">2 </w:t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 xml:space="preserve">ทาง ได้แก่ </w:t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br/>
      </w:r>
      <w:r w:rsidR="002529BC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>การสำรวจ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โดยสำนักบริหารบำรุงทาง และการสำรวจโดยสำรวจวิเคราะห์และตรวจสอบ เป็นผลให้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ต้องมีการคัดเลือกข้อมูลก่อนนำเข้าโปรแกรม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TPMS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โดยมีขั้นตอนของการคัดเลือกข้อมูลดังต่อไปนี้</w:t>
      </w:r>
    </w:p>
    <w:p w14:paraId="736AA88F" w14:textId="77777777" w:rsidR="002529BC" w:rsidRPr="00F969E3" w:rsidRDefault="002529BC" w:rsidP="00D07AAE">
      <w:pPr>
        <w:pStyle w:val="a5"/>
        <w:numPr>
          <w:ilvl w:val="0"/>
          <w:numId w:val="21"/>
        </w:numPr>
        <w:ind w:left="2977" w:hanging="425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นำเข้าข้อมูล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จาก ระบบ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Roadnet MIIS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และ ข้อมูลประวัติการซ่อมจากระบบ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Plannet</w:t>
      </w:r>
    </w:p>
    <w:p w14:paraId="5DD1619F" w14:textId="067029DB" w:rsidR="002529BC" w:rsidRPr="00F969E3" w:rsidRDefault="002529BC" w:rsidP="00D07AAE">
      <w:pPr>
        <w:pStyle w:val="a5"/>
        <w:numPr>
          <w:ilvl w:val="0"/>
          <w:numId w:val="21"/>
        </w:numPr>
        <w:ind w:left="2977" w:hanging="425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หากพบว่ามีข้อมูลการซ่อมบำรุงหลักจากข้อมูลสำรวจค่า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ระบบ</w:t>
      </w:r>
      <w:r w:rsidR="00D07AAE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จะทำการตรวจสอบการติดค้ำประกัน ถ้าไม่ติดค้ำจะทำการ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reset </w:t>
      </w:r>
      <w:r w:rsidR="003F66ED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ค่าความเสียหาย</w:t>
      </w:r>
    </w:p>
    <w:p w14:paraId="449AEB5A" w14:textId="77777777" w:rsidR="002529BC" w:rsidRPr="00D07AAE" w:rsidRDefault="002529BC" w:rsidP="00D07AAE">
      <w:pPr>
        <w:pStyle w:val="a5"/>
        <w:numPr>
          <w:ilvl w:val="0"/>
          <w:numId w:val="21"/>
        </w:numPr>
        <w:ind w:left="2977" w:hanging="425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D07AAE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พิจารณาข้อมูล ค่า </w:t>
      </w:r>
      <w:r w:rsidRPr="00D07AAE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D07AAE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หากมีข้อมูลค่า </w:t>
      </w:r>
      <w:r w:rsidRPr="00D07AAE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D07AAE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จากที่มาเดียวจะสามารถให้ข้อมูลนั้นได้เลย</w:t>
      </w:r>
    </w:p>
    <w:p w14:paraId="0643A654" w14:textId="77777777" w:rsidR="002529BC" w:rsidRPr="00F969E3" w:rsidRDefault="002529BC" w:rsidP="00D07AAE">
      <w:pPr>
        <w:pStyle w:val="a5"/>
        <w:numPr>
          <w:ilvl w:val="0"/>
          <w:numId w:val="21"/>
        </w:numPr>
        <w:ind w:left="2977" w:hanging="425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หากข้อมูลค่า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มี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2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ที่มา จะพิจารณาวันที่ทำการสำรวจ</w:t>
      </w:r>
    </w:p>
    <w:p w14:paraId="6C5094B1" w14:textId="2EA7F895" w:rsidR="002529BC" w:rsidRPr="00F969E3" w:rsidRDefault="002529BC" w:rsidP="00D07AAE">
      <w:pPr>
        <w:pStyle w:val="a5"/>
        <w:numPr>
          <w:ilvl w:val="1"/>
          <w:numId w:val="22"/>
        </w:numPr>
        <w:ind w:left="3544" w:hanging="567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กรณีวันที่สำรวจค่า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จาก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Roadnet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เป็นข้อมูลค่าสุดจะใช้</w:t>
      </w:r>
      <w:r w:rsidR="003F66ED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ค่าความเสียหายทั้งหมดจากระบบ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Roadnet</w:t>
      </w:r>
    </w:p>
    <w:p w14:paraId="6A6542A2" w14:textId="77777777" w:rsidR="002529BC" w:rsidRPr="00F969E3" w:rsidRDefault="002529BC" w:rsidP="00D07AAE">
      <w:pPr>
        <w:pStyle w:val="a5"/>
        <w:numPr>
          <w:ilvl w:val="1"/>
          <w:numId w:val="22"/>
        </w:numPr>
        <w:ind w:left="3544" w:hanging="567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กรณีวันที่สำรวจค่า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จาก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MIIS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เป็นข้อมูลค่าสุดจะพิจารณาจากค่า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ของทั้ง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2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ระบบ</w:t>
      </w:r>
    </w:p>
    <w:p w14:paraId="49BA3644" w14:textId="77777777" w:rsidR="002529BC" w:rsidRPr="00F969E3" w:rsidRDefault="002529BC" w:rsidP="00CE76B6">
      <w:pPr>
        <w:pStyle w:val="a5"/>
        <w:numPr>
          <w:ilvl w:val="0"/>
          <w:numId w:val="33"/>
        </w:numPr>
        <w:ind w:left="3828" w:hanging="284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กรณี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จาก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Roadnet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มีค่ามากกว่า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จาก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MIIS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จะใช้ค่า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และ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Rutting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จาก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MIIS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แต่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reset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Cracking</w:t>
      </w:r>
    </w:p>
    <w:p w14:paraId="07C09A62" w14:textId="789F17F1" w:rsidR="002529BC" w:rsidRPr="00F969E3" w:rsidRDefault="002529BC" w:rsidP="00CE76B6">
      <w:pPr>
        <w:pStyle w:val="a5"/>
        <w:numPr>
          <w:ilvl w:val="0"/>
          <w:numId w:val="33"/>
        </w:numPr>
        <w:ind w:left="3828" w:hanging="284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กรณี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จาก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MIIS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มีค่ามากกว่า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IRI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จาก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Roadnet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จะใช้ค่า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และ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Rutting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จาก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MIIS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แต่ใช้ค่า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Cracking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จาก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Roadnet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CE76B6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ดังแสดงในรูปต่อไปนี้</w:t>
      </w:r>
    </w:p>
    <w:p w14:paraId="02EF669D" w14:textId="77777777" w:rsidR="002529BC" w:rsidRPr="00F969E3" w:rsidRDefault="002529BC" w:rsidP="002529BC">
      <w:pPr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 w:type="page"/>
      </w:r>
    </w:p>
    <w:p w14:paraId="354053AD" w14:textId="77777777" w:rsidR="002529BC" w:rsidRPr="00F969E3" w:rsidRDefault="002529BC" w:rsidP="002529BC">
      <w:pPr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2BB1827E" wp14:editId="57E688EA">
            <wp:extent cx="4952011" cy="3210872"/>
            <wp:effectExtent l="0" t="0" r="1270" b="8890"/>
            <wp:docPr id="18" name="Picture 18" descr="A picture containing clo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/>
                  </pic:nvPicPr>
                  <pic:blipFill>
                    <a:blip r:embed="rId26">
                      <a:extLst>
                        <a:ext uri="{BEBA8EAE-BF5A-486C-A8C5-ECC9F3942E4B}">
                          <a14:imgProps xmlns:a14="http://schemas.microsoft.com/office/drawing/2010/main">
                            <a14:imgLayer r:embed="rId27">
                              <a14:imgEffect>
                                <a14:saturation sat="0"/>
                              </a14:imgEffect>
                              <a14:imgEffect>
                                <a14:brightnessContrast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2011" cy="3210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8EEB70" w14:textId="5D2627E4" w:rsidR="002529BC" w:rsidRDefault="00DE53A8" w:rsidP="00FD225C">
      <w:pPr>
        <w:ind w:left="1418" w:hanging="1418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bookmarkStart w:id="153" w:name="_Toc44204981"/>
      <w:bookmarkStart w:id="154" w:name="_Toc56089087"/>
      <w:bookmarkStart w:id="155" w:name="_Toc66123428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18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2529BC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การคัดเลือกข้อมูลก่อนนำเข้าโปรแกรม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TPMS</w:t>
      </w:r>
      <w:bookmarkEnd w:id="153"/>
      <w:bookmarkEnd w:id="154"/>
      <w:bookmarkEnd w:id="155"/>
    </w:p>
    <w:p w14:paraId="6819DCBE" w14:textId="77777777" w:rsidR="00FD225C" w:rsidRPr="00FD225C" w:rsidRDefault="00FD225C" w:rsidP="00FD225C">
      <w:pPr>
        <w:ind w:left="1418" w:hanging="1418"/>
        <w:jc w:val="center"/>
        <w:rPr>
          <w:rFonts w:ascii="TH SarabunPSK" w:hAnsi="TH SarabunPSK" w:cs="TH SarabunPSK"/>
          <w:color w:val="FF0000"/>
          <w:sz w:val="16"/>
          <w:szCs w:val="16"/>
        </w:rPr>
      </w:pPr>
    </w:p>
    <w:p w14:paraId="674E0B00" w14:textId="74EFF652" w:rsidR="00EC0FE0" w:rsidRPr="002C28E4" w:rsidRDefault="00EC0FE0" w:rsidP="00295257">
      <w:pPr>
        <w:ind w:left="1985"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56" w:name="_Toc44204625"/>
      <w:bookmarkStart w:id="157" w:name="_Toc56089030"/>
      <w:r w:rsidRPr="002C28E4">
        <w:rPr>
          <w:rFonts w:ascii="TH SarabunPSK" w:hAnsi="TH SarabunPSK" w:cs="TH SarabunPSK"/>
          <w:spacing w:val="-4"/>
          <w:sz w:val="32"/>
          <w:szCs w:val="32"/>
          <w:cs/>
        </w:rPr>
        <w:t>จากการวิเคราะห์คาดการณ์ค่าสภาพความเรียบผิวทางโดยแบบจำลอง</w:t>
      </w:r>
      <w:r w:rsidR="000D1ECC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spacing w:val="-4"/>
          <w:sz w:val="32"/>
          <w:szCs w:val="32"/>
          <w:cs/>
        </w:rPr>
        <w:t>ความเสื่อมสภาพ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ของทางในระบบ </w:t>
      </w:r>
      <w:r w:rsidRPr="002C28E4">
        <w:rPr>
          <w:rFonts w:ascii="TH SarabunPSK" w:hAnsi="TH SarabunPSK" w:cs="TH SarabunPSK"/>
          <w:sz w:val="32"/>
          <w:szCs w:val="32"/>
        </w:rPr>
        <w:t xml:space="preserve">TPMS (Road Condition Deterioration Model) </w:t>
      </w:r>
      <w:r w:rsidR="00295257">
        <w:rPr>
          <w:rFonts w:ascii="TH SarabunPSK" w:hAnsi="TH SarabunPSK" w:cs="TH SarabunPSK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จากฐานข้อมูลความเสียหายที่มีอยู่ทั้งหมดตั้งแต่ปี </w:t>
      </w:r>
      <w:r w:rsidRPr="002C28E4">
        <w:rPr>
          <w:rFonts w:ascii="TH SarabunPSK" w:hAnsi="TH SarabunPSK" w:cs="TH SarabunPSK"/>
          <w:sz w:val="32"/>
          <w:szCs w:val="32"/>
        </w:rPr>
        <w:t xml:space="preserve">2557 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ถึง </w:t>
      </w:r>
      <w:r w:rsidRPr="002C28E4">
        <w:rPr>
          <w:rFonts w:ascii="TH SarabunPSK" w:hAnsi="TH SarabunPSK" w:cs="TH SarabunPSK"/>
          <w:sz w:val="32"/>
          <w:szCs w:val="32"/>
        </w:rPr>
        <w:t xml:space="preserve">2562 </w:t>
      </w:r>
      <w:r w:rsidRPr="002C28E4">
        <w:rPr>
          <w:rFonts w:ascii="TH SarabunPSK" w:hAnsi="TH SarabunPSK" w:cs="TH SarabunPSK"/>
          <w:sz w:val="32"/>
          <w:szCs w:val="32"/>
          <w:cs/>
        </w:rPr>
        <w:t>ทั้งในส่วนของสำนัก</w:t>
      </w:r>
      <w:r w:rsidRPr="002C28E4">
        <w:rPr>
          <w:rFonts w:ascii="TH SarabunPSK" w:hAnsi="TH SarabunPSK" w:cs="TH SarabunPSK"/>
          <w:spacing w:val="-4"/>
          <w:sz w:val="32"/>
          <w:szCs w:val="32"/>
          <w:cs/>
        </w:rPr>
        <w:t xml:space="preserve">บริหารบำรุงทาง และสำนักวิเคราะห์และตรวจสอบ </w:t>
      </w:r>
      <w:bookmarkStart w:id="158" w:name="_Hlk39763245"/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โดยการวิเคราะห์ทางที่ปรึกษาได้คัดกรองสายทางที่มีค่า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IRI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ผิดปกติ โดยเลือกสายทางที่มีค่า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อยู่ในช่วง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0.5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-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8.0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เมตรต่อกิโลเมตร ซึ่ง</w:t>
      </w:r>
      <w:r w:rsidRPr="002C28E4">
        <w:rPr>
          <w:rFonts w:ascii="TH SarabunPSK" w:hAnsi="TH SarabunPSK" w:cs="TH SarabunPSK"/>
          <w:spacing w:val="-4"/>
          <w:sz w:val="32"/>
          <w:szCs w:val="32"/>
          <w:cs/>
        </w:rPr>
        <w:t>ผลการคาดการณ์ค่าความเรียบของผิวทาง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C28E4">
        <w:rPr>
          <w:rFonts w:ascii="TH SarabunPSK" w:hAnsi="TH SarabunPSK" w:cs="TH SarabunPSK"/>
          <w:spacing w:val="-6"/>
          <w:sz w:val="32"/>
          <w:szCs w:val="32"/>
          <w:cs/>
        </w:rPr>
        <w:t>พบว่า ในปี 256</w:t>
      </w:r>
      <w:r w:rsidR="004848BE">
        <w:rPr>
          <w:rFonts w:ascii="TH SarabunPSK" w:hAnsi="TH SarabunPSK" w:cs="TH SarabunPSK"/>
          <w:spacing w:val="-6"/>
          <w:sz w:val="32"/>
          <w:szCs w:val="32"/>
        </w:rPr>
        <w:t>4</w:t>
      </w:r>
      <w:r w:rsidRPr="002C28E4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="000D1ECC">
        <w:rPr>
          <w:rFonts w:ascii="TH SarabunPSK" w:hAnsi="TH SarabunPSK" w:cs="TH SarabunPSK"/>
          <w:spacing w:val="-6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spacing w:val="-6"/>
          <w:sz w:val="32"/>
          <w:szCs w:val="32"/>
          <w:cs/>
        </w:rPr>
        <w:t>ถนนกรมทางหลวง จะมีค่าความเรียบเฉลี่ย 3.01 โดยอยู่ในสภาพดี และดีมาก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 รวมร้อยละ 83.84 และมีเส้นทางที่ควรได้รับการบำรุงรักษาและบูรณะ เนื่องจากมีค่าความขรุขระ (</w:t>
      </w:r>
      <w:r w:rsidRPr="002C28E4">
        <w:rPr>
          <w:rFonts w:ascii="TH SarabunPSK" w:hAnsi="TH SarabunPSK" w:cs="TH SarabunPSK"/>
          <w:sz w:val="32"/>
          <w:szCs w:val="32"/>
        </w:rPr>
        <w:t xml:space="preserve">IRI) 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เกินกว่า 3.5 เมตร/กิโลเมตร รวมระยะทาง </w:t>
      </w:r>
      <w:r w:rsidRPr="002C28E4">
        <w:rPr>
          <w:rFonts w:ascii="TH SarabunPSK" w:hAnsi="TH SarabunPSK" w:cs="TH SarabunPSK"/>
          <w:sz w:val="32"/>
          <w:szCs w:val="32"/>
        </w:rPr>
        <w:t>10,20</w:t>
      </w:r>
      <w:r w:rsidR="000D77E0">
        <w:rPr>
          <w:rFonts w:ascii="TH SarabunPSK" w:hAnsi="TH SarabunPSK" w:cs="TH SarabunPSK"/>
          <w:sz w:val="32"/>
          <w:szCs w:val="32"/>
        </w:rPr>
        <w:t>1</w:t>
      </w:r>
      <w:r w:rsidRPr="002C28E4">
        <w:rPr>
          <w:rFonts w:ascii="TH SarabunPSK" w:hAnsi="TH SarabunPSK" w:cs="TH SarabunPSK"/>
          <w:sz w:val="32"/>
          <w:szCs w:val="32"/>
        </w:rPr>
        <w:t>.</w:t>
      </w:r>
      <w:r w:rsidR="000D77E0">
        <w:rPr>
          <w:rFonts w:ascii="TH SarabunPSK" w:hAnsi="TH SarabunPSK" w:cs="TH SarabunPSK"/>
          <w:sz w:val="32"/>
          <w:szCs w:val="32"/>
        </w:rPr>
        <w:t>26</w:t>
      </w:r>
      <w:r w:rsidRPr="002C28E4">
        <w:rPr>
          <w:rFonts w:ascii="TH SarabunPSK" w:hAnsi="TH SarabunPSK" w:cs="TH SarabunPSK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sz w:val="32"/>
          <w:szCs w:val="32"/>
          <w:cs/>
        </w:rPr>
        <w:t>กิโลเมตร คิดเป็นร้อยละ 16.16 ของโครงข่าย</w:t>
      </w:r>
      <w:bookmarkEnd w:id="158"/>
    </w:p>
    <w:p w14:paraId="38DF05CA" w14:textId="77777777" w:rsidR="00D2290C" w:rsidRDefault="00D2290C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2AED6D02" w14:textId="19F3BEC6" w:rsidR="002529BC" w:rsidRPr="00963768" w:rsidRDefault="006A6D0A" w:rsidP="002529BC">
      <w:pPr>
        <w:rPr>
          <w:rFonts w:ascii="TH SarabunPSK" w:hAnsi="TH SarabunPSK" w:cs="TH SarabunPSK"/>
          <w:sz w:val="32"/>
          <w:szCs w:val="32"/>
        </w:rPr>
      </w:pPr>
      <w:bookmarkStart w:id="159" w:name="_Toc66123458"/>
      <w:r w:rsidRPr="00963768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63768">
        <w:rPr>
          <w:rFonts w:ascii="TH SarabunPSK" w:hAnsi="TH SarabunPSK" w:cs="TH SarabunPSK"/>
          <w:sz w:val="32"/>
          <w:szCs w:val="32"/>
        </w:rPr>
        <w:instrText>\* ARABIC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16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end"/>
      </w:r>
      <w:r w:rsidRPr="0096376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 xml:space="preserve">สภาพโครงข่ายทางหลวงจากการวิเคราะห์โดย </w:t>
      </w:r>
      <w:r w:rsidR="002529BC" w:rsidRPr="00963768">
        <w:rPr>
          <w:rFonts w:ascii="TH SarabunPSK" w:hAnsi="TH SarabunPSK" w:cs="TH SarabunPSK"/>
          <w:sz w:val="32"/>
          <w:szCs w:val="32"/>
        </w:rPr>
        <w:t xml:space="preserve">TPMS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>ในปี 256</w:t>
      </w:r>
      <w:bookmarkEnd w:id="156"/>
      <w:r w:rsidR="002529BC" w:rsidRPr="00963768">
        <w:rPr>
          <w:rFonts w:ascii="TH SarabunPSK" w:hAnsi="TH SarabunPSK" w:cs="TH SarabunPSK"/>
          <w:sz w:val="32"/>
          <w:szCs w:val="32"/>
          <w:cs/>
        </w:rPr>
        <w:t>4</w:t>
      </w:r>
      <w:bookmarkEnd w:id="157"/>
      <w:bookmarkEnd w:id="159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1"/>
        <w:gridCol w:w="1798"/>
        <w:gridCol w:w="1798"/>
        <w:gridCol w:w="1798"/>
        <w:gridCol w:w="1970"/>
      </w:tblGrid>
      <w:tr w:rsidR="0043234F" w:rsidRPr="006F44DD" w14:paraId="38420972" w14:textId="77777777" w:rsidTr="0031411A">
        <w:trPr>
          <w:jc w:val="center"/>
        </w:trPr>
        <w:tc>
          <w:tcPr>
            <w:tcW w:w="929" w:type="pct"/>
            <w:shd w:val="clear" w:color="auto" w:fill="D9D9D9" w:themeFill="background1" w:themeFillShade="D9"/>
            <w:vAlign w:val="center"/>
          </w:tcPr>
          <w:p w14:paraId="54CB1E94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ความเรียบ</w:t>
            </w:r>
          </w:p>
        </w:tc>
        <w:tc>
          <w:tcPr>
            <w:tcW w:w="994" w:type="pct"/>
            <w:shd w:val="clear" w:color="auto" w:fill="D9D9D9" w:themeFill="background1" w:themeFillShade="D9"/>
            <w:vAlign w:val="center"/>
          </w:tcPr>
          <w:p w14:paraId="0F60FAA5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IRI (</w:t>
            </w: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ม.</w:t>
            </w: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/</w:t>
            </w: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กม.</w:t>
            </w: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)</w:t>
            </w:r>
          </w:p>
        </w:tc>
        <w:tc>
          <w:tcPr>
            <w:tcW w:w="994" w:type="pct"/>
            <w:shd w:val="clear" w:color="auto" w:fill="D9D9D9" w:themeFill="background1" w:themeFillShade="D9"/>
            <w:vAlign w:val="center"/>
          </w:tcPr>
          <w:p w14:paraId="167C4E7B" w14:textId="56998F8C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ระยะทาง</w:t>
            </w:r>
            <w:r w:rsidR="00A619AA">
              <w:rPr>
                <w:rFonts w:ascii="TH SarabunPSK" w:hAnsi="TH SarabunPSK" w:cs="TH SarabunPSK" w:hint="cs"/>
                <w:b/>
                <w:bCs/>
                <w:kern w:val="24"/>
                <w:sz w:val="32"/>
                <w:szCs w:val="32"/>
                <w:cs/>
              </w:rPr>
              <w:t xml:space="preserve"> </w:t>
            </w:r>
            <w:r w:rsidR="006662B5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(</w:t>
            </w:r>
            <w:r w:rsidR="00A619AA">
              <w:rPr>
                <w:rFonts w:ascii="TH SarabunPSK" w:hAnsi="TH SarabunPSK" w:cs="TH SarabunPSK" w:hint="cs"/>
                <w:b/>
                <w:bCs/>
                <w:kern w:val="24"/>
                <w:sz w:val="32"/>
                <w:szCs w:val="32"/>
                <w:cs/>
              </w:rPr>
              <w:t>กม.</w:t>
            </w:r>
            <w:r w:rsidR="006662B5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  <w:t>)</w:t>
            </w:r>
          </w:p>
        </w:tc>
        <w:tc>
          <w:tcPr>
            <w:tcW w:w="994" w:type="pct"/>
            <w:shd w:val="clear" w:color="auto" w:fill="D9D9D9" w:themeFill="background1" w:themeFillShade="D9"/>
            <w:vAlign w:val="center"/>
          </w:tcPr>
          <w:p w14:paraId="39DB838D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ร้อยละ</w:t>
            </w:r>
          </w:p>
        </w:tc>
        <w:tc>
          <w:tcPr>
            <w:tcW w:w="1089" w:type="pct"/>
            <w:shd w:val="clear" w:color="auto" w:fill="D9D9D9" w:themeFill="background1" w:themeFillShade="D9"/>
            <w:vAlign w:val="center"/>
          </w:tcPr>
          <w:p w14:paraId="35527AE9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  <w:t>ร้อยละสะสม</w:t>
            </w:r>
          </w:p>
        </w:tc>
      </w:tr>
      <w:tr w:rsidR="0043234F" w:rsidRPr="006F44DD" w14:paraId="32DD5F7B" w14:textId="77777777" w:rsidTr="0031411A">
        <w:trPr>
          <w:jc w:val="center"/>
        </w:trPr>
        <w:tc>
          <w:tcPr>
            <w:tcW w:w="929" w:type="pct"/>
            <w:shd w:val="clear" w:color="auto" w:fill="auto"/>
            <w:vAlign w:val="center"/>
          </w:tcPr>
          <w:p w14:paraId="58713B38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  <w:cs/>
              </w:rPr>
              <w:t>ดีมาก</w:t>
            </w:r>
          </w:p>
        </w:tc>
        <w:tc>
          <w:tcPr>
            <w:tcW w:w="994" w:type="pct"/>
            <w:shd w:val="clear" w:color="auto" w:fill="auto"/>
            <w:vAlign w:val="center"/>
          </w:tcPr>
          <w:p w14:paraId="0AF9C743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&lt; 2.5</w:t>
            </w:r>
          </w:p>
        </w:tc>
        <w:tc>
          <w:tcPr>
            <w:tcW w:w="994" w:type="pct"/>
            <w:vAlign w:val="center"/>
          </w:tcPr>
          <w:p w14:paraId="2B5E08BE" w14:textId="5AC5F341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8,982.32</w:t>
            </w:r>
          </w:p>
        </w:tc>
        <w:tc>
          <w:tcPr>
            <w:tcW w:w="994" w:type="pct"/>
            <w:vAlign w:val="center"/>
          </w:tcPr>
          <w:p w14:paraId="51822BBA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14.22</w:t>
            </w:r>
          </w:p>
        </w:tc>
        <w:tc>
          <w:tcPr>
            <w:tcW w:w="1089" w:type="pct"/>
            <w:vAlign w:val="center"/>
          </w:tcPr>
          <w:p w14:paraId="09D45C16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14.22</w:t>
            </w:r>
          </w:p>
        </w:tc>
      </w:tr>
      <w:tr w:rsidR="0043234F" w:rsidRPr="006F44DD" w14:paraId="16703E75" w14:textId="77777777" w:rsidTr="0031411A">
        <w:trPr>
          <w:jc w:val="center"/>
        </w:trPr>
        <w:tc>
          <w:tcPr>
            <w:tcW w:w="929" w:type="pct"/>
            <w:shd w:val="clear" w:color="auto" w:fill="auto"/>
            <w:vAlign w:val="center"/>
          </w:tcPr>
          <w:p w14:paraId="71A4C0F4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  <w:cs/>
              </w:rPr>
              <w:t>ดี</w:t>
            </w:r>
          </w:p>
        </w:tc>
        <w:tc>
          <w:tcPr>
            <w:tcW w:w="994" w:type="pct"/>
            <w:shd w:val="clear" w:color="auto" w:fill="auto"/>
            <w:vAlign w:val="center"/>
          </w:tcPr>
          <w:p w14:paraId="588B5796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2.5 – 3.5</w:t>
            </w:r>
          </w:p>
        </w:tc>
        <w:tc>
          <w:tcPr>
            <w:tcW w:w="994" w:type="pct"/>
            <w:vAlign w:val="center"/>
          </w:tcPr>
          <w:p w14:paraId="74ABF493" w14:textId="2AB41CE9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43,961.39</w:t>
            </w:r>
          </w:p>
        </w:tc>
        <w:tc>
          <w:tcPr>
            <w:tcW w:w="994" w:type="pct"/>
            <w:vAlign w:val="center"/>
          </w:tcPr>
          <w:p w14:paraId="03D29880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69.62</w:t>
            </w:r>
          </w:p>
        </w:tc>
        <w:tc>
          <w:tcPr>
            <w:tcW w:w="1089" w:type="pct"/>
            <w:vAlign w:val="center"/>
          </w:tcPr>
          <w:p w14:paraId="41312BF5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83.84</w:t>
            </w:r>
          </w:p>
        </w:tc>
      </w:tr>
      <w:tr w:rsidR="0043234F" w:rsidRPr="006F44DD" w14:paraId="3FB35233" w14:textId="77777777" w:rsidTr="0031411A">
        <w:trPr>
          <w:jc w:val="center"/>
        </w:trPr>
        <w:tc>
          <w:tcPr>
            <w:tcW w:w="929" w:type="pct"/>
            <w:shd w:val="clear" w:color="auto" w:fill="auto"/>
            <w:vAlign w:val="center"/>
          </w:tcPr>
          <w:p w14:paraId="6B18C9EB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  <w:cs/>
              </w:rPr>
              <w:t>พอใช้</w:t>
            </w:r>
          </w:p>
        </w:tc>
        <w:tc>
          <w:tcPr>
            <w:tcW w:w="994" w:type="pct"/>
            <w:shd w:val="clear" w:color="auto" w:fill="auto"/>
            <w:vAlign w:val="center"/>
          </w:tcPr>
          <w:p w14:paraId="31073E26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3.5 – 4.5</w:t>
            </w:r>
          </w:p>
        </w:tc>
        <w:tc>
          <w:tcPr>
            <w:tcW w:w="994" w:type="pct"/>
            <w:vAlign w:val="center"/>
          </w:tcPr>
          <w:p w14:paraId="7DE8025B" w14:textId="36B72285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8,929.44</w:t>
            </w:r>
          </w:p>
        </w:tc>
        <w:tc>
          <w:tcPr>
            <w:tcW w:w="994" w:type="pct"/>
            <w:vAlign w:val="center"/>
          </w:tcPr>
          <w:p w14:paraId="48AF52FF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14.14</w:t>
            </w:r>
          </w:p>
        </w:tc>
        <w:tc>
          <w:tcPr>
            <w:tcW w:w="1089" w:type="pct"/>
            <w:vAlign w:val="center"/>
          </w:tcPr>
          <w:p w14:paraId="090FD6E2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97.98</w:t>
            </w:r>
          </w:p>
        </w:tc>
      </w:tr>
      <w:tr w:rsidR="0043234F" w:rsidRPr="006F44DD" w14:paraId="30B8531B" w14:textId="77777777" w:rsidTr="0031411A">
        <w:trPr>
          <w:jc w:val="center"/>
        </w:trPr>
        <w:tc>
          <w:tcPr>
            <w:tcW w:w="929" w:type="pct"/>
            <w:shd w:val="clear" w:color="auto" w:fill="auto"/>
            <w:vAlign w:val="center"/>
          </w:tcPr>
          <w:p w14:paraId="5D654DE9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  <w:cs/>
              </w:rPr>
              <w:t>ชำรุด</w:t>
            </w:r>
          </w:p>
        </w:tc>
        <w:tc>
          <w:tcPr>
            <w:tcW w:w="994" w:type="pct"/>
            <w:shd w:val="clear" w:color="auto" w:fill="auto"/>
            <w:vAlign w:val="center"/>
          </w:tcPr>
          <w:p w14:paraId="126AC641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&gt; 4.5</w:t>
            </w:r>
          </w:p>
        </w:tc>
        <w:tc>
          <w:tcPr>
            <w:tcW w:w="994" w:type="pct"/>
            <w:vAlign w:val="center"/>
          </w:tcPr>
          <w:p w14:paraId="25446097" w14:textId="7DDD87FE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1,272.96</w:t>
            </w:r>
          </w:p>
        </w:tc>
        <w:tc>
          <w:tcPr>
            <w:tcW w:w="994" w:type="pct"/>
            <w:vAlign w:val="center"/>
          </w:tcPr>
          <w:p w14:paraId="4B3A4471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2.02</w:t>
            </w:r>
          </w:p>
        </w:tc>
        <w:tc>
          <w:tcPr>
            <w:tcW w:w="1089" w:type="pct"/>
            <w:tcBorders>
              <w:bottom w:val="single" w:sz="4" w:space="0" w:color="auto"/>
            </w:tcBorders>
            <w:vAlign w:val="center"/>
          </w:tcPr>
          <w:p w14:paraId="156076C0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100</w:t>
            </w:r>
          </w:p>
        </w:tc>
      </w:tr>
      <w:tr w:rsidR="0043234F" w:rsidRPr="006F44DD" w14:paraId="4D86EDD8" w14:textId="77777777" w:rsidTr="0031411A">
        <w:trPr>
          <w:jc w:val="center"/>
        </w:trPr>
        <w:tc>
          <w:tcPr>
            <w:tcW w:w="1923" w:type="pct"/>
            <w:gridSpan w:val="2"/>
            <w:shd w:val="clear" w:color="auto" w:fill="auto"/>
            <w:vAlign w:val="center"/>
          </w:tcPr>
          <w:p w14:paraId="2A5904DB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  <w:cs/>
              </w:rPr>
              <w:t>รวม</w:t>
            </w:r>
          </w:p>
        </w:tc>
        <w:tc>
          <w:tcPr>
            <w:tcW w:w="994" w:type="pct"/>
            <w:vAlign w:val="center"/>
          </w:tcPr>
          <w:p w14:paraId="341C1B6D" w14:textId="237941C9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cs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63,146.11</w:t>
            </w:r>
          </w:p>
        </w:tc>
        <w:tc>
          <w:tcPr>
            <w:tcW w:w="994" w:type="pct"/>
            <w:vAlign w:val="center"/>
          </w:tcPr>
          <w:p w14:paraId="35550495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</w:rPr>
            </w:pPr>
            <w:r w:rsidRPr="002C6EEF">
              <w:rPr>
                <w:rFonts w:ascii="TH SarabunPSK" w:hAnsi="TH SarabunPSK" w:cs="TH SarabunPSK"/>
                <w:sz w:val="32"/>
                <w:szCs w:val="32"/>
              </w:rPr>
              <w:t>100</w:t>
            </w:r>
          </w:p>
        </w:tc>
        <w:tc>
          <w:tcPr>
            <w:tcW w:w="1089" w:type="pct"/>
            <w:tcBorders>
              <w:bottom w:val="nil"/>
              <w:right w:val="nil"/>
            </w:tcBorders>
            <w:vAlign w:val="center"/>
          </w:tcPr>
          <w:p w14:paraId="199D95C2" w14:textId="77777777" w:rsidR="0043234F" w:rsidRPr="002C6EEF" w:rsidRDefault="0043234F" w:rsidP="0031411A">
            <w:pPr>
              <w:pStyle w:val="a7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30FC74C" w14:textId="1CB9D853" w:rsidR="002529BC" w:rsidRPr="00963768" w:rsidRDefault="002529BC" w:rsidP="00D2290C">
      <w:pPr>
        <w:jc w:val="thaiDistribute"/>
        <w:rPr>
          <w:rFonts w:ascii="TH SarabunPSK" w:hAnsi="TH SarabunPSK" w:cs="TH SarabunPSK"/>
          <w:sz w:val="28"/>
          <w:szCs w:val="28"/>
        </w:rPr>
      </w:pPr>
      <w:r w:rsidRPr="00963768">
        <w:rPr>
          <w:rFonts w:ascii="TH SarabunPSK" w:hAnsi="TH SarabunPSK" w:cs="TH SarabunPSK"/>
          <w:b/>
          <w:bCs/>
          <w:sz w:val="28"/>
          <w:szCs w:val="28"/>
          <w:cs/>
        </w:rPr>
        <w:t xml:space="preserve">หมายเหตุ </w:t>
      </w:r>
      <w:r w:rsidRPr="00963768">
        <w:rPr>
          <w:rFonts w:ascii="TH SarabunPSK" w:hAnsi="TH SarabunPSK" w:cs="TH SarabunPSK"/>
          <w:b/>
          <w:bCs/>
          <w:sz w:val="28"/>
          <w:szCs w:val="28"/>
        </w:rPr>
        <w:t>:</w:t>
      </w:r>
      <w:r w:rsidRPr="00963768">
        <w:rPr>
          <w:rFonts w:ascii="TH SarabunPSK" w:hAnsi="TH SarabunPSK" w:cs="TH SarabunPSK"/>
          <w:sz w:val="28"/>
          <w:szCs w:val="28"/>
        </w:rPr>
        <w:t xml:space="preserve"> * </w:t>
      </w:r>
      <w:r w:rsidRPr="00963768">
        <w:rPr>
          <w:rFonts w:ascii="TH SarabunPSK" w:hAnsi="TH SarabunPSK" w:cs="TH SarabunPSK"/>
          <w:sz w:val="28"/>
          <w:szCs w:val="28"/>
          <w:cs/>
        </w:rPr>
        <w:t>ณ สิงหาคม พ.ศ.</w:t>
      </w:r>
      <w:r w:rsidRPr="00963768">
        <w:rPr>
          <w:rFonts w:ascii="TH SarabunPSK" w:hAnsi="TH SarabunPSK" w:cs="TH SarabunPSK"/>
          <w:sz w:val="28"/>
          <w:szCs w:val="28"/>
        </w:rPr>
        <w:t xml:space="preserve"> 2563 </w:t>
      </w:r>
      <w:r w:rsidRPr="00963768">
        <w:rPr>
          <w:rFonts w:ascii="TH SarabunPSK" w:hAnsi="TH SarabunPSK" w:cs="TH SarabunPSK"/>
          <w:sz w:val="28"/>
          <w:szCs w:val="28"/>
          <w:cs/>
        </w:rPr>
        <w:t>การคาดการณ์ครอบคลุมระยะทางในระบบฐานข้อมูลการสำรวจของสำนักบริหาร</w:t>
      </w:r>
      <w:r w:rsidR="00920AEC">
        <w:rPr>
          <w:rFonts w:ascii="TH SarabunPSK" w:hAnsi="TH SarabunPSK" w:cs="TH SarabunPSK"/>
          <w:sz w:val="28"/>
          <w:szCs w:val="28"/>
          <w:cs/>
        </w:rPr>
        <w:br/>
      </w:r>
      <w:r w:rsidRPr="00963768">
        <w:rPr>
          <w:rFonts w:ascii="TH SarabunPSK" w:hAnsi="TH SarabunPSK" w:cs="TH SarabunPSK"/>
          <w:sz w:val="28"/>
          <w:szCs w:val="28"/>
          <w:cs/>
        </w:rPr>
        <w:t>บำรุงทาง ยกเว้นพื้นที่ในจังหวัดชายแดนใต้ตาม พ.ร.บ.รักษาความมั่นคงภายในราชอาณาจักร ได้แก่ จังหวัดปัตตานี จังหวัดยะลา และจังหวัดนราธิวาส รวมถึง 4 อำเภอ ในจังหวัดสงขลา ได้แก่ อำเภอเทพา อำเภอนาทวี อำเภอจะนะ และอำเภอสะบ้าย้อย</w:t>
      </w:r>
      <w:r w:rsidRPr="00963768">
        <w:rPr>
          <w:rFonts w:ascii="TH SarabunPSK" w:hAnsi="TH SarabunPSK" w:cs="TH SarabunPSK"/>
          <w:sz w:val="28"/>
          <w:szCs w:val="28"/>
        </w:rPr>
        <w:t xml:space="preserve"> </w:t>
      </w:r>
      <w:r w:rsidRPr="00963768">
        <w:rPr>
          <w:rFonts w:ascii="TH SarabunPSK" w:hAnsi="TH SarabunPSK" w:cs="TH SarabunPSK"/>
          <w:sz w:val="28"/>
          <w:szCs w:val="28"/>
          <w:cs/>
        </w:rPr>
        <w:t>ซึ่งเป็นเส้นทางยกเว้นการสำรวจ</w:t>
      </w:r>
    </w:p>
    <w:p w14:paraId="65571838" w14:textId="77777777" w:rsidR="00D2290C" w:rsidRPr="00963768" w:rsidRDefault="00D2290C" w:rsidP="00D2290C">
      <w:pPr>
        <w:jc w:val="thaiDistribute"/>
        <w:rPr>
          <w:rFonts w:ascii="TH SarabunPSK" w:hAnsi="TH SarabunPSK" w:cs="TH SarabunPSK"/>
          <w:sz w:val="16"/>
          <w:szCs w:val="16"/>
        </w:rPr>
      </w:pPr>
    </w:p>
    <w:p w14:paraId="4F5D8D78" w14:textId="7575EF46" w:rsidR="002529BC" w:rsidRPr="00963768" w:rsidRDefault="002529BC" w:rsidP="00295257">
      <w:pPr>
        <w:spacing w:after="120"/>
        <w:ind w:left="1985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 xml:space="preserve">เมื่อเปรียบเทียบระยะทางของโครงข่ายทางหลวงที่มีค่า </w:t>
      </w:r>
      <w:r w:rsidRPr="00963768">
        <w:rPr>
          <w:rFonts w:ascii="TH SarabunPSK" w:hAnsi="TH SarabunPSK" w:cs="TH SarabunPSK"/>
          <w:spacing w:val="-4"/>
          <w:sz w:val="32"/>
          <w:szCs w:val="32"/>
        </w:rPr>
        <w:t xml:space="preserve">IRI </w:t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>น้อยกว่า 3.5 เมตร/กิโลเมตร</w:t>
      </w:r>
      <w:r w:rsidRPr="0096376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>ใน</w:t>
      </w:r>
      <w:r w:rsidR="006774A9">
        <w:rPr>
          <w:rFonts w:ascii="TH SarabunPSK" w:hAnsi="TH SarabunPSK" w:cs="TH SarabunPSK"/>
          <w:spacing w:val="-4"/>
          <w:sz w:val="32"/>
          <w:szCs w:val="32"/>
          <w:cs/>
        </w:rPr>
        <w:fldChar w:fldCharType="begin"/>
      </w:r>
      <w:r w:rsidR="006774A9">
        <w:rPr>
          <w:rFonts w:ascii="TH SarabunPSK" w:hAnsi="TH SarabunPSK" w:cs="TH SarabunPSK"/>
          <w:spacing w:val="-4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pacing w:val="-4"/>
          <w:sz w:val="32"/>
          <w:szCs w:val="32"/>
        </w:rPr>
        <w:instrText>REF _Ref</w:instrText>
      </w:r>
      <w:r w:rsidR="006774A9">
        <w:rPr>
          <w:rFonts w:ascii="TH SarabunPSK" w:hAnsi="TH SarabunPSK" w:cs="TH SarabunPSK"/>
          <w:spacing w:val="-4"/>
          <w:sz w:val="32"/>
          <w:szCs w:val="32"/>
          <w:cs/>
        </w:rPr>
        <w:instrText xml:space="preserve">61435908 </w:instrText>
      </w:r>
      <w:r w:rsidR="006774A9">
        <w:rPr>
          <w:rFonts w:ascii="TH SarabunPSK" w:hAnsi="TH SarabunPSK" w:cs="TH SarabunPSK"/>
          <w:spacing w:val="-4"/>
          <w:sz w:val="32"/>
          <w:szCs w:val="32"/>
        </w:rPr>
        <w:instrText>\h</w:instrText>
      </w:r>
      <w:r w:rsidR="006774A9">
        <w:rPr>
          <w:rFonts w:ascii="TH SarabunPSK" w:hAnsi="TH SarabunPSK" w:cs="TH SarabunPSK"/>
          <w:spacing w:val="-4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pacing w:val="-4"/>
          <w:sz w:val="32"/>
          <w:szCs w:val="32"/>
          <w:cs/>
        </w:rPr>
      </w:r>
      <w:r w:rsidR="006774A9">
        <w:rPr>
          <w:rFonts w:ascii="TH SarabunPSK" w:hAnsi="TH SarabunPSK" w:cs="TH SarabunPSK"/>
          <w:spacing w:val="-4"/>
          <w:sz w:val="32"/>
          <w:szCs w:val="32"/>
          <w:cs/>
        </w:rPr>
        <w:fldChar w:fldCharType="separate"/>
      </w:r>
      <w:r w:rsidR="00337AA9"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="00337AA9">
        <w:rPr>
          <w:rFonts w:ascii="TH SarabunPSK" w:hAnsi="TH SarabunPSK" w:cs="TH SarabunPSK"/>
          <w:noProof/>
          <w:sz w:val="32"/>
          <w:szCs w:val="32"/>
        </w:rPr>
        <w:t>19</w:t>
      </w:r>
      <w:r w:rsidR="006774A9">
        <w:rPr>
          <w:rFonts w:ascii="TH SarabunPSK" w:hAnsi="TH SarabunPSK" w:cs="TH SarabunPSK"/>
          <w:spacing w:val="-4"/>
          <w:sz w:val="32"/>
          <w:szCs w:val="32"/>
          <w:cs/>
        </w:rPr>
        <w:fldChar w:fldCharType="end"/>
      </w:r>
      <w:r w:rsidRPr="00963768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 xml:space="preserve">ระหว่างปี </w:t>
      </w:r>
      <w:r w:rsidRPr="00963768">
        <w:rPr>
          <w:rFonts w:ascii="TH SarabunPSK" w:hAnsi="TH SarabunPSK" w:cs="TH SarabunPSK"/>
          <w:spacing w:val="-4"/>
          <w:sz w:val="32"/>
          <w:szCs w:val="32"/>
        </w:rPr>
        <w:t>256</w:t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>3</w:t>
      </w:r>
      <w:r w:rsidRPr="00963768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>ร้อยละ 89.10</w:t>
      </w:r>
      <w:r w:rsidRPr="00963768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 xml:space="preserve">กับ (จากผลการสำรวจ) และ </w:t>
      </w:r>
      <w:r w:rsidR="000D1ECC">
        <w:rPr>
          <w:rFonts w:ascii="TH SarabunPSK" w:hAnsi="TH SarabunPSK" w:cs="TH SarabunPSK"/>
          <w:spacing w:val="-4"/>
          <w:sz w:val="32"/>
          <w:szCs w:val="32"/>
          <w:cs/>
        </w:rPr>
        <w:br/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 xml:space="preserve">ปี </w:t>
      </w:r>
      <w:r w:rsidRPr="00963768">
        <w:rPr>
          <w:rFonts w:ascii="TH SarabunPSK" w:hAnsi="TH SarabunPSK" w:cs="TH SarabunPSK"/>
          <w:spacing w:val="-4"/>
          <w:sz w:val="32"/>
          <w:szCs w:val="32"/>
        </w:rPr>
        <w:t xml:space="preserve">2564 </w:t>
      </w:r>
      <w:r w:rsidRPr="00963768">
        <w:rPr>
          <w:rFonts w:ascii="TH SarabunPSK" w:hAnsi="TH SarabunPSK" w:cs="TH SarabunPSK"/>
          <w:spacing w:val="-4"/>
          <w:sz w:val="32"/>
          <w:szCs w:val="32"/>
          <w:cs/>
        </w:rPr>
        <w:t xml:space="preserve">ร้อยละ </w:t>
      </w:r>
      <w:r w:rsidR="00323043" w:rsidRPr="002C28E4">
        <w:rPr>
          <w:rFonts w:ascii="TH SarabunPSK" w:hAnsi="TH SarabunPSK" w:cs="TH SarabunPSK"/>
          <w:spacing w:val="-4"/>
          <w:sz w:val="32"/>
          <w:szCs w:val="32"/>
        </w:rPr>
        <w:t>83.84</w:t>
      </w:r>
      <w:r w:rsidRPr="00963768">
        <w:rPr>
          <w:rFonts w:ascii="TH SarabunPSK" w:hAnsi="TH SarabunPSK" w:cs="TH SarabunPSK"/>
          <w:sz w:val="32"/>
          <w:szCs w:val="32"/>
        </w:rPr>
        <w:t xml:space="preserve"> (</w:t>
      </w:r>
      <w:r w:rsidRPr="00963768">
        <w:rPr>
          <w:rFonts w:ascii="TH SarabunPSK" w:hAnsi="TH SarabunPSK" w:cs="TH SarabunPSK"/>
          <w:sz w:val="32"/>
          <w:szCs w:val="32"/>
          <w:cs/>
        </w:rPr>
        <w:t xml:space="preserve">จากผลการคาดการณ์ด้วยแบบจำลอง) </w:t>
      </w:r>
      <w:r w:rsidR="00BE74B4">
        <w:rPr>
          <w:rFonts w:ascii="TH SarabunPSK" w:hAnsi="TH SarabunPSK" w:cs="TH SarabunPSK"/>
          <w:sz w:val="32"/>
          <w:szCs w:val="32"/>
        </w:rPr>
        <w:t xml:space="preserve"> </w:t>
      </w:r>
      <w:r w:rsidR="004F55C5" w:rsidRPr="002C28E4">
        <w:rPr>
          <w:rFonts w:ascii="TH SarabunPSK" w:hAnsi="TH SarabunPSK" w:cs="TH SarabunPSK"/>
          <w:sz w:val="32"/>
          <w:szCs w:val="32"/>
          <w:cs/>
        </w:rPr>
        <w:t xml:space="preserve">ซึ่งต่ำกว่าเกณฑ์มาตรฐานตามคำรับรองการปฏิบัติราชการของกรมทางหลวงที่กำหนดให้ค่า </w:t>
      </w:r>
      <w:r w:rsidR="004F55C5" w:rsidRPr="002C28E4">
        <w:rPr>
          <w:rFonts w:ascii="TH SarabunPSK" w:hAnsi="TH SarabunPSK" w:cs="TH SarabunPSK"/>
          <w:sz w:val="32"/>
          <w:szCs w:val="32"/>
        </w:rPr>
        <w:t xml:space="preserve">IRI </w:t>
      </w:r>
      <w:r w:rsidR="000D1ECC">
        <w:rPr>
          <w:rFonts w:ascii="TH SarabunPSK" w:hAnsi="TH SarabunPSK" w:cs="TH SarabunPSK"/>
          <w:sz w:val="32"/>
          <w:szCs w:val="32"/>
          <w:cs/>
        </w:rPr>
        <w:br/>
      </w:r>
      <w:r w:rsidR="004F55C5" w:rsidRPr="002C28E4">
        <w:rPr>
          <w:rFonts w:ascii="TH SarabunPSK" w:hAnsi="TH SarabunPSK" w:cs="TH SarabunPSK"/>
          <w:sz w:val="32"/>
          <w:szCs w:val="32"/>
          <w:cs/>
        </w:rPr>
        <w:t xml:space="preserve">น้อยกว่า 3.5 เมตร/กิโลเมตร อยู่ที่ร้อยละ </w:t>
      </w:r>
      <w:r w:rsidR="004F55C5" w:rsidRPr="002C28E4">
        <w:rPr>
          <w:rFonts w:ascii="TH SarabunPSK" w:hAnsi="TH SarabunPSK" w:cs="TH SarabunPSK"/>
          <w:sz w:val="32"/>
          <w:szCs w:val="32"/>
        </w:rPr>
        <w:t>87</w:t>
      </w:r>
      <w:r w:rsidR="004F55C5" w:rsidRPr="002C28E4">
        <w:rPr>
          <w:rFonts w:ascii="TH SarabunPSK" w:hAnsi="TH SarabunPSK" w:cs="TH SarabunPSK"/>
          <w:sz w:val="32"/>
          <w:szCs w:val="32"/>
          <w:cs/>
        </w:rPr>
        <w:t xml:space="preserve"> ซึ่งจะเห็นได้อย่างชัดเจนว่าถนนเมื่อมีการใช้งานย่อมมีการเสื่อมสภาพ</w:t>
      </w:r>
      <w:r w:rsidR="004F55C5" w:rsidRPr="002C28E4">
        <w:rPr>
          <w:rFonts w:ascii="TH SarabunPSK" w:hAnsi="TH SarabunPSK" w:cs="TH SarabunPSK"/>
          <w:sz w:val="32"/>
          <w:szCs w:val="32"/>
        </w:rPr>
        <w:t xml:space="preserve"> </w:t>
      </w:r>
      <w:r w:rsidR="004F55C5" w:rsidRPr="002C28E4">
        <w:rPr>
          <w:rFonts w:ascii="TH SarabunPSK" w:hAnsi="TH SarabunPSK" w:cs="TH SarabunPSK"/>
          <w:sz w:val="32"/>
          <w:szCs w:val="32"/>
          <w:cs/>
        </w:rPr>
        <w:t>ซึ่งเกิดจากปัจจัยในหลาย</w:t>
      </w:r>
      <w:r w:rsidR="004F55C5" w:rsidRPr="002C28E4">
        <w:rPr>
          <w:rFonts w:ascii="TH SarabunPSK" w:hAnsi="TH SarabunPSK" w:cs="TH SarabunPSK"/>
          <w:sz w:val="32"/>
          <w:szCs w:val="32"/>
        </w:rPr>
        <w:t xml:space="preserve"> </w:t>
      </w:r>
      <w:r w:rsidR="004F55C5" w:rsidRPr="002C28E4">
        <w:rPr>
          <w:rFonts w:ascii="TH SarabunPSK" w:hAnsi="TH SarabunPSK" w:cs="TH SarabunPSK"/>
          <w:sz w:val="32"/>
          <w:szCs w:val="32"/>
          <w:cs/>
        </w:rPr>
        <w:t xml:space="preserve">ๆ ด้าน เช่น ปริมาณจราจร </w:t>
      </w:r>
      <w:r w:rsidR="00295257">
        <w:rPr>
          <w:rFonts w:ascii="TH SarabunPSK" w:hAnsi="TH SarabunPSK" w:cs="TH SarabunPSK"/>
          <w:sz w:val="32"/>
          <w:szCs w:val="32"/>
          <w:cs/>
        </w:rPr>
        <w:br/>
      </w:r>
      <w:r w:rsidR="004F55C5" w:rsidRPr="002C28E4">
        <w:rPr>
          <w:rFonts w:ascii="TH SarabunPSK" w:hAnsi="TH SarabunPSK" w:cs="TH SarabunPSK"/>
          <w:sz w:val="32"/>
          <w:szCs w:val="32"/>
          <w:cs/>
        </w:rPr>
        <w:t>ค่าความเสียหาย อายุถนน เป็นต้น</w:t>
      </w:r>
    </w:p>
    <w:p w14:paraId="53090CC9" w14:textId="6C99E622" w:rsidR="002529BC" w:rsidRPr="00963768" w:rsidRDefault="001A1FD6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63768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02C0F0FD" wp14:editId="1050A6C9">
                <wp:simplePos x="0" y="0"/>
                <wp:positionH relativeFrom="leftMargin">
                  <wp:posOffset>914831</wp:posOffset>
                </wp:positionH>
                <wp:positionV relativeFrom="paragraph">
                  <wp:posOffset>1293226</wp:posOffset>
                </wp:positionV>
                <wp:extent cx="441970" cy="279779"/>
                <wp:effectExtent l="0" t="0" r="15240" b="25400"/>
                <wp:wrapNone/>
                <wp:docPr id="13" name="Text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970" cy="279779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9B3F83" w14:textId="77777777" w:rsidR="0031411A" w:rsidRPr="007D50B1" w:rsidRDefault="0031411A" w:rsidP="002529B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7D50B1">
                              <w:rPr>
                                <w:rFonts w:ascii="TH SarabunPSK" w:hAnsi="TH SarabunPSK" w:cs="TH SarabunPSK"/>
                                <w:color w:val="000000" w:themeColor="dark1"/>
                                <w:kern w:val="24"/>
                                <w:cs/>
                              </w:rPr>
                              <w:t>256</w:t>
                            </w:r>
                            <w:r w:rsidRPr="007D50B1">
                              <w:rPr>
                                <w:rFonts w:ascii="TH SarabunPSK" w:hAnsi="TH SarabunPSK" w:cs="TH SarabunPSK"/>
                                <w:color w:val="000000" w:themeColor="dark1"/>
                                <w:kern w:val="24"/>
                              </w:rPr>
                              <w:t>4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C0F0FD" id="TextBox 8" o:spid="_x0000_s1030" type="#_x0000_t202" style="position:absolute;left:0;text-align:left;margin-left:72.05pt;margin-top:101.85pt;width:34.8pt;height:22.05pt;z-index:25165825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textbox>
                  <w:txbxContent>
                    <w:p w14:paraId="3A9B3F83" w14:textId="77777777" w:rsidR="0031411A" w:rsidRPr="007D50B1" w:rsidRDefault="0031411A" w:rsidP="002529B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7D50B1">
                        <w:rPr>
                          <w:rFonts w:ascii="TH SarabunPSK" w:hAnsi="TH SarabunPSK" w:cs="TH SarabunPSK"/>
                          <w:color w:val="000000" w:themeColor="dark1"/>
                          <w:kern w:val="24"/>
                          <w:cs/>
                        </w:rPr>
                        <w:t>256</w:t>
                      </w:r>
                      <w:r w:rsidRPr="007D50B1">
                        <w:rPr>
                          <w:rFonts w:ascii="TH SarabunPSK" w:hAnsi="TH SarabunPSK" w:cs="TH SarabunPSK"/>
                          <w:color w:val="000000" w:themeColor="dark1"/>
                          <w:kern w:val="24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3768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2C564B2C" wp14:editId="5BF198C9">
                <wp:simplePos x="0" y="0"/>
                <wp:positionH relativeFrom="leftMargin">
                  <wp:posOffset>910633</wp:posOffset>
                </wp:positionH>
                <wp:positionV relativeFrom="paragraph">
                  <wp:posOffset>624205</wp:posOffset>
                </wp:positionV>
                <wp:extent cx="424028" cy="285424"/>
                <wp:effectExtent l="0" t="0" r="14605" b="19685"/>
                <wp:wrapNone/>
                <wp:docPr id="12" name="Text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028" cy="285424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E05A61" w14:textId="77777777" w:rsidR="0031411A" w:rsidRPr="007D50B1" w:rsidRDefault="0031411A" w:rsidP="002529B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7D50B1">
                              <w:rPr>
                                <w:rFonts w:ascii="TH SarabunPSK" w:hAnsi="TH SarabunPSK" w:cs="TH SarabunPSK"/>
                                <w:color w:val="000000" w:themeColor="dark1"/>
                                <w:kern w:val="24"/>
                                <w:cs/>
                              </w:rPr>
                              <w:t>256</w:t>
                            </w:r>
                            <w:r w:rsidRPr="007D50B1">
                              <w:rPr>
                                <w:rFonts w:ascii="TH SarabunPSK" w:hAnsi="TH SarabunPSK" w:cs="TH SarabunPSK"/>
                                <w:color w:val="000000" w:themeColor="dark1"/>
                                <w:kern w:val="24"/>
                              </w:rPr>
                              <w:t>3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564B2C" id="TextBox 7" o:spid="_x0000_s1031" type="#_x0000_t202" style="position:absolute;left:0;text-align:left;margin-left:71.7pt;margin-top:49.15pt;width:33.4pt;height:22.45pt;z-index:251658249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textbox>
                  <w:txbxContent>
                    <w:p w14:paraId="70E05A61" w14:textId="77777777" w:rsidR="0031411A" w:rsidRPr="007D50B1" w:rsidRDefault="0031411A" w:rsidP="002529B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7D50B1">
                        <w:rPr>
                          <w:rFonts w:ascii="TH SarabunPSK" w:hAnsi="TH SarabunPSK" w:cs="TH SarabunPSK"/>
                          <w:color w:val="000000" w:themeColor="dark1"/>
                          <w:kern w:val="24"/>
                          <w:cs/>
                        </w:rPr>
                        <w:t>256</w:t>
                      </w:r>
                      <w:r w:rsidRPr="007D50B1">
                        <w:rPr>
                          <w:rFonts w:ascii="TH SarabunPSK" w:hAnsi="TH SarabunPSK" w:cs="TH SarabunPSK"/>
                          <w:color w:val="000000" w:themeColor="dark1"/>
                          <w:kern w:val="24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2C28E4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776962EF" wp14:editId="0660AF35">
            <wp:extent cx="5674360" cy="2473743"/>
            <wp:effectExtent l="0" t="0" r="2540" b="3175"/>
            <wp:docPr id="1014458903" name="Chart 1014458903">
              <a:extLst xmlns:a="http://schemas.openxmlformats.org/drawingml/2006/main">
                <a:ext uri="{FF2B5EF4-FFF2-40B4-BE49-F238E27FC236}">
                  <a16:creationId xmlns:a16="http://schemas.microsoft.com/office/drawing/2014/main" id="{158B0A82-3A18-4F1D-999B-48FE1ECF7F0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1D3C4CD8" w14:textId="1B01805E" w:rsidR="002529BC" w:rsidRPr="00963768" w:rsidRDefault="00DE53A8" w:rsidP="002B13E4">
      <w:pPr>
        <w:jc w:val="center"/>
        <w:rPr>
          <w:rFonts w:ascii="TH SarabunPSK" w:hAnsi="TH SarabunPSK" w:cs="TH SarabunPSK"/>
          <w:sz w:val="32"/>
          <w:szCs w:val="32"/>
        </w:rPr>
      </w:pPr>
      <w:bookmarkStart w:id="160" w:name="_Ref61435908"/>
      <w:bookmarkStart w:id="161" w:name="_Toc44204982"/>
      <w:bookmarkStart w:id="162" w:name="_Toc56089088"/>
      <w:bookmarkStart w:id="163" w:name="_Toc66123429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19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bookmarkEnd w:id="160"/>
      <w:r w:rsidR="002529BC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>เปรียบเทียบค่าร้อยละของค่า</w:t>
      </w:r>
      <w:r w:rsidR="002529BC" w:rsidRPr="00963768">
        <w:rPr>
          <w:rFonts w:ascii="TH SarabunPSK" w:hAnsi="TH SarabunPSK" w:cs="TH SarabunPSK"/>
          <w:sz w:val="32"/>
          <w:szCs w:val="32"/>
        </w:rPr>
        <w:t xml:space="preserve"> IRI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 xml:space="preserve">จากผลการสำรวจ ปี พ.ศ. </w:t>
      </w:r>
      <w:r w:rsidR="002529BC" w:rsidRPr="00963768">
        <w:rPr>
          <w:rFonts w:ascii="TH SarabunPSK" w:hAnsi="TH SarabunPSK" w:cs="TH SarabunPSK"/>
          <w:sz w:val="32"/>
          <w:szCs w:val="32"/>
        </w:rPr>
        <w:t>256</w:t>
      </w:r>
      <w:r w:rsidR="00565961">
        <w:rPr>
          <w:rFonts w:ascii="TH SarabunPSK" w:hAnsi="TH SarabunPSK" w:cs="TH SarabunPSK"/>
          <w:sz w:val="32"/>
          <w:szCs w:val="32"/>
        </w:rPr>
        <w:t>3</w:t>
      </w:r>
      <w:r w:rsidR="002529BC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>กับผลการคาดการณ์สภาพทาง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br/>
        <w:t xml:space="preserve">จากแบบจำลองการเสื่อมสภาพทางในระบบ </w:t>
      </w:r>
      <w:r w:rsidR="002529BC" w:rsidRPr="00963768">
        <w:rPr>
          <w:rFonts w:ascii="TH SarabunPSK" w:hAnsi="TH SarabunPSK" w:cs="TH SarabunPSK"/>
          <w:sz w:val="32"/>
          <w:szCs w:val="32"/>
        </w:rPr>
        <w:t>TPMS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 xml:space="preserve"> ปี พ.ศ. </w:t>
      </w:r>
      <w:r w:rsidR="002529BC" w:rsidRPr="00963768">
        <w:rPr>
          <w:rFonts w:ascii="TH SarabunPSK" w:hAnsi="TH SarabunPSK" w:cs="TH SarabunPSK"/>
          <w:sz w:val="32"/>
          <w:szCs w:val="32"/>
        </w:rPr>
        <w:t>256</w:t>
      </w:r>
      <w:bookmarkEnd w:id="161"/>
      <w:bookmarkEnd w:id="162"/>
      <w:r w:rsidR="00A94AD9">
        <w:rPr>
          <w:rFonts w:ascii="TH SarabunPSK" w:hAnsi="TH SarabunPSK" w:cs="TH SarabunPSK"/>
          <w:sz w:val="32"/>
          <w:szCs w:val="32"/>
        </w:rPr>
        <w:t>4</w:t>
      </w:r>
      <w:bookmarkEnd w:id="163"/>
    </w:p>
    <w:p w14:paraId="2D5CBB6F" w14:textId="77777777" w:rsidR="002529BC" w:rsidRPr="00963768" w:rsidRDefault="002529BC" w:rsidP="002B13E4">
      <w:pPr>
        <w:jc w:val="center"/>
        <w:rPr>
          <w:rFonts w:ascii="TH SarabunPSK" w:hAnsi="TH SarabunPSK" w:cs="TH SarabunPSK"/>
          <w:sz w:val="16"/>
          <w:szCs w:val="16"/>
        </w:rPr>
      </w:pPr>
    </w:p>
    <w:p w14:paraId="6405BF45" w14:textId="77777777" w:rsidR="002B13E4" w:rsidRPr="00963768" w:rsidRDefault="002B13E4">
      <w:pPr>
        <w:rPr>
          <w:rFonts w:ascii="TH SarabunPSK" w:hAnsi="TH SarabunPSK" w:cs="TH SarabunPSK"/>
          <w:sz w:val="32"/>
          <w:szCs w:val="32"/>
          <w:cs/>
        </w:rPr>
      </w:pPr>
      <w:r w:rsidRPr="00963768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598F574E" w14:textId="4A67E27C" w:rsidR="002529BC" w:rsidRPr="00963768" w:rsidRDefault="002529BC" w:rsidP="00295257">
      <w:pPr>
        <w:ind w:left="1985"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963768">
        <w:rPr>
          <w:rFonts w:ascii="TH SarabunPSK" w:hAnsi="TH SarabunPSK" w:cs="TH SarabunPSK"/>
          <w:sz w:val="32"/>
          <w:szCs w:val="32"/>
          <w:cs/>
        </w:rPr>
        <w:lastRenderedPageBreak/>
        <w:t>หากวิเคราะห์แยกตามประเภททางหลวงจะพบว่า สัดส่วนระยะทางที่ควรได้รับ</w:t>
      </w:r>
      <w:r w:rsidRPr="00963768">
        <w:rPr>
          <w:rFonts w:ascii="TH SarabunPSK" w:hAnsi="TH SarabunPSK" w:cs="TH SarabunPSK"/>
          <w:sz w:val="32"/>
          <w:szCs w:val="32"/>
          <w:cs/>
        </w:rPr>
        <w:br/>
        <w:t>การบำรุงรักษา (</w:t>
      </w:r>
      <w:r w:rsidRPr="00963768">
        <w:rPr>
          <w:rFonts w:ascii="TH SarabunPSK" w:hAnsi="TH SarabunPSK" w:cs="TH SarabunPSK"/>
          <w:sz w:val="32"/>
          <w:szCs w:val="32"/>
        </w:rPr>
        <w:t xml:space="preserve">IRI </w:t>
      </w:r>
      <w:r w:rsidRPr="00963768">
        <w:rPr>
          <w:rFonts w:ascii="TH SarabunPSK" w:hAnsi="TH SarabunPSK" w:cs="TH SarabunPSK"/>
          <w:sz w:val="32"/>
          <w:szCs w:val="32"/>
          <w:cs/>
        </w:rPr>
        <w:t xml:space="preserve">เกิน 3.5) ของทางหลวงประเภทที่ 5 ทางหลวงสายหลักเชื่อมระหว่างภูมิภาค และเส้นทางคมนาคมขนส่งสู่แหล่งเศรษฐกิจการค้าของประเทศ บริเวณกรุงเทพฯและปริมณฑล อยู่ในเกณฑ์ที่ค่อนข้างสูง ค่า </w:t>
      </w:r>
      <w:r w:rsidRPr="00963768">
        <w:rPr>
          <w:rFonts w:ascii="TH SarabunPSK" w:hAnsi="TH SarabunPSK" w:cs="TH SarabunPSK"/>
          <w:sz w:val="32"/>
          <w:szCs w:val="32"/>
        </w:rPr>
        <w:t xml:space="preserve">IRI </w:t>
      </w:r>
      <w:r w:rsidRPr="00963768">
        <w:rPr>
          <w:rFonts w:ascii="TH SarabunPSK" w:hAnsi="TH SarabunPSK" w:cs="TH SarabunPSK"/>
          <w:sz w:val="32"/>
          <w:szCs w:val="32"/>
          <w:cs/>
        </w:rPr>
        <w:t xml:space="preserve">เฉลี่ยของทางหลวงประเภทที่ 5 เท่ากับ </w:t>
      </w:r>
      <w:r w:rsidRPr="00963768">
        <w:rPr>
          <w:rFonts w:ascii="TH SarabunPSK" w:hAnsi="TH SarabunPSK" w:cs="TH SarabunPSK"/>
          <w:sz w:val="32"/>
          <w:szCs w:val="32"/>
        </w:rPr>
        <w:t xml:space="preserve">2.86 </w:t>
      </w:r>
      <w:r w:rsidRPr="00963768">
        <w:rPr>
          <w:rFonts w:ascii="TH SarabunPSK" w:hAnsi="TH SarabunPSK" w:cs="TH SarabunPSK"/>
          <w:sz w:val="32"/>
          <w:szCs w:val="32"/>
          <w:cs/>
        </w:rPr>
        <w:t>ทั้งนี้เป็นผลเนื่องมาจากทางสายหลัก เป็นเส้นทางที่มีปริมาณจราจรสูงกว่า 20,000 คันต่อวัน และมีสัดส่วนรถบรรทุกส่วนใหญ่สูงเกินกว่าร้อยละ 20</w:t>
      </w:r>
      <w:r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Pr="00963768">
        <w:rPr>
          <w:rFonts w:ascii="TH SarabunPSK" w:hAnsi="TH SarabunPSK" w:cs="TH SarabunPSK"/>
          <w:sz w:val="32"/>
          <w:szCs w:val="32"/>
          <w:cs/>
        </w:rPr>
        <w:t>ซึ่งหากมิได้มีมาตรการเชิงรุกเพื่อแก้ไขปัญหา จะส่งผลกระทบต่อต้นทุน</w:t>
      </w:r>
      <w:r w:rsidR="00295257">
        <w:rPr>
          <w:rFonts w:ascii="TH SarabunPSK" w:hAnsi="TH SarabunPSK" w:cs="TH SarabunPSK"/>
          <w:sz w:val="32"/>
          <w:szCs w:val="32"/>
          <w:cs/>
        </w:rPr>
        <w:br/>
      </w:r>
      <w:r w:rsidRPr="00963768">
        <w:rPr>
          <w:rFonts w:ascii="TH SarabunPSK" w:hAnsi="TH SarabunPSK" w:cs="TH SarabunPSK"/>
          <w:sz w:val="32"/>
          <w:szCs w:val="32"/>
          <w:cs/>
        </w:rPr>
        <w:t>โลจิสติกส์ของประเทศให้มีค่าสูงขึ้น ไม่เป็นไปตามเป้าหมายแผนยุทธศาสตร์ชาติ</w:t>
      </w:r>
      <w:r w:rsidR="000D1ECC">
        <w:rPr>
          <w:rFonts w:ascii="TH SarabunPSK" w:hAnsi="TH SarabunPSK" w:cs="TH SarabunPSK"/>
          <w:sz w:val="32"/>
          <w:szCs w:val="32"/>
          <w:cs/>
        </w:rPr>
        <w:br/>
      </w:r>
      <w:r w:rsidRPr="00963768">
        <w:rPr>
          <w:rFonts w:ascii="TH SarabunPSK" w:hAnsi="TH SarabunPSK" w:cs="TH SarabunPSK"/>
          <w:sz w:val="32"/>
          <w:szCs w:val="32"/>
          <w:cs/>
        </w:rPr>
        <w:t>ด้านการสร้างขีดความสามารถในการแข่งขันของประเทศ</w:t>
      </w:r>
    </w:p>
    <w:p w14:paraId="290015D4" w14:textId="01C658D8" w:rsidR="002529BC" w:rsidRDefault="006A6D0A" w:rsidP="009749B6">
      <w:pPr>
        <w:spacing w:before="120"/>
        <w:jc w:val="both"/>
        <w:rPr>
          <w:rFonts w:ascii="TH SarabunPSK" w:hAnsi="TH SarabunPSK" w:cs="TH SarabunPSK"/>
          <w:sz w:val="32"/>
          <w:szCs w:val="32"/>
        </w:rPr>
      </w:pPr>
      <w:bookmarkStart w:id="164" w:name="_Toc44204626"/>
      <w:bookmarkStart w:id="165" w:name="_Toc56089031"/>
      <w:bookmarkStart w:id="166" w:name="_Toc66123459"/>
      <w:r w:rsidRPr="00963768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63768">
        <w:rPr>
          <w:rFonts w:ascii="TH SarabunPSK" w:hAnsi="TH SarabunPSK" w:cs="TH SarabunPSK"/>
          <w:sz w:val="32"/>
          <w:szCs w:val="32"/>
        </w:rPr>
        <w:instrText>\* ARABIC</w:instrText>
      </w:r>
      <w:r w:rsidRPr="00963768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17</w:t>
      </w:r>
      <w:r w:rsidRPr="00963768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963768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>สภาพโครงข่ายทางหลวง ปี 256</w:t>
      </w:r>
      <w:r w:rsidR="002529BC" w:rsidRPr="00963768">
        <w:rPr>
          <w:rFonts w:ascii="TH SarabunPSK" w:hAnsi="TH SarabunPSK" w:cs="TH SarabunPSK"/>
          <w:sz w:val="32"/>
          <w:szCs w:val="32"/>
        </w:rPr>
        <w:t>4</w:t>
      </w:r>
      <w:r w:rsidR="002529BC" w:rsidRPr="00963768">
        <w:rPr>
          <w:rFonts w:ascii="TH SarabunPSK" w:hAnsi="TH SarabunPSK" w:cs="TH SarabunPSK"/>
          <w:sz w:val="32"/>
          <w:szCs w:val="32"/>
          <w:cs/>
        </w:rPr>
        <w:t xml:space="preserve"> จำแนกตามประเภททางหลวง</w:t>
      </w:r>
      <w:bookmarkEnd w:id="164"/>
      <w:bookmarkEnd w:id="165"/>
      <w:bookmarkEnd w:id="166"/>
    </w:p>
    <w:tbl>
      <w:tblPr>
        <w:tblW w:w="5000" w:type="pct"/>
        <w:tblLook w:val="04A0" w:firstRow="1" w:lastRow="0" w:firstColumn="1" w:lastColumn="0" w:noHBand="0" w:noVBand="1"/>
      </w:tblPr>
      <w:tblGrid>
        <w:gridCol w:w="1251"/>
        <w:gridCol w:w="3806"/>
        <w:gridCol w:w="1250"/>
        <w:gridCol w:w="1478"/>
        <w:gridCol w:w="1250"/>
      </w:tblGrid>
      <w:tr w:rsidR="00245ACF" w:rsidRPr="00245ACF" w14:paraId="4F44B3B4" w14:textId="77777777" w:rsidTr="00F32610">
        <w:trPr>
          <w:trHeight w:val="20"/>
        </w:trPr>
        <w:tc>
          <w:tcPr>
            <w:tcW w:w="2798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36F51CD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ประเภททางหลวง</w:t>
            </w:r>
          </w:p>
        </w:tc>
        <w:tc>
          <w:tcPr>
            <w:tcW w:w="6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0A213EC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ระยะทาง</w:t>
            </w:r>
          </w:p>
        </w:tc>
        <w:tc>
          <w:tcPr>
            <w:tcW w:w="8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4E2EE52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ระยะทาง </w:t>
            </w:r>
            <w:r w:rsidRPr="00245ACF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 xml:space="preserve">IRI </w:t>
            </w:r>
            <w:r w:rsidRPr="00245A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เกิน 3.5</w:t>
            </w:r>
          </w:p>
        </w:tc>
        <w:tc>
          <w:tcPr>
            <w:tcW w:w="6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0DD925D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IRI </w:t>
            </w:r>
            <w:r w:rsidRPr="00245ACF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เฉลี่ย</w:t>
            </w:r>
          </w:p>
        </w:tc>
      </w:tr>
      <w:tr w:rsidR="00245ACF" w:rsidRPr="00245ACF" w14:paraId="6D36A887" w14:textId="77777777" w:rsidTr="00F32610">
        <w:trPr>
          <w:trHeight w:val="20"/>
        </w:trPr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9AEE9E5" w14:textId="77777777" w:rsidR="00245ACF" w:rsidRPr="00245ACF" w:rsidRDefault="00245ACF" w:rsidP="00C8564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10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664FAB8A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เชื่อมระหว่างอำเภอ (</w:t>
            </w: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  <w:t>Local)</w:t>
            </w:r>
          </w:p>
        </w:tc>
        <w:tc>
          <w:tcPr>
            <w:tcW w:w="69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4B390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5,465.14</w:t>
            </w:r>
          </w:p>
        </w:tc>
        <w:tc>
          <w:tcPr>
            <w:tcW w:w="81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195A67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2,112.23</w:t>
            </w:r>
          </w:p>
        </w:tc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DF902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3.09</w:t>
            </w:r>
          </w:p>
        </w:tc>
      </w:tr>
      <w:tr w:rsidR="00245ACF" w:rsidRPr="00245ACF" w14:paraId="4689BB7F" w14:textId="77777777" w:rsidTr="00F32610">
        <w:trPr>
          <w:trHeight w:val="20"/>
        </w:trPr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14:paraId="64EC24F9" w14:textId="77777777" w:rsidR="00245ACF" w:rsidRPr="00245ACF" w:rsidRDefault="00245ACF" w:rsidP="00C8564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10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14:paraId="52534DE1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FA061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9%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189BCD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39%</w:t>
            </w:r>
          </w:p>
        </w:tc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1DFD43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45ACF" w:rsidRPr="00245ACF" w14:paraId="4FC24D49" w14:textId="77777777" w:rsidTr="00F32610">
        <w:trPr>
          <w:trHeight w:val="20"/>
        </w:trPr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CEACDE8" w14:textId="77777777" w:rsidR="00245ACF" w:rsidRPr="00245ACF" w:rsidRDefault="00245ACF" w:rsidP="00C8564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10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46E9FDCB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เชื่อมระหว่างจังหวัดกับอำเภอ (</w:t>
            </w: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  <w:t>Collector)</w:t>
            </w:r>
          </w:p>
        </w:tc>
        <w:tc>
          <w:tcPr>
            <w:tcW w:w="69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BA3DA6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10,304.12</w:t>
            </w:r>
          </w:p>
        </w:tc>
        <w:tc>
          <w:tcPr>
            <w:tcW w:w="81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BC82C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1,593.08</w:t>
            </w:r>
          </w:p>
        </w:tc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9B02AC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3.12</w:t>
            </w:r>
          </w:p>
        </w:tc>
      </w:tr>
      <w:tr w:rsidR="00245ACF" w:rsidRPr="00245ACF" w14:paraId="4D39CBE4" w14:textId="77777777" w:rsidTr="00F32610">
        <w:trPr>
          <w:trHeight w:val="20"/>
        </w:trPr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14:paraId="6C1BCA53" w14:textId="77777777" w:rsidR="00245ACF" w:rsidRPr="00245ACF" w:rsidRDefault="00245ACF" w:rsidP="00C8564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10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14:paraId="012DC612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145404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16%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E7EF21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15%</w:t>
            </w:r>
          </w:p>
        </w:tc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CD837B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45ACF" w:rsidRPr="00245ACF" w14:paraId="2D7813DD" w14:textId="77777777" w:rsidTr="00F32610">
        <w:trPr>
          <w:trHeight w:val="20"/>
        </w:trPr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D4FCB3C" w14:textId="77777777" w:rsidR="00245ACF" w:rsidRPr="00245ACF" w:rsidRDefault="00245ACF" w:rsidP="00C8564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10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39349BBB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เชื่อมระหว่างจังหวัด (</w:t>
            </w: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  <w:t>Arterial)</w:t>
            </w:r>
          </w:p>
        </w:tc>
        <w:tc>
          <w:tcPr>
            <w:tcW w:w="69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73418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15,627.09</w:t>
            </w:r>
          </w:p>
        </w:tc>
        <w:tc>
          <w:tcPr>
            <w:tcW w:w="81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64A6B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2,339.55</w:t>
            </w:r>
          </w:p>
        </w:tc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81D293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2.98</w:t>
            </w:r>
          </w:p>
        </w:tc>
      </w:tr>
      <w:tr w:rsidR="00245ACF" w:rsidRPr="00245ACF" w14:paraId="20E9C151" w14:textId="77777777" w:rsidTr="00F32610">
        <w:trPr>
          <w:trHeight w:val="20"/>
        </w:trPr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14:paraId="729EE38B" w14:textId="77777777" w:rsidR="00245ACF" w:rsidRPr="00245ACF" w:rsidRDefault="00245ACF" w:rsidP="00C8564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10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hideMark/>
          </w:tcPr>
          <w:p w14:paraId="548C38AA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6C4A0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25%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1F30F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15%</w:t>
            </w:r>
          </w:p>
        </w:tc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26647D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45ACF" w:rsidRPr="00245ACF" w14:paraId="5C3ABD2B" w14:textId="77777777" w:rsidTr="00F32610">
        <w:trPr>
          <w:trHeight w:val="20"/>
        </w:trPr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2A9F2DA" w14:textId="77777777" w:rsidR="00245ACF" w:rsidRPr="00245ACF" w:rsidRDefault="00245ACF" w:rsidP="00C8564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10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0CD67867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เชื่อมระหว่างภาค (</w:t>
            </w: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  <w:t>Highway)</w:t>
            </w:r>
          </w:p>
        </w:tc>
        <w:tc>
          <w:tcPr>
            <w:tcW w:w="69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D5CDC7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19,663.58</w:t>
            </w:r>
          </w:p>
        </w:tc>
        <w:tc>
          <w:tcPr>
            <w:tcW w:w="81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41447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1,819.48</w:t>
            </w:r>
          </w:p>
        </w:tc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A9820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2.7</w:t>
            </w:r>
          </w:p>
        </w:tc>
      </w:tr>
      <w:tr w:rsidR="00245ACF" w:rsidRPr="00245ACF" w14:paraId="2C66D64C" w14:textId="77777777" w:rsidTr="00F32610">
        <w:trPr>
          <w:trHeight w:val="20"/>
        </w:trPr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47807A4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10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CA036F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F27F89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31%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365D1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9%</w:t>
            </w:r>
          </w:p>
        </w:tc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435BB7F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45ACF" w:rsidRPr="00245ACF" w14:paraId="1B61B087" w14:textId="77777777" w:rsidTr="00F32610">
        <w:trPr>
          <w:trHeight w:val="20"/>
        </w:trPr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037EF50" w14:textId="77777777" w:rsidR="00245ACF" w:rsidRPr="00245ACF" w:rsidRDefault="00245ACF" w:rsidP="0080450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10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49166" w14:textId="77777777" w:rsidR="00245ACF" w:rsidRPr="00245ACF" w:rsidRDefault="00245ACF" w:rsidP="0080450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เชื่อมระหว่างภูมิภาค/กรุงเทพฯปริมณฑล (</w:t>
            </w: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  <w:t>Super Highway)</w:t>
            </w:r>
          </w:p>
        </w:tc>
        <w:tc>
          <w:tcPr>
            <w:tcW w:w="69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ADEE1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12,086.18</w:t>
            </w:r>
          </w:p>
        </w:tc>
        <w:tc>
          <w:tcPr>
            <w:tcW w:w="81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54A76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2,336.92</w:t>
            </w:r>
          </w:p>
        </w:tc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7659DA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2.86</w:t>
            </w:r>
          </w:p>
        </w:tc>
      </w:tr>
      <w:tr w:rsidR="00245ACF" w:rsidRPr="00245ACF" w14:paraId="714DCD8D" w14:textId="77777777" w:rsidTr="00F32610">
        <w:trPr>
          <w:trHeight w:val="20"/>
        </w:trPr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DBDE497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106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F73B83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2F571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19%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7EDCA0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19%</w:t>
            </w:r>
          </w:p>
        </w:tc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E2A12B" w14:textId="77777777" w:rsidR="00245ACF" w:rsidRPr="00245ACF" w:rsidRDefault="00245ACF" w:rsidP="00245AC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45ACF" w:rsidRPr="00245ACF" w14:paraId="598B985D" w14:textId="77777777" w:rsidTr="00F32610">
        <w:trPr>
          <w:trHeight w:val="20"/>
        </w:trPr>
        <w:tc>
          <w:tcPr>
            <w:tcW w:w="2798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D39FBF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45ACF">
              <w:rPr>
                <w:rFonts w:ascii="TH SarabunPSK" w:hAnsi="TH SarabunPSK" w:cs="TH SarabunPSK" w:hint="cs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69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A4303C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45ACF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63,146.11</w:t>
            </w:r>
          </w:p>
        </w:tc>
        <w:tc>
          <w:tcPr>
            <w:tcW w:w="81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DB636E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10,201.26</w:t>
            </w:r>
          </w:p>
        </w:tc>
        <w:tc>
          <w:tcPr>
            <w:tcW w:w="69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279E8" w14:textId="77777777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3.01</w:t>
            </w:r>
          </w:p>
        </w:tc>
      </w:tr>
      <w:tr w:rsidR="00245ACF" w:rsidRPr="00245ACF" w14:paraId="6DA63827" w14:textId="77777777" w:rsidTr="00F32610">
        <w:trPr>
          <w:trHeight w:val="20"/>
        </w:trPr>
        <w:tc>
          <w:tcPr>
            <w:tcW w:w="2798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6114E1" w14:textId="77777777" w:rsidR="00245ACF" w:rsidRPr="00245ACF" w:rsidRDefault="00245ACF" w:rsidP="00245ACF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6AE790" w14:textId="7C952FEC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 w:hint="cs"/>
                <w:b/>
                <w:bCs/>
                <w:color w:val="000000"/>
                <w:kern w:val="24"/>
                <w:sz w:val="32"/>
                <w:szCs w:val="32"/>
                <w:cs/>
              </w:rPr>
              <w:t>100%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424166" w14:textId="025C5F2F" w:rsidR="00245ACF" w:rsidRPr="00245ACF" w:rsidRDefault="00245ACF" w:rsidP="00245AC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45ACF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16.16%</w:t>
            </w:r>
          </w:p>
        </w:tc>
        <w:tc>
          <w:tcPr>
            <w:tcW w:w="69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D3C7D7" w14:textId="77777777" w:rsidR="00245ACF" w:rsidRPr="00245ACF" w:rsidRDefault="00245ACF" w:rsidP="00245ACF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14:paraId="0D296E47" w14:textId="09784554" w:rsidR="00245ACF" w:rsidRDefault="00245ACF" w:rsidP="009749B6">
      <w:pPr>
        <w:spacing w:before="120"/>
        <w:jc w:val="both"/>
        <w:rPr>
          <w:rFonts w:ascii="TH SarabunPSK" w:hAnsi="TH SarabunPSK" w:cs="TH SarabunPSK"/>
          <w:sz w:val="32"/>
          <w:szCs w:val="32"/>
        </w:rPr>
      </w:pPr>
    </w:p>
    <w:p w14:paraId="66086F72" w14:textId="77777777" w:rsidR="00245ACF" w:rsidRDefault="00245ACF" w:rsidP="009749B6">
      <w:pPr>
        <w:spacing w:before="120"/>
        <w:jc w:val="both"/>
        <w:rPr>
          <w:rFonts w:ascii="TH SarabunPSK" w:hAnsi="TH SarabunPSK" w:cs="TH SarabunPSK"/>
          <w:sz w:val="32"/>
          <w:szCs w:val="32"/>
        </w:rPr>
      </w:pPr>
    </w:p>
    <w:p w14:paraId="15404390" w14:textId="77777777" w:rsidR="002529BC" w:rsidRPr="00F969E3" w:rsidRDefault="002529BC" w:rsidP="002529BC">
      <w:pPr>
        <w:pStyle w:val="a7"/>
        <w:spacing w:before="0" w:beforeAutospacing="0" w:after="0" w:afterAutospacing="0"/>
        <w:ind w:left="1418" w:firstLine="567"/>
        <w:jc w:val="thaiDistribute"/>
        <w:rPr>
          <w:rFonts w:ascii="TH SarabunPSK" w:hAnsi="TH SarabunPSK" w:cs="TH SarabunPSK"/>
          <w:sz w:val="32"/>
          <w:szCs w:val="32"/>
        </w:rPr>
      </w:pPr>
    </w:p>
    <w:p w14:paraId="4022B3F8" w14:textId="77777777" w:rsidR="002B13E4" w:rsidRDefault="002B13E4">
      <w:pPr>
        <w:rPr>
          <w:rFonts w:ascii="TH SarabunPSK" w:hAnsi="TH SarabunPSK" w:cs="TH SarabunPSK"/>
          <w:spacing w:val="-6"/>
          <w:sz w:val="32"/>
          <w:szCs w:val="32"/>
          <w:cs/>
        </w:rPr>
      </w:pPr>
      <w:r>
        <w:rPr>
          <w:rFonts w:ascii="TH SarabunPSK" w:hAnsi="TH SarabunPSK" w:cs="TH SarabunPSK"/>
          <w:spacing w:val="-6"/>
          <w:sz w:val="32"/>
          <w:szCs w:val="32"/>
          <w:cs/>
        </w:rPr>
        <w:br w:type="page"/>
      </w:r>
    </w:p>
    <w:p w14:paraId="7976195F" w14:textId="74A957BC" w:rsidR="00D7261B" w:rsidRPr="002C28E4" w:rsidRDefault="002529BC" w:rsidP="00C85646">
      <w:pPr>
        <w:pStyle w:val="a7"/>
        <w:ind w:left="1985" w:firstLine="567"/>
        <w:jc w:val="thaiDistribute"/>
        <w:rPr>
          <w:rFonts w:ascii="TH SarabunPSK" w:hAnsi="TH SarabunPSK" w:cs="TH SarabunPSK"/>
          <w:spacing w:val="-2"/>
          <w:sz w:val="32"/>
          <w:szCs w:val="32"/>
          <w:cs/>
        </w:rPr>
      </w:pP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lastRenderedPageBreak/>
        <w:t>หากวิเคราะห์แยกตามสำนักงานทางหลวง ดัง</w:t>
      </w:r>
      <w:r w:rsidR="00963768" w:rsidRPr="00963768">
        <w:rPr>
          <w:rFonts w:ascii="TH SarabunPSK" w:hAnsi="TH SarabunPSK" w:cs="TH SarabunPSK"/>
          <w:spacing w:val="-6"/>
          <w:sz w:val="32"/>
          <w:szCs w:val="32"/>
          <w:cs/>
        </w:rPr>
        <w:fldChar w:fldCharType="begin"/>
      </w:r>
      <w:r w:rsidR="00963768" w:rsidRPr="00963768">
        <w:rPr>
          <w:rFonts w:ascii="TH SarabunPSK" w:hAnsi="TH SarabunPSK" w:cs="TH SarabunPSK"/>
          <w:spacing w:val="-6"/>
          <w:sz w:val="32"/>
          <w:szCs w:val="32"/>
          <w:cs/>
        </w:rPr>
        <w:instrText xml:space="preserve"> </w:instrText>
      </w:r>
      <w:r w:rsidR="00963768" w:rsidRPr="00963768">
        <w:rPr>
          <w:rFonts w:ascii="TH SarabunPSK" w:hAnsi="TH SarabunPSK" w:cs="TH SarabunPSK"/>
          <w:spacing w:val="-6"/>
          <w:sz w:val="32"/>
          <w:szCs w:val="32"/>
        </w:rPr>
        <w:instrText>REF _Ref</w:instrText>
      </w:r>
      <w:r w:rsidR="00963768" w:rsidRPr="00963768">
        <w:rPr>
          <w:rFonts w:ascii="TH SarabunPSK" w:hAnsi="TH SarabunPSK" w:cs="TH SarabunPSK"/>
          <w:spacing w:val="-6"/>
          <w:sz w:val="32"/>
          <w:szCs w:val="32"/>
          <w:cs/>
        </w:rPr>
        <w:instrText xml:space="preserve">61433992 </w:instrText>
      </w:r>
      <w:r w:rsidR="00963768" w:rsidRPr="00963768">
        <w:rPr>
          <w:rFonts w:ascii="TH SarabunPSK" w:hAnsi="TH SarabunPSK" w:cs="TH SarabunPSK"/>
          <w:spacing w:val="-6"/>
          <w:sz w:val="32"/>
          <w:szCs w:val="32"/>
        </w:rPr>
        <w:instrText>\h</w:instrText>
      </w:r>
      <w:r w:rsidR="00963768" w:rsidRPr="00963768">
        <w:rPr>
          <w:rFonts w:ascii="TH SarabunPSK" w:hAnsi="TH SarabunPSK" w:cs="TH SarabunPSK"/>
          <w:spacing w:val="-6"/>
          <w:sz w:val="32"/>
          <w:szCs w:val="32"/>
          <w:cs/>
        </w:rPr>
        <w:instrText xml:space="preserve"> </w:instrText>
      </w:r>
      <w:r w:rsidR="00963768" w:rsidRPr="00963768">
        <w:rPr>
          <w:rFonts w:ascii="TH SarabunPSK" w:hAnsi="TH SarabunPSK" w:cs="TH SarabunPSK"/>
          <w:spacing w:val="-6"/>
          <w:sz w:val="32"/>
          <w:szCs w:val="32"/>
        </w:rPr>
        <w:instrText xml:space="preserve"> \* MERGEFORMAT </w:instrText>
      </w:r>
      <w:r w:rsidR="00963768" w:rsidRPr="00963768">
        <w:rPr>
          <w:rFonts w:ascii="TH SarabunPSK" w:hAnsi="TH SarabunPSK" w:cs="TH SarabunPSK"/>
          <w:spacing w:val="-6"/>
          <w:sz w:val="32"/>
          <w:szCs w:val="32"/>
          <w:cs/>
        </w:rPr>
      </w:r>
      <w:r w:rsidR="00963768" w:rsidRPr="00963768">
        <w:rPr>
          <w:rFonts w:ascii="TH SarabunPSK" w:hAnsi="TH SarabunPSK" w:cs="TH SarabunPSK"/>
          <w:spacing w:val="-6"/>
          <w:sz w:val="32"/>
          <w:szCs w:val="32"/>
          <w:cs/>
        </w:rPr>
        <w:fldChar w:fldCharType="separate"/>
      </w:r>
      <w:r w:rsidR="00337AA9" w:rsidRPr="005C74BF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18</w:t>
      </w:r>
      <w:r w:rsidR="00963768" w:rsidRPr="00963768">
        <w:rPr>
          <w:rFonts w:ascii="TH SarabunPSK" w:hAnsi="TH SarabunPSK" w:cs="TH SarabunPSK"/>
          <w:spacing w:val="-6"/>
          <w:sz w:val="32"/>
          <w:szCs w:val="32"/>
          <w:cs/>
        </w:rPr>
        <w:fldChar w:fldCharType="end"/>
      </w:r>
      <w:r w:rsidRPr="00963768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 xml:space="preserve">พบว่ามี 8 </w:t>
      </w:r>
      <w:r w:rsidR="00C85646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 xml:space="preserve">สำนักงานทางหลวง หรือเกินครึ่งหนึ่งของประเทศ ที่มีค่า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</w:rPr>
        <w:t xml:space="preserve">IRI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>สูงกว่าค่าเฉลี่ย ได้แก่ เชียงใหม่ แพร่ ตาก</w:t>
      </w:r>
      <w:r w:rsidR="00FB6AA5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>พิษณุโลก ขอนแก่น อุบลราชธานี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 xml:space="preserve">ชลบุรี ลพบุรี หากพิจารณาสำนักงานทางหลวงที่มีค่า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</w:rPr>
        <w:t xml:space="preserve">IRI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>สูงกว่าค่าเฉลี่ย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</w:rPr>
        <w:t xml:space="preserve"> (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>3.01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</w:rPr>
        <w:t xml:space="preserve">) 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>ประกอบกับภาพโครงข่าย</w:t>
      </w:r>
      <w:r w:rsidR="00ED5CAB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FB6AA5" w:rsidRPr="002C28E4">
        <w:rPr>
          <w:rFonts w:ascii="TH SarabunPSK" w:hAnsi="TH SarabunPSK" w:cs="TH SarabunPSK"/>
          <w:spacing w:val="-2"/>
          <w:sz w:val="32"/>
          <w:szCs w:val="32"/>
          <w:cs/>
        </w:rPr>
        <w:t>ทางหลวงทั้งประเทศจากระบบสารสนเทศโครงข่ายทางหลวง (</w:t>
      </w:r>
      <w:r w:rsidR="00FB6AA5" w:rsidRPr="002C28E4">
        <w:rPr>
          <w:rFonts w:ascii="TH SarabunPSK" w:hAnsi="TH SarabunPSK" w:cs="TH SarabunPSK"/>
          <w:spacing w:val="-2"/>
          <w:sz w:val="32"/>
          <w:szCs w:val="32"/>
        </w:rPr>
        <w:t>Roadnet)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ใน</w:t>
      </w:r>
      <w:r w:rsidR="006774A9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z w:val="32"/>
          <w:szCs w:val="32"/>
        </w:rPr>
        <w:instrText>REF _Ref</w:instrText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61435929 </w:instrText>
      </w:r>
      <w:r w:rsidR="006774A9">
        <w:rPr>
          <w:rFonts w:ascii="TH SarabunPSK" w:hAnsi="TH SarabunPSK" w:cs="TH SarabunPSK"/>
          <w:sz w:val="32"/>
          <w:szCs w:val="32"/>
        </w:rPr>
        <w:instrText>\h</w:instrText>
      </w:r>
      <w:r w:rsidR="006774A9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6774A9">
        <w:rPr>
          <w:rFonts w:ascii="TH SarabunPSK" w:hAnsi="TH SarabunPSK" w:cs="TH SarabunPSK"/>
          <w:sz w:val="32"/>
          <w:szCs w:val="32"/>
          <w:cs/>
        </w:rPr>
      </w:r>
      <w:r w:rsidR="006774A9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="00337AA9">
        <w:rPr>
          <w:rFonts w:ascii="TH SarabunPSK" w:hAnsi="TH SarabunPSK" w:cs="TH SarabunPSK"/>
          <w:noProof/>
          <w:sz w:val="32"/>
          <w:szCs w:val="32"/>
        </w:rPr>
        <w:t>20</w:t>
      </w:r>
      <w:r w:rsidR="006774A9">
        <w:rPr>
          <w:rFonts w:ascii="TH SarabunPSK" w:hAnsi="TH SarabunPSK" w:cs="TH SarabunPSK"/>
          <w:sz w:val="32"/>
          <w:szCs w:val="32"/>
          <w:cs/>
        </w:rPr>
        <w:fldChar w:fldCharType="end"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F4E4B" w:rsidRPr="002C28E4">
        <w:rPr>
          <w:rFonts w:ascii="TH SarabunPSK" w:hAnsi="TH SarabunPSK" w:cs="TH SarabunPSK"/>
          <w:spacing w:val="-2"/>
          <w:sz w:val="32"/>
          <w:szCs w:val="32"/>
          <w:cs/>
        </w:rPr>
        <w:t>จะเห็นภาพได้อย่างชัดเจนมากขึ้น กล่าวคือ ในพื้นที่ดังกล่าวมีถนนที่มีความเสียหาย</w:t>
      </w:r>
      <w:r w:rsidR="000D1ECC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FF4E4B" w:rsidRPr="002C28E4">
        <w:rPr>
          <w:rFonts w:ascii="TH SarabunPSK" w:hAnsi="TH SarabunPSK" w:cs="TH SarabunPSK"/>
          <w:spacing w:val="-2"/>
          <w:sz w:val="32"/>
          <w:szCs w:val="32"/>
          <w:cs/>
        </w:rPr>
        <w:t xml:space="preserve">อยู่ค่อนข้างมาก ค่า </w:t>
      </w:r>
      <w:r w:rsidR="00FF4E4B" w:rsidRPr="002C28E4">
        <w:rPr>
          <w:rFonts w:ascii="TH SarabunPSK" w:hAnsi="TH SarabunPSK" w:cs="TH SarabunPSK"/>
          <w:spacing w:val="-2"/>
          <w:sz w:val="32"/>
          <w:szCs w:val="32"/>
        </w:rPr>
        <w:t xml:space="preserve">IRI </w:t>
      </w:r>
      <w:r w:rsidR="00FF4E4B" w:rsidRPr="002C28E4">
        <w:rPr>
          <w:rFonts w:ascii="TH SarabunPSK" w:hAnsi="TH SarabunPSK" w:cs="TH SarabunPSK"/>
          <w:spacing w:val="-2"/>
          <w:sz w:val="32"/>
          <w:szCs w:val="32"/>
          <w:cs/>
        </w:rPr>
        <w:t xml:space="preserve">เกินกว่า 3.5 (เส้นสีส้มและแดง) เชียงใหม่ แพร่ เพชรบูรณ์ </w:t>
      </w:r>
      <w:r w:rsidR="00ED5CAB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FF4E4B" w:rsidRPr="002C28E4">
        <w:rPr>
          <w:rFonts w:ascii="TH SarabunPSK" w:hAnsi="TH SarabunPSK" w:cs="TH SarabunPSK"/>
          <w:spacing w:val="-2"/>
          <w:sz w:val="32"/>
          <w:szCs w:val="32"/>
          <w:cs/>
        </w:rPr>
        <w:t>เป็นพื้นที่บนภูเขาและตามแนวชายแดน แม้ว่าในพื้นที่ดังกล่าวจะมีปริมาณ</w:t>
      </w:r>
      <w:r w:rsidR="000D1ECC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FF4E4B" w:rsidRPr="002C28E4">
        <w:rPr>
          <w:rFonts w:ascii="TH SarabunPSK" w:hAnsi="TH SarabunPSK" w:cs="TH SarabunPSK"/>
          <w:spacing w:val="-2"/>
          <w:sz w:val="32"/>
          <w:szCs w:val="32"/>
          <w:cs/>
        </w:rPr>
        <w:t>การเดินทางน้อย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D7261B" w:rsidRPr="002C28E4">
        <w:rPr>
          <w:rFonts w:ascii="TH SarabunPSK" w:hAnsi="TH SarabunPSK" w:cs="TH SarabunPSK"/>
          <w:spacing w:val="-2"/>
          <w:sz w:val="32"/>
          <w:szCs w:val="32"/>
          <w:cs/>
        </w:rPr>
        <w:t>แต่โครงข่ายก็มีความสำคัญต่อยุทธศาสตร์ชาติในด้านความมั่นคง</w:t>
      </w:r>
      <w:r w:rsidR="00ED5CAB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D7261B" w:rsidRPr="002C28E4">
        <w:rPr>
          <w:rFonts w:ascii="TH SarabunPSK" w:hAnsi="TH SarabunPSK" w:cs="TH SarabunPSK"/>
          <w:spacing w:val="-2"/>
          <w:sz w:val="32"/>
          <w:szCs w:val="32"/>
          <w:cs/>
        </w:rPr>
        <w:t>ของประเทศ และประชาชนในบริเวณพื้นที่ดังกล่าวควรมีถนนที่มีคุณภาพตามเกณฑ์มาตรฐานของกรมทางหลวง สำหรับใช้เดินทาง ติดต่อสื่อสาร และเข้าถึงบริการสาธารณะพื้นฐานต่าง ๆ ของรัฐ เช่น โรงเรียน สถานที่ราชการ และโรงพยาบาล เป็นต้น ส่วนพื้นที่ กรุงเทพฯ และชลบุรี เป็นพื้นที่ซึ่งมีความสำคัญทางเศรษฐกิจ เส้นทาง</w:t>
      </w:r>
      <w:r w:rsidR="00ED5CAB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D7261B" w:rsidRPr="002C28E4">
        <w:rPr>
          <w:rFonts w:ascii="TH SarabunPSK" w:hAnsi="TH SarabunPSK" w:cs="TH SarabunPSK"/>
          <w:spacing w:val="-2"/>
          <w:sz w:val="32"/>
          <w:szCs w:val="32"/>
          <w:cs/>
        </w:rPr>
        <w:t>เชื่อมต่อไปยังแหล่งขนส่งสินค้าและอุตสาหกรรมหลักของประเทศ ผลการสำรวจ</w:t>
      </w:r>
      <w:r w:rsidR="008C1DB2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="00D7261B" w:rsidRPr="002C28E4">
        <w:rPr>
          <w:rFonts w:ascii="TH SarabunPSK" w:hAnsi="TH SarabunPSK" w:cs="TH SarabunPSK"/>
          <w:spacing w:val="-2"/>
          <w:sz w:val="32"/>
          <w:szCs w:val="32"/>
          <w:cs/>
        </w:rPr>
        <w:t>สภาพทางหลวงจึงสะท้อนให้เห็นว่าเส้นทางในพื้นที่ดังกล่าวต้องการการบำรุงรักษาและบูรณะอย่างเร่งด่วน เพื่อสนับสนุนการลดต้นทุนโลจิสติกส์ และเพิ่มศักยภาพการแข่งขันของประเทศตามนโยบายของรัฐบาล</w:t>
      </w:r>
    </w:p>
    <w:p w14:paraId="2A28C7A9" w14:textId="42B84FB1" w:rsidR="002529BC" w:rsidRPr="00F969E3" w:rsidRDefault="002529BC" w:rsidP="00D7261B">
      <w:pPr>
        <w:pStyle w:val="a7"/>
        <w:spacing w:before="0" w:beforeAutospacing="0" w:after="0" w:afterAutospacing="0"/>
        <w:ind w:left="1418"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79807070" w14:textId="2D365125" w:rsidR="002529BC" w:rsidRPr="005C74BF" w:rsidRDefault="006A6D0A" w:rsidP="002529BC">
      <w:pPr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bookmarkStart w:id="167" w:name="_Ref61433992"/>
      <w:bookmarkStart w:id="168" w:name="_Toc44204627"/>
      <w:bookmarkStart w:id="169" w:name="_Toc56089032"/>
      <w:bookmarkStart w:id="170" w:name="_Toc66123460"/>
      <w:r w:rsidRPr="005C74BF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5C74BF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5C74B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5C74BF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5C74BF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5C74BF">
        <w:rPr>
          <w:rFonts w:ascii="TH SarabunPSK" w:hAnsi="TH SarabunPSK" w:cs="TH SarabunPSK"/>
          <w:sz w:val="32"/>
          <w:szCs w:val="32"/>
        </w:rPr>
        <w:instrText>\* ARABIC</w:instrText>
      </w:r>
      <w:r w:rsidRPr="005C74BF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5C74BF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18</w:t>
      </w:r>
      <w:r w:rsidRPr="005C74BF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167"/>
      <w:r w:rsidR="002529BC" w:rsidRPr="005C74BF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5C74BF">
        <w:rPr>
          <w:rFonts w:ascii="TH SarabunPSK" w:hAnsi="TH SarabunPSK" w:cs="TH SarabunPSK"/>
          <w:spacing w:val="-4"/>
          <w:sz w:val="32"/>
          <w:szCs w:val="32"/>
          <w:cs/>
        </w:rPr>
        <w:t xml:space="preserve">สภาพโครงข่ายทางหลวงจากการวิเคราะห์โดย </w:t>
      </w:r>
      <w:r w:rsidR="002529BC" w:rsidRPr="005C74BF">
        <w:rPr>
          <w:rFonts w:ascii="TH SarabunPSK" w:hAnsi="TH SarabunPSK" w:cs="TH SarabunPSK"/>
          <w:spacing w:val="-4"/>
          <w:sz w:val="32"/>
          <w:szCs w:val="32"/>
        </w:rPr>
        <w:t xml:space="preserve">TPMS </w:t>
      </w:r>
      <w:r w:rsidR="002529BC" w:rsidRPr="005C74BF">
        <w:rPr>
          <w:rFonts w:ascii="TH SarabunPSK" w:hAnsi="TH SarabunPSK" w:cs="TH SarabunPSK"/>
          <w:spacing w:val="-4"/>
          <w:sz w:val="32"/>
          <w:szCs w:val="32"/>
          <w:cs/>
        </w:rPr>
        <w:t>ในปี 256</w:t>
      </w:r>
      <w:r w:rsidR="0031411A">
        <w:rPr>
          <w:rFonts w:ascii="TH SarabunPSK" w:hAnsi="TH SarabunPSK" w:cs="TH SarabunPSK"/>
          <w:spacing w:val="-4"/>
          <w:sz w:val="32"/>
          <w:szCs w:val="32"/>
        </w:rPr>
        <w:t>4</w:t>
      </w:r>
      <w:r w:rsidR="002529BC" w:rsidRPr="005C74BF">
        <w:rPr>
          <w:rFonts w:ascii="TH SarabunPSK" w:hAnsi="TH SarabunPSK" w:cs="TH SarabunPSK"/>
          <w:spacing w:val="-4"/>
          <w:sz w:val="32"/>
          <w:szCs w:val="32"/>
          <w:cs/>
        </w:rPr>
        <w:t xml:space="preserve"> จำแนกตามสำนักงานทางหลวง</w:t>
      </w:r>
      <w:bookmarkEnd w:id="168"/>
      <w:bookmarkEnd w:id="169"/>
      <w:bookmarkEnd w:id="170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00" w:firstRow="0" w:lastRow="0" w:firstColumn="0" w:lastColumn="0" w:noHBand="1" w:noVBand="1"/>
      </w:tblPr>
      <w:tblGrid>
        <w:gridCol w:w="3094"/>
        <w:gridCol w:w="1433"/>
        <w:gridCol w:w="1151"/>
        <w:gridCol w:w="1710"/>
        <w:gridCol w:w="1657"/>
      </w:tblGrid>
      <w:tr w:rsidR="00964CF0" w:rsidRPr="002C28E4" w14:paraId="1298865A" w14:textId="77777777" w:rsidTr="00F32610">
        <w:trPr>
          <w:trHeight w:val="20"/>
          <w:tblHeader/>
          <w:jc w:val="center"/>
        </w:trPr>
        <w:tc>
          <w:tcPr>
            <w:tcW w:w="1710" w:type="pct"/>
            <w:vMerge w:val="restart"/>
            <w:shd w:val="clear" w:color="auto" w:fill="D9D9D9" w:themeFill="background1" w:themeFillShade="D9"/>
            <w:vAlign w:val="center"/>
            <w:hideMark/>
          </w:tcPr>
          <w:p w14:paraId="17AE191F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สำนักงานทางหลวง</w:t>
            </w:r>
          </w:p>
        </w:tc>
        <w:tc>
          <w:tcPr>
            <w:tcW w:w="792" w:type="pct"/>
            <w:vMerge w:val="restart"/>
            <w:shd w:val="clear" w:color="auto" w:fill="D9D9D9" w:themeFill="background1" w:themeFillShade="D9"/>
            <w:vAlign w:val="center"/>
            <w:hideMark/>
          </w:tcPr>
          <w:p w14:paraId="0D0687AB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ระยะทาง</w:t>
            </w:r>
          </w:p>
          <w:p w14:paraId="4E8F5096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กม.)</w:t>
            </w:r>
          </w:p>
        </w:tc>
        <w:tc>
          <w:tcPr>
            <w:tcW w:w="636" w:type="pct"/>
            <w:vMerge w:val="restart"/>
            <w:shd w:val="clear" w:color="auto" w:fill="D9D9D9" w:themeFill="background1" w:themeFillShade="D9"/>
            <w:vAlign w:val="center"/>
            <w:hideMark/>
          </w:tcPr>
          <w:p w14:paraId="6B135D6F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60F46E72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</w:t>
            </w:r>
          </w:p>
        </w:tc>
        <w:tc>
          <w:tcPr>
            <w:tcW w:w="1861" w:type="pct"/>
            <w:gridSpan w:val="2"/>
            <w:shd w:val="clear" w:color="auto" w:fill="D9D9D9" w:themeFill="background1" w:themeFillShade="D9"/>
            <w:hideMark/>
          </w:tcPr>
          <w:p w14:paraId="1C3E06D3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ระยะทาง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กิโลเมตร)</w:t>
            </w:r>
          </w:p>
        </w:tc>
      </w:tr>
      <w:tr w:rsidR="00964CF0" w:rsidRPr="002C28E4" w14:paraId="49D3B17C" w14:textId="77777777" w:rsidTr="00F32610">
        <w:trPr>
          <w:trHeight w:val="20"/>
          <w:tblHeader/>
          <w:jc w:val="center"/>
        </w:trPr>
        <w:tc>
          <w:tcPr>
            <w:tcW w:w="1710" w:type="pct"/>
            <w:vMerge/>
            <w:vAlign w:val="center"/>
            <w:hideMark/>
          </w:tcPr>
          <w:p w14:paraId="0066D8EE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792" w:type="pct"/>
            <w:vMerge/>
            <w:vAlign w:val="center"/>
            <w:hideMark/>
          </w:tcPr>
          <w:p w14:paraId="049CD8B7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36" w:type="pct"/>
            <w:vMerge/>
            <w:vAlign w:val="center"/>
            <w:hideMark/>
          </w:tcPr>
          <w:p w14:paraId="10328514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45" w:type="pct"/>
            <w:shd w:val="clear" w:color="auto" w:fill="D9D9D9" w:themeFill="background1" w:themeFillShade="D9"/>
            <w:hideMark/>
          </w:tcPr>
          <w:p w14:paraId="7D2812A2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 ≤ 3.5</w:t>
            </w:r>
          </w:p>
        </w:tc>
        <w:tc>
          <w:tcPr>
            <w:tcW w:w="916" w:type="pct"/>
            <w:shd w:val="clear" w:color="auto" w:fill="D9D9D9" w:themeFill="background1" w:themeFillShade="D9"/>
            <w:hideMark/>
          </w:tcPr>
          <w:p w14:paraId="055FDDFC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 › 3.5</w:t>
            </w:r>
          </w:p>
        </w:tc>
      </w:tr>
      <w:tr w:rsidR="00964CF0" w:rsidRPr="002C28E4" w14:paraId="0F76DEA7" w14:textId="77777777" w:rsidTr="00F32610">
        <w:trPr>
          <w:trHeight w:val="152"/>
          <w:jc w:val="center"/>
        </w:trPr>
        <w:tc>
          <w:tcPr>
            <w:tcW w:w="1710" w:type="pct"/>
            <w:shd w:val="clear" w:color="auto" w:fill="auto"/>
            <w:hideMark/>
          </w:tcPr>
          <w:p w14:paraId="594CD0F1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1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เชียงใหม่)</w:t>
            </w:r>
          </w:p>
        </w:tc>
        <w:tc>
          <w:tcPr>
            <w:tcW w:w="792" w:type="pct"/>
            <w:shd w:val="clear" w:color="auto" w:fill="auto"/>
            <w:vAlign w:val="center"/>
            <w:hideMark/>
          </w:tcPr>
          <w:p w14:paraId="72F880CB" w14:textId="60EC78A1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4,301.21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4271E461" w14:textId="77777777" w:rsidR="00964CF0" w:rsidRPr="002C28E4" w:rsidRDefault="29E3B70C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3.40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2653482A" w14:textId="3334C311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2,871.28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64042E73" w14:textId="2A4BE75A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1,429.92</w:t>
            </w:r>
          </w:p>
        </w:tc>
      </w:tr>
      <w:tr w:rsidR="00964CF0" w:rsidRPr="002C28E4" w14:paraId="038CD1C8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5E485D38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2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แพร่)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192D2229" w14:textId="6ADC9792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4,437.44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73843930" w14:textId="77777777" w:rsidR="00964CF0" w:rsidRPr="002C28E4" w:rsidRDefault="29E3B70C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3.13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3292CC6B" w14:textId="0A2C1F32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3,674.18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44B8E097" w14:textId="3CF71ED8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763.25</w:t>
            </w:r>
          </w:p>
        </w:tc>
      </w:tr>
      <w:tr w:rsidR="00964CF0" w:rsidRPr="002C28E4" w14:paraId="24603238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4C589FBA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3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สกลนคร)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7EF473A4" w14:textId="2BAFA923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3,713.08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030548F4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2.84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7CCC5B2E" w14:textId="59B58798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3,644.27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46D2E9CD" w14:textId="6F671251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68.80</w:t>
            </w:r>
          </w:p>
        </w:tc>
      </w:tr>
      <w:tr w:rsidR="00964CF0" w:rsidRPr="002C28E4" w14:paraId="3136648E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19735288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4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ตาก)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7831EA1E" w14:textId="0CF8692D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3,169.68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2DEF8260" w14:textId="77777777" w:rsidR="00964CF0" w:rsidRPr="002C28E4" w:rsidRDefault="29E3B70C" w:rsidP="29E3B70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3.04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586971EB" w14:textId="241FC888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2,738.06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6044246D" w14:textId="45407D01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431.62</w:t>
            </w:r>
          </w:p>
        </w:tc>
      </w:tr>
      <w:tr w:rsidR="00964CF0" w:rsidRPr="002C28E4" w14:paraId="387B363C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0EBC7833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5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พิษณุโลก)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6F5C037B" w14:textId="30E7A570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3,259.23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37FE8669" w14:textId="77777777" w:rsidR="00964CF0" w:rsidRPr="002C28E4" w:rsidRDefault="29E3B70C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3.17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3A774662" w14:textId="725CDBF9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2,813.15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0CD3E815" w14:textId="30AEF4AF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446.07</w:t>
            </w:r>
          </w:p>
        </w:tc>
      </w:tr>
      <w:tr w:rsidR="00964CF0" w:rsidRPr="002C28E4" w14:paraId="06A1DF71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69DC7602" w14:textId="77777777" w:rsidR="00964CF0" w:rsidRPr="00A478C1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478C1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A478C1">
              <w:rPr>
                <w:rFonts w:ascii="TH SarabunPSK" w:hAnsi="TH SarabunPSK" w:cs="TH SarabunPSK"/>
                <w:sz w:val="32"/>
                <w:szCs w:val="32"/>
              </w:rPr>
              <w:t xml:space="preserve"> 6 (</w:t>
            </w:r>
            <w:r w:rsidRPr="00A478C1">
              <w:rPr>
                <w:rFonts w:ascii="TH SarabunPSK" w:hAnsi="TH SarabunPSK" w:cs="TH SarabunPSK"/>
                <w:sz w:val="32"/>
                <w:szCs w:val="32"/>
                <w:cs/>
              </w:rPr>
              <w:t>เพชรบูรณ์)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49A81F3D" w14:textId="41C2751B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3,624.75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51C3524F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3.00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4D3970CC" w14:textId="6F6FE61A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3,248.52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2FA9229E" w14:textId="42EDB983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376.22</w:t>
            </w:r>
          </w:p>
        </w:tc>
      </w:tr>
      <w:tr w:rsidR="00964CF0" w:rsidRPr="002C28E4" w14:paraId="6F62937E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0B05B5F0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7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ขอนแก่น)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75218164" w14:textId="5C136838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3,602.44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216DC4ED" w14:textId="77777777" w:rsidR="00964CF0" w:rsidRPr="002C28E4" w:rsidRDefault="29E3B70C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3.11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0B288BA5" w14:textId="32DB5D05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3,145.21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2D8200B9" w14:textId="34F2AB8F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457.23</w:t>
            </w:r>
          </w:p>
        </w:tc>
      </w:tr>
      <w:tr w:rsidR="00964CF0" w:rsidRPr="002C28E4" w14:paraId="7BA5A557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33C14442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8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มหาสารคาม)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186458A4" w14:textId="6F921D42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2,951.28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5CA95C0D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2.78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683D3BB5" w14:textId="248C601C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2,915.01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1028788E" w14:textId="5CAC660A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36.27</w:t>
            </w:r>
          </w:p>
        </w:tc>
      </w:tr>
      <w:tr w:rsidR="00964CF0" w:rsidRPr="002C28E4" w14:paraId="4AD4393C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1CC4FEEE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9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อุบลราชธานี)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4C74C1E8" w14:textId="537962EA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4,444.90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363FCC21" w14:textId="77777777" w:rsidR="00964CF0" w:rsidRPr="002C28E4" w:rsidRDefault="29E3B70C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3.10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4886E894" w14:textId="384FDD1A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3,857.80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7A954064" w14:textId="5CD36659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587.09</w:t>
            </w:r>
          </w:p>
        </w:tc>
      </w:tr>
      <w:tr w:rsidR="00964CF0" w:rsidRPr="002C28E4" w14:paraId="5F38ADA3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4AA484D8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10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นครราชสีมา)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24892857" w14:textId="72D4813F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5,015.55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3CDD4B3A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2.93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109BBDB3" w14:textId="6AE1FA7F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4,737.26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41C93666" w14:textId="350A4092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278.28</w:t>
            </w:r>
          </w:p>
        </w:tc>
      </w:tr>
      <w:tr w:rsidR="00964CF0" w:rsidRPr="002C28E4" w14:paraId="3841C6A8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1C6A241A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11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ลพบุรี)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2EF7C3C7" w14:textId="5D6F50B6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3,670.50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721E63F6" w14:textId="77777777" w:rsidR="00964CF0" w:rsidRPr="002C28E4" w:rsidRDefault="29E3B70C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3.10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12EDB6D3" w14:textId="7A53C1FC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3,172.14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448B8A34" w14:textId="655BEB84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498.36</w:t>
            </w:r>
          </w:p>
        </w:tc>
      </w:tr>
      <w:tr w:rsidR="00964CF0" w:rsidRPr="002C28E4" w14:paraId="63C9A05A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4E6EE5BC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12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สุพรรณบุรี)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0F703AD0" w14:textId="127835A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3,668.12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5F8CE50C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2.80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3B3BF2FF" w14:textId="7A45D774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3,458.38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05E60139" w14:textId="126715ED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209.74</w:t>
            </w:r>
          </w:p>
        </w:tc>
      </w:tr>
      <w:tr w:rsidR="00964CF0" w:rsidRPr="002C28E4" w14:paraId="66E29462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491982D3" w14:textId="77777777" w:rsidR="00964CF0" w:rsidRPr="00A478C1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478C1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A478C1">
              <w:rPr>
                <w:rFonts w:ascii="TH SarabunPSK" w:hAnsi="TH SarabunPSK" w:cs="TH SarabunPSK"/>
                <w:sz w:val="32"/>
                <w:szCs w:val="32"/>
              </w:rPr>
              <w:t xml:space="preserve"> 13 (</w:t>
            </w:r>
            <w:r w:rsidRPr="00A478C1">
              <w:rPr>
                <w:rFonts w:ascii="TH SarabunPSK" w:hAnsi="TH SarabunPSK" w:cs="TH SarabunPSK"/>
                <w:sz w:val="32"/>
                <w:szCs w:val="32"/>
                <w:cs/>
              </w:rPr>
              <w:t>กรุงเทพ)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72BCA23B" w14:textId="28AF11D9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2,172.97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49A89982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2.91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6415F59A" w14:textId="64678788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1,589.61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397C0BEF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583.36</w:t>
            </w:r>
          </w:p>
        </w:tc>
      </w:tr>
      <w:tr w:rsidR="00964CF0" w:rsidRPr="002C28E4" w14:paraId="741C8E21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1D635529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14 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ชลบุรี)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06C6CC68" w14:textId="5F4C84ED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3,603.52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139C6256" w14:textId="77777777" w:rsidR="00964CF0" w:rsidRPr="002C28E4" w:rsidRDefault="29E3B70C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29E3B70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  <w:t>3.05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71754BB0" w14:textId="72C75920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2,940.21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3BE5A5F5" w14:textId="17C0D8F3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663.30</w:t>
            </w:r>
          </w:p>
        </w:tc>
      </w:tr>
      <w:tr w:rsidR="00964CF0" w:rsidRPr="002C28E4" w14:paraId="27DFFE69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068577EF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15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ประจวบคีรีขันธ์)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4956CDB0" w14:textId="159462CC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3,107.84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221DA5D1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2.93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666F0456" w14:textId="64B30FF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2,963.96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4C064709" w14:textId="5C4FB06D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143.88</w:t>
            </w:r>
          </w:p>
        </w:tc>
      </w:tr>
      <w:tr w:rsidR="00964CF0" w:rsidRPr="002C28E4" w14:paraId="50089999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572FC953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16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นครศรีธรรมราช)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5F4B646B" w14:textId="789EF8C2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4,015.51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6A5852F5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2.86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59736508" w14:textId="447873F0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3,817.22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3AF7D08E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198.29</w:t>
            </w:r>
          </w:p>
        </w:tc>
      </w:tr>
      <w:tr w:rsidR="00964CF0" w:rsidRPr="002C28E4" w14:paraId="36014AB8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74F95D64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17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กระบี่)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1D80CB3A" w14:textId="05BA23B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2,883.54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71013A52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2.89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57275C37" w14:textId="5C0485AB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2,714.34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1C0990B6" w14:textId="32C5EA0F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169.19</w:t>
            </w:r>
          </w:p>
        </w:tc>
      </w:tr>
      <w:tr w:rsidR="00964CF0" w:rsidRPr="002C28E4" w14:paraId="0FEDFA69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hideMark/>
          </w:tcPr>
          <w:p w14:paraId="6A9C3BF3" w14:textId="77777777" w:rsidR="00964CF0" w:rsidRPr="002C28E4" w:rsidRDefault="00964CF0" w:rsidP="001E284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สทล.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18 (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สงขลา)</w:t>
            </w:r>
          </w:p>
        </w:tc>
        <w:tc>
          <w:tcPr>
            <w:tcW w:w="792" w:type="pct"/>
            <w:shd w:val="clear" w:color="auto" w:fill="auto"/>
            <w:vAlign w:val="bottom"/>
            <w:hideMark/>
          </w:tcPr>
          <w:p w14:paraId="06B4C195" w14:textId="50F8D30F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1,504.48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14:paraId="5F731E9C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2.87</w:t>
            </w:r>
          </w:p>
        </w:tc>
        <w:tc>
          <w:tcPr>
            <w:tcW w:w="945" w:type="pct"/>
            <w:shd w:val="clear" w:color="auto" w:fill="auto"/>
            <w:vAlign w:val="bottom"/>
            <w:hideMark/>
          </w:tcPr>
          <w:p w14:paraId="5E6A2A53" w14:textId="3488D5E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3,171.47</w:t>
            </w:r>
          </w:p>
        </w:tc>
        <w:tc>
          <w:tcPr>
            <w:tcW w:w="916" w:type="pct"/>
            <w:shd w:val="clear" w:color="auto" w:fill="auto"/>
            <w:vAlign w:val="bottom"/>
            <w:hideMark/>
          </w:tcPr>
          <w:p w14:paraId="29E6A252" w14:textId="0082BE29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139.86</w:t>
            </w:r>
          </w:p>
        </w:tc>
      </w:tr>
      <w:tr w:rsidR="00964CF0" w:rsidRPr="002C28E4" w14:paraId="123A1F80" w14:textId="77777777" w:rsidTr="00F32610">
        <w:trPr>
          <w:trHeight w:val="20"/>
          <w:jc w:val="center"/>
        </w:trPr>
        <w:tc>
          <w:tcPr>
            <w:tcW w:w="1710" w:type="pct"/>
            <w:shd w:val="clear" w:color="auto" w:fill="auto"/>
            <w:vAlign w:val="center"/>
            <w:hideMark/>
          </w:tcPr>
          <w:p w14:paraId="37AC40B9" w14:textId="77777777" w:rsidR="00964CF0" w:rsidRPr="002C28E4" w:rsidRDefault="00964CF0" w:rsidP="00486AD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792" w:type="pct"/>
            <w:shd w:val="clear" w:color="auto" w:fill="auto"/>
            <w:hideMark/>
          </w:tcPr>
          <w:p w14:paraId="663BC3FC" w14:textId="74C5CD66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63,146.11</w:t>
            </w:r>
          </w:p>
          <w:p w14:paraId="1DDA7F07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(100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6" w:type="pct"/>
            <w:shd w:val="clear" w:color="auto" w:fill="auto"/>
            <w:vAlign w:val="center"/>
            <w:hideMark/>
          </w:tcPr>
          <w:p w14:paraId="6247F945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3.01</w:t>
            </w:r>
          </w:p>
        </w:tc>
        <w:tc>
          <w:tcPr>
            <w:tcW w:w="945" w:type="pct"/>
            <w:shd w:val="clear" w:color="auto" w:fill="auto"/>
            <w:hideMark/>
          </w:tcPr>
          <w:p w14:paraId="7E32C213" w14:textId="479B8684" w:rsidR="00964CF0" w:rsidRPr="00283364" w:rsidRDefault="00283364" w:rsidP="0028336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52,941.70</w:t>
            </w:r>
          </w:p>
          <w:p w14:paraId="7C4C5653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(83.84%)</w:t>
            </w:r>
          </w:p>
        </w:tc>
        <w:tc>
          <w:tcPr>
            <w:tcW w:w="916" w:type="pct"/>
            <w:shd w:val="clear" w:color="auto" w:fill="auto"/>
            <w:hideMark/>
          </w:tcPr>
          <w:p w14:paraId="17989F12" w14:textId="6838016C" w:rsidR="00964CF0" w:rsidRPr="00F67973" w:rsidRDefault="00F67973" w:rsidP="00F6797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10,204.41</w:t>
            </w:r>
          </w:p>
          <w:p w14:paraId="551B4530" w14:textId="77777777" w:rsidR="00964CF0" w:rsidRPr="002C28E4" w:rsidRDefault="00964CF0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(16.16%)</w:t>
            </w:r>
          </w:p>
        </w:tc>
      </w:tr>
    </w:tbl>
    <w:p w14:paraId="24724E81" w14:textId="72874090" w:rsidR="002529BC" w:rsidRPr="00F969E3" w:rsidRDefault="00BB7197" w:rsidP="0095539D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noProof/>
        </w:rPr>
        <w:lastRenderedPageBreak/>
        <w:drawing>
          <wp:inline distT="0" distB="0" distL="0" distR="0" wp14:anchorId="49C4DB68" wp14:editId="4CF134D1">
            <wp:extent cx="5238748" cy="7409502"/>
            <wp:effectExtent l="0" t="0" r="0" b="1270"/>
            <wp:docPr id="1014458904" name="Picture 1014458904" descr="A close up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4458904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48" cy="7409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3A72A5" w14:textId="0214D91B" w:rsidR="002529BC" w:rsidRPr="00F969E3" w:rsidRDefault="00560C35" w:rsidP="002529BC">
      <w:pPr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bookmarkStart w:id="171" w:name="_Ref61435929"/>
      <w:bookmarkStart w:id="172" w:name="_Toc44204983"/>
      <w:bookmarkStart w:id="173" w:name="_Toc56089089"/>
      <w:bookmarkStart w:id="174" w:name="_Toc66123430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20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bookmarkEnd w:id="171"/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ค่าดัชนีความเรียบของผิวทางหลวง (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IRI) 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ของโครงข่ายทั้งประเทศ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  <w:t>จากระบบสารสนเทศโครงข่ายทางหลวง (</w:t>
      </w:r>
      <w:r w:rsidR="002529BC" w:rsidRPr="00F969E3">
        <w:rPr>
          <w:rFonts w:ascii="TH SarabunPSK" w:hAnsi="TH SarabunPSK" w:cs="TH SarabunPSK"/>
          <w:color w:val="000000" w:themeColor="text1"/>
          <w:sz w:val="32"/>
          <w:szCs w:val="32"/>
        </w:rPr>
        <w:t>Roadnet)</w:t>
      </w:r>
      <w:bookmarkEnd w:id="172"/>
      <w:bookmarkEnd w:id="173"/>
      <w:bookmarkEnd w:id="174"/>
    </w:p>
    <w:p w14:paraId="6D4CFE3A" w14:textId="77777777" w:rsidR="002529BC" w:rsidRPr="00F969E3" w:rsidRDefault="002529BC" w:rsidP="002529BC">
      <w:pPr>
        <w:pStyle w:val="a7"/>
        <w:spacing w:before="0" w:beforeAutospacing="0" w:after="0" w:afterAutospacing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34CBF131" wp14:editId="2D8D31C4">
            <wp:extent cx="5749926" cy="2630468"/>
            <wp:effectExtent l="0" t="0" r="3175" b="0"/>
            <wp:docPr id="40" name="Picture 2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9926" cy="2630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1F28D" w14:textId="77777777" w:rsidR="002529BC" w:rsidRPr="00F969E3" w:rsidRDefault="002529BC" w:rsidP="002529BC">
      <w:pPr>
        <w:pStyle w:val="a7"/>
        <w:spacing w:before="0" w:beforeAutospacing="0" w:after="0" w:afterAutospacing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419B301C" wp14:editId="477DAC6A">
            <wp:extent cx="2743200" cy="2196611"/>
            <wp:effectExtent l="0" t="0" r="0" b="0"/>
            <wp:docPr id="42" name="Picture 25" descr="A car is lined up on the side of a ro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196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B07CB03" wp14:editId="63F73476">
            <wp:extent cx="2743200" cy="2196612"/>
            <wp:effectExtent l="0" t="0" r="0" b="0"/>
            <wp:docPr id="43" name="Picture 26" descr="A car is lined up on the side of a ro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196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82F240" w14:textId="77777777" w:rsidR="002529BC" w:rsidRPr="00F969E3" w:rsidRDefault="002529BC" w:rsidP="002529BC">
      <w:pPr>
        <w:pStyle w:val="a7"/>
        <w:spacing w:before="0" w:beforeAutospacing="0" w:after="0" w:afterAutospacing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1BDF465F" wp14:editId="607507C5">
            <wp:extent cx="2743200" cy="2196612"/>
            <wp:effectExtent l="0" t="0" r="0" b="0"/>
            <wp:docPr id="44" name="Picture 40" descr="A train is parked on the side of a ro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196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75D39FA" wp14:editId="564DA695">
            <wp:extent cx="2743200" cy="2196612"/>
            <wp:effectExtent l="0" t="0" r="0" b="0"/>
            <wp:docPr id="73" name="Picture 73" descr="A car is lined up on the side of a ro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196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9451B9" w14:textId="0C5A4D6D" w:rsidR="002529BC" w:rsidRPr="0095539D" w:rsidRDefault="00560C35" w:rsidP="002529BC">
      <w:pPr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bookmarkStart w:id="175" w:name="_Toc44204984"/>
      <w:bookmarkStart w:id="176" w:name="_Toc56089090"/>
      <w:bookmarkStart w:id="177" w:name="_Toc66123431"/>
      <w:r w:rsidRPr="0095539D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95539D">
        <w:rPr>
          <w:rFonts w:ascii="TH SarabunPSK" w:hAnsi="TH SarabunPSK" w:cs="TH SarabunPSK"/>
          <w:sz w:val="32"/>
          <w:szCs w:val="32"/>
        </w:rPr>
        <w:fldChar w:fldCharType="begin"/>
      </w:r>
      <w:r w:rsidRPr="0095539D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95539D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95539D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95539D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21</w:t>
      </w:r>
      <w:r w:rsidRPr="0095539D">
        <w:rPr>
          <w:rFonts w:ascii="TH SarabunPSK" w:hAnsi="TH SarabunPSK" w:cs="TH SarabunPSK"/>
          <w:sz w:val="32"/>
          <w:szCs w:val="32"/>
        </w:rPr>
        <w:fldChar w:fldCharType="end"/>
      </w:r>
      <w:r w:rsidR="002529BC" w:rsidRPr="0095539D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529BC" w:rsidRPr="0095539D">
        <w:rPr>
          <w:rFonts w:ascii="TH SarabunPSK" w:hAnsi="TH SarabunPSK" w:cs="TH SarabunPSK"/>
          <w:color w:val="000000" w:themeColor="text1"/>
          <w:sz w:val="32"/>
          <w:szCs w:val="32"/>
          <w:cs/>
        </w:rPr>
        <w:t>ข้อมูลการสำรวจค่าความเสียหาย จากระบบสารสนเทศโครงข่ายทางหลวง (</w:t>
      </w:r>
      <w:r w:rsidR="002529BC" w:rsidRPr="0095539D">
        <w:rPr>
          <w:rFonts w:ascii="TH SarabunPSK" w:hAnsi="TH SarabunPSK" w:cs="TH SarabunPSK"/>
          <w:color w:val="000000" w:themeColor="text1"/>
          <w:sz w:val="32"/>
          <w:szCs w:val="32"/>
        </w:rPr>
        <w:t>Roadnet)</w:t>
      </w:r>
      <w:bookmarkEnd w:id="175"/>
      <w:bookmarkEnd w:id="176"/>
      <w:bookmarkEnd w:id="177"/>
    </w:p>
    <w:p w14:paraId="5B100331" w14:textId="77777777" w:rsidR="002529BC" w:rsidRPr="00F969E3" w:rsidRDefault="002529BC" w:rsidP="002529BC">
      <w:pPr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95539D">
        <w:rPr>
          <w:rFonts w:ascii="TH SarabunPSK" w:hAnsi="TH SarabunPSK" w:cs="TH SarabunPSK"/>
          <w:color w:val="000000" w:themeColor="text1"/>
          <w:sz w:val="32"/>
          <w:szCs w:val="32"/>
          <w:cs/>
        </w:rPr>
        <w:t>(สายทาง 35 ตอนควบคุม 201 แสมดำ - สะพานข้ามแม่น้ำท่าจีนฝั่งตะวันตก ระยะทาง 14+660 - 30+275งบประมาณประจำปี พ.ศ. 2562)</w:t>
      </w:r>
    </w:p>
    <w:p w14:paraId="1057589A" w14:textId="77777777" w:rsidR="002529BC" w:rsidRPr="00F969E3" w:rsidRDefault="002529BC" w:rsidP="002529BC">
      <w:pPr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01EED1B5" w14:textId="77777777" w:rsidR="002529BC" w:rsidRPr="00F32610" w:rsidRDefault="002529BC" w:rsidP="00405947">
      <w:pPr>
        <w:pStyle w:val="3"/>
      </w:pPr>
      <w:bookmarkStart w:id="178" w:name="_Toc44204238"/>
      <w:bookmarkStart w:id="179" w:name="_Toc56088922"/>
      <w:bookmarkStart w:id="180" w:name="_Toc66123406"/>
      <w:r w:rsidRPr="00F32610">
        <w:rPr>
          <w:cs/>
        </w:rPr>
        <w:lastRenderedPageBreak/>
        <w:t>ประเภทการซ่อมบำรุง</w:t>
      </w:r>
      <w:bookmarkEnd w:id="178"/>
      <w:bookmarkEnd w:id="179"/>
      <w:bookmarkEnd w:id="180"/>
    </w:p>
    <w:p w14:paraId="41EFC45A" w14:textId="2DC48C91" w:rsidR="002529BC" w:rsidRPr="00F969E3" w:rsidRDefault="002529BC" w:rsidP="00CF7929">
      <w:pPr>
        <w:spacing w:after="120"/>
        <w:ind w:left="1276" w:firstLine="709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ทั้งนี้ หากพิจารณาตามเงื่อนไขการซ่อมบำรุง</w:t>
      </w:r>
      <w:r w:rsidRPr="00FC3140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ใน</w:t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  <w:highlight w:val="yellow"/>
          <w:cs/>
        </w:rPr>
        <w:fldChar w:fldCharType="begin"/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  <w:cs/>
        </w:rPr>
        <w:instrText xml:space="preserve"> </w:instrText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</w:rPr>
        <w:instrText>REF _Ref</w:instrText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  <w:cs/>
        </w:rPr>
        <w:instrText xml:space="preserve">61434220 </w:instrText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</w:rPr>
        <w:instrText>\h</w:instrText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  <w:cs/>
        </w:rPr>
        <w:instrText xml:space="preserve"> </w:instrText>
      </w:r>
      <w:r w:rsidR="00FC3140" w:rsidRPr="00FC3140">
        <w:rPr>
          <w:rFonts w:ascii="TH SarabunPSK" w:hAnsi="TH SarabunPSK" w:cs="TH SarabunPSK"/>
          <w:color w:val="000000" w:themeColor="text1"/>
          <w:sz w:val="32"/>
          <w:szCs w:val="32"/>
          <w:highlight w:val="yellow"/>
        </w:rPr>
        <w:instrText xml:space="preserve"> \* MERGEFORMAT </w:instrText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  <w:highlight w:val="yellow"/>
          <w:cs/>
        </w:rPr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  <w:highlight w:val="yellow"/>
          <w:cs/>
        </w:rPr>
        <w:fldChar w:fldCharType="separate"/>
      </w:r>
      <w:r w:rsidR="00337AA9" w:rsidRPr="00C64652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19</w:t>
      </w:r>
      <w:r w:rsidR="00C64652" w:rsidRPr="00FC3140">
        <w:rPr>
          <w:rFonts w:ascii="TH SarabunPSK" w:hAnsi="TH SarabunPSK" w:cs="TH SarabunPSK"/>
          <w:color w:val="000000" w:themeColor="text1"/>
          <w:sz w:val="32"/>
          <w:szCs w:val="32"/>
          <w:highlight w:val="yellow"/>
          <w:cs/>
        </w:rPr>
        <w:fldChar w:fldCharType="end"/>
      </w:r>
      <w:r w:rsidRPr="00FC314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ร่วมกับ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ข้อมูลที่ได้</w:t>
      </w:r>
      <w:r w:rsidR="00AA6586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จากการสำรวจในปี พ.ศ.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2563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จะทำให้สามารถวิเคราะห์กรอบงบการซ่อมบำรุงสูงสุด</w:t>
      </w:r>
      <w:r w:rsidR="00AA6586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ในปี พ.ศ.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256</w:t>
      </w:r>
      <w:r w:rsidR="001A6884">
        <w:rPr>
          <w:rFonts w:ascii="TH SarabunPSK" w:hAnsi="TH SarabunPSK" w:cs="TH SarabunPSK"/>
          <w:color w:val="000000" w:themeColor="text1"/>
          <w:sz w:val="32"/>
          <w:szCs w:val="32"/>
        </w:rPr>
        <w:t>5 (</w:t>
      </w:r>
      <w:r w:rsidR="001A6884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วางแผนปีงบประมาณถัดไป</w:t>
      </w:r>
      <w:r w:rsidR="001A6884">
        <w:rPr>
          <w:rFonts w:ascii="TH SarabunPSK" w:hAnsi="TH SarabunPSK" w:cs="TH SarabunPSK"/>
          <w:color w:val="000000" w:themeColor="text1"/>
          <w:sz w:val="32"/>
          <w:szCs w:val="32"/>
        </w:rPr>
        <w:t>)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ตามเงื่อนไขดังกล่าวได้ ดังตารางต่อไปนี้</w:t>
      </w:r>
    </w:p>
    <w:p w14:paraId="264C81FF" w14:textId="07C7C603" w:rsidR="002529BC" w:rsidRPr="00C64652" w:rsidRDefault="005B2AE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bookmarkStart w:id="181" w:name="_Ref61434220"/>
      <w:bookmarkStart w:id="182" w:name="_Toc44204628"/>
      <w:bookmarkStart w:id="183" w:name="_Toc56089033"/>
      <w:bookmarkStart w:id="184" w:name="_Toc66123461"/>
      <w:r w:rsidRPr="00C64652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C64652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C64652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C64652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C64652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C64652">
        <w:rPr>
          <w:rFonts w:ascii="TH SarabunPSK" w:hAnsi="TH SarabunPSK" w:cs="TH SarabunPSK"/>
          <w:sz w:val="32"/>
          <w:szCs w:val="32"/>
        </w:rPr>
        <w:instrText>\* ARABIC</w:instrText>
      </w:r>
      <w:r w:rsidRPr="00C64652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C64652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19</w:t>
      </w:r>
      <w:r w:rsidRPr="00C64652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181"/>
      <w:r w:rsidR="002529BC" w:rsidRPr="00C64652">
        <w:rPr>
          <w:rFonts w:ascii="TH SarabunPSK" w:hAnsi="TH SarabunPSK" w:cs="TH SarabunPSK"/>
          <w:sz w:val="32"/>
          <w:szCs w:val="32"/>
          <w:cs/>
        </w:rPr>
        <w:t xml:space="preserve"> รายละเอียดการซ่อมบำรุงทั้งประเทศในปี พ.ศ. 2565 แบบไม่จำกัดงบประมาณ 1 ปี</w:t>
      </w:r>
      <w:bookmarkEnd w:id="182"/>
      <w:bookmarkEnd w:id="183"/>
      <w:bookmarkEnd w:id="184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3963"/>
        <w:gridCol w:w="1735"/>
        <w:gridCol w:w="2158"/>
        <w:gridCol w:w="1189"/>
      </w:tblGrid>
      <w:tr w:rsidR="00734CEF" w:rsidRPr="002C28E4" w14:paraId="2CB7BD62" w14:textId="77777777" w:rsidTr="00B50480">
        <w:trPr>
          <w:jc w:val="center"/>
        </w:trPr>
        <w:tc>
          <w:tcPr>
            <w:tcW w:w="2191" w:type="pct"/>
            <w:shd w:val="clear" w:color="auto" w:fill="D9D9D9" w:themeFill="background1" w:themeFillShade="D9"/>
            <w:vAlign w:val="center"/>
          </w:tcPr>
          <w:p w14:paraId="5F70E55F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959" w:type="pct"/>
            <w:shd w:val="clear" w:color="auto" w:fill="D9D9D9" w:themeFill="background1" w:themeFillShade="D9"/>
            <w:vAlign w:val="center"/>
          </w:tcPr>
          <w:p w14:paraId="091C5597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ปริมาณงาน</w:t>
            </w:r>
          </w:p>
          <w:p w14:paraId="1F0C40CC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1193" w:type="pct"/>
            <w:shd w:val="clear" w:color="auto" w:fill="D9D9D9" w:themeFill="background1" w:themeFillShade="D9"/>
            <w:vAlign w:val="center"/>
          </w:tcPr>
          <w:p w14:paraId="341E9BC4" w14:textId="77777777" w:rsidR="00734CEF" w:rsidRPr="002C28E4" w:rsidRDefault="00734CEF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</w:p>
          <w:p w14:paraId="154A76E3" w14:textId="77777777" w:rsidR="00734CEF" w:rsidRPr="002C28E4" w:rsidRDefault="00734CEF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657" w:type="pct"/>
            <w:shd w:val="clear" w:color="auto" w:fill="D9D9D9" w:themeFill="background1" w:themeFillShade="D9"/>
            <w:vAlign w:val="center"/>
          </w:tcPr>
          <w:p w14:paraId="64BF9D48" w14:textId="77777777" w:rsidR="00734CEF" w:rsidRPr="002C28E4" w:rsidRDefault="00734CEF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ระยะทาง</w:t>
            </w:r>
          </w:p>
          <w:p w14:paraId="2601C38D" w14:textId="77777777" w:rsidR="00734CEF" w:rsidRPr="002C28E4" w:rsidRDefault="00734CEF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กม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  <w:t>.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</w:p>
        </w:tc>
      </w:tr>
      <w:tr w:rsidR="00734CEF" w:rsidRPr="002C28E4" w14:paraId="0A6D0BA5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1FE9252E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4E44219D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273,801,617.00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26CA5DF3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117,734,700,048.60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3C830BEB" w14:textId="34846094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27,131.51</w:t>
            </w:r>
          </w:p>
        </w:tc>
      </w:tr>
      <w:tr w:rsidR="00734CEF" w:rsidRPr="002C28E4" w14:paraId="6DC1B418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1464612E" w14:textId="77777777" w:rsidR="00734CEF" w:rsidRPr="008E5FFC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69F0E9F1" w14:textId="77777777" w:rsidR="00734CEF" w:rsidRPr="002C28E4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5A4BA049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129,293,250.00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2250F347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58,181,966,230.50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1691ADB5" w14:textId="5579D373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13,057.01</w:t>
            </w:r>
          </w:p>
        </w:tc>
      </w:tr>
      <w:tr w:rsidR="00734CEF" w:rsidRPr="002C28E4" w14:paraId="747B7D00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3B26F787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(RBPMA)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60F2C4CA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4,912,839.00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5C7475EA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4,372,424,057.80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7ADC677F" w14:textId="3DB1B9C5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218.84</w:t>
            </w:r>
          </w:p>
        </w:tc>
      </w:tr>
      <w:tr w:rsidR="00734CEF" w:rsidRPr="002C28E4" w14:paraId="25E0A70A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40777198" w14:textId="77777777" w:rsidR="00734CEF" w:rsidRPr="008E5FFC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414DB327" w14:textId="77777777" w:rsidR="00734CEF" w:rsidRPr="002C28E4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 (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5CDEBE53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9,616,920.00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68386A37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5,770,152,420.00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574FA7AE" w14:textId="66308FFC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946.51</w:t>
            </w:r>
          </w:p>
        </w:tc>
      </w:tr>
      <w:tr w:rsidR="00734CEF" w:rsidRPr="002C28E4" w14:paraId="5D439068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3674E288" w14:textId="77777777" w:rsidR="00734CEF" w:rsidRPr="008E5FFC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3D234237" w14:textId="77777777" w:rsidR="00734CEF" w:rsidRPr="002C28E4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0CB00469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5,321,122.00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57A5EE1C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4,522,957,142.50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13AC8A55" w14:textId="70109315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320.91</w:t>
            </w:r>
          </w:p>
        </w:tc>
      </w:tr>
      <w:tr w:rsidR="00734CEF" w:rsidRPr="002C28E4" w14:paraId="3B81D61F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0407C219" w14:textId="77777777" w:rsidR="00734CEF" w:rsidRPr="008E5FFC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8ADE42B" w14:textId="77777777" w:rsidR="00734CEF" w:rsidRPr="002C28E4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02170A1C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32,560,701.00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48EB8866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16,280,347,200.00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0EDC7BB0" w14:textId="46E772FB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3,672.01</w:t>
            </w:r>
          </w:p>
        </w:tc>
      </w:tr>
      <w:tr w:rsidR="00734CEF" w:rsidRPr="002C28E4" w14:paraId="2E5D85AF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7F002C2A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44AB3D58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13,127,871.00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785D3CFF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11,289,974,134.00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2BF9EF49" w14:textId="3832E5D2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874.73</w:t>
            </w:r>
          </w:p>
        </w:tc>
      </w:tr>
      <w:tr w:rsidR="00734CEF" w:rsidRPr="002C28E4" w14:paraId="6600F592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54DE4CF6" w14:textId="77777777" w:rsidR="00734CEF" w:rsidRPr="008E5FFC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6F3B50A8" w14:textId="77777777" w:rsidR="00734CEF" w:rsidRPr="002C28E4" w:rsidRDefault="00734CEF" w:rsidP="009B6008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E5FF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E5FFC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51922E52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11,549,575.00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7007F234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9,470,650,885.00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7BE39CBD" w14:textId="13A76C94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983.35</w:t>
            </w:r>
          </w:p>
        </w:tc>
      </w:tr>
      <w:tr w:rsidR="00734CEF" w:rsidRPr="002C28E4" w14:paraId="53C0A292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4DD9C611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369066D3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117,963,986.00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5CC56EAA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18,874,237,537.60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1D334A93" w14:textId="18FD219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11,136.26</w:t>
            </w:r>
          </w:p>
        </w:tc>
      </w:tr>
      <w:tr w:rsidR="00734CEF" w:rsidRPr="002C28E4" w14:paraId="1A2C4A33" w14:textId="77777777" w:rsidTr="00B50480">
        <w:trPr>
          <w:jc w:val="center"/>
        </w:trPr>
        <w:tc>
          <w:tcPr>
            <w:tcW w:w="2191" w:type="pct"/>
            <w:shd w:val="clear" w:color="auto" w:fill="FFFFFF" w:themeFill="background1"/>
            <w:vAlign w:val="center"/>
          </w:tcPr>
          <w:p w14:paraId="2029AB95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959" w:type="pct"/>
            <w:shd w:val="clear" w:color="auto" w:fill="FFFFFF" w:themeFill="background1"/>
            <w:vAlign w:val="center"/>
          </w:tcPr>
          <w:p w14:paraId="79A84639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51,164,516.00</w:t>
            </w:r>
          </w:p>
        </w:tc>
        <w:tc>
          <w:tcPr>
            <w:tcW w:w="1193" w:type="pct"/>
            <w:shd w:val="clear" w:color="auto" w:fill="FFFFFF" w:themeFill="background1"/>
            <w:vAlign w:val="center"/>
          </w:tcPr>
          <w:p w14:paraId="479AE368" w14:textId="77777777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657" w:type="pct"/>
            <w:shd w:val="clear" w:color="auto" w:fill="auto"/>
            <w:vAlign w:val="center"/>
          </w:tcPr>
          <w:p w14:paraId="1C12D96F" w14:textId="41FE5DB2" w:rsidR="00734CEF" w:rsidRPr="002C28E4" w:rsidRDefault="00734CEF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4,805.03</w:t>
            </w:r>
          </w:p>
        </w:tc>
      </w:tr>
      <w:tr w:rsidR="00734CEF" w:rsidRPr="002C28E4" w14:paraId="2B668276" w14:textId="77777777" w:rsidTr="00B50480">
        <w:trPr>
          <w:trHeight w:val="235"/>
          <w:jc w:val="center"/>
        </w:trPr>
        <w:tc>
          <w:tcPr>
            <w:tcW w:w="2191" w:type="pct"/>
            <w:shd w:val="clear" w:color="auto" w:fill="auto"/>
            <w:vAlign w:val="center"/>
            <w:hideMark/>
          </w:tcPr>
          <w:p w14:paraId="302735F5" w14:textId="77777777" w:rsidR="00734CEF" w:rsidRPr="002C28E4" w:rsidRDefault="00734CEF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959" w:type="pct"/>
            <w:shd w:val="clear" w:color="auto" w:fill="auto"/>
            <w:vAlign w:val="center"/>
            <w:hideMark/>
          </w:tcPr>
          <w:p w14:paraId="6B4DD104" w14:textId="77777777" w:rsidR="00734CEF" w:rsidRPr="002C28E4" w:rsidRDefault="00734CEF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649,312,397.00</w:t>
            </w:r>
          </w:p>
        </w:tc>
        <w:tc>
          <w:tcPr>
            <w:tcW w:w="1193" w:type="pct"/>
            <w:shd w:val="clear" w:color="auto" w:fill="auto"/>
            <w:vAlign w:val="center"/>
            <w:hideMark/>
          </w:tcPr>
          <w:p w14:paraId="23587E91" w14:textId="77777777" w:rsidR="00734CEF" w:rsidRPr="002C28E4" w:rsidRDefault="00734CEF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246,497,409,656.00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4FC3AC0" w14:textId="1639A955" w:rsidR="00734CEF" w:rsidRPr="002C28E4" w:rsidRDefault="00734CEF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63,146.11</w:t>
            </w:r>
          </w:p>
        </w:tc>
      </w:tr>
    </w:tbl>
    <w:p w14:paraId="5EF95A78" w14:textId="77777777" w:rsidR="002529BC" w:rsidRPr="00F969E3" w:rsidRDefault="002529BC" w:rsidP="002529BC">
      <w:pPr>
        <w:jc w:val="center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779C6A2A" wp14:editId="7B1BA86C">
            <wp:extent cx="4514850" cy="4248150"/>
            <wp:effectExtent l="0" t="0" r="0" b="0"/>
            <wp:docPr id="35" name="Chart 35">
              <a:extLst xmlns:a="http://schemas.openxmlformats.org/drawingml/2006/main">
                <a:ext uri="{FF2B5EF4-FFF2-40B4-BE49-F238E27FC236}">
                  <a16:creationId xmlns:a16="http://schemas.microsoft.com/office/drawing/2014/main" id="{C9125625-5159-4F7B-9771-26C7351517D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14:paraId="5B58DA44" w14:textId="733B673F" w:rsidR="002529BC" w:rsidRPr="00F969E3" w:rsidRDefault="00560C35" w:rsidP="002529BC">
      <w:pPr>
        <w:jc w:val="center"/>
        <w:rPr>
          <w:rFonts w:ascii="TH SarabunPSK" w:hAnsi="TH SarabunPSK" w:cs="TH SarabunPSK"/>
          <w:sz w:val="32"/>
          <w:szCs w:val="32"/>
        </w:rPr>
      </w:pPr>
      <w:bookmarkStart w:id="185" w:name="_Toc44204985"/>
      <w:bookmarkStart w:id="186" w:name="_Toc56089091"/>
      <w:bookmarkStart w:id="187" w:name="_Toc66123432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22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 สัดส่วนประเภทการซ่อมบำรุงตามค่าซ่อมบำรุงแบบไม่จำกัดงบ</w:t>
      </w:r>
      <w:bookmarkEnd w:id="185"/>
      <w:bookmarkEnd w:id="186"/>
      <w:bookmarkEnd w:id="187"/>
    </w:p>
    <w:p w14:paraId="7ABA4EF9" w14:textId="77777777" w:rsidR="002529BC" w:rsidRPr="006C0203" w:rsidRDefault="002529BC" w:rsidP="002529BC">
      <w:pPr>
        <w:jc w:val="center"/>
        <w:rPr>
          <w:rFonts w:ascii="TH SarabunPSK" w:hAnsi="TH SarabunPSK" w:cs="TH SarabunPSK"/>
          <w:sz w:val="16"/>
          <w:szCs w:val="16"/>
          <w:cs/>
        </w:rPr>
      </w:pPr>
    </w:p>
    <w:p w14:paraId="5874925A" w14:textId="77777777" w:rsidR="002529BC" w:rsidRPr="00F969E3" w:rsidRDefault="002529BC" w:rsidP="0095741B">
      <w:pPr>
        <w:ind w:left="1418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สัดส่วนค่าซ่อมบำรุงในปี พ.ศ. 256</w:t>
      </w:r>
      <w:r w:rsidRPr="00F969E3">
        <w:rPr>
          <w:rFonts w:ascii="TH SarabunPSK" w:hAnsi="TH SarabunPSK" w:cs="TH SarabunPSK"/>
          <w:sz w:val="32"/>
          <w:szCs w:val="32"/>
        </w:rPr>
        <w:t>5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 ระยะเวลา 1 ปี โดยรวมใช้งบปประมาณทั่วประเทศ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246,497,409,656.00 </w:t>
      </w:r>
      <w:r w:rsidRPr="00F969E3">
        <w:rPr>
          <w:rFonts w:ascii="TH SarabunPSK" w:hAnsi="TH SarabunPSK" w:cs="TH SarabunPSK"/>
          <w:sz w:val="32"/>
          <w:szCs w:val="32"/>
          <w:cs/>
        </w:rPr>
        <w:t>บาท พบว่า</w:t>
      </w:r>
    </w:p>
    <w:p w14:paraId="0B1F761E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งานเสริมผิวหนา 5 เซนติเมตร มีสัดส่วนสูงสุด ที่ร้อยละ </w:t>
      </w:r>
      <w:r w:rsidRPr="00F969E3">
        <w:rPr>
          <w:rFonts w:ascii="TH SarabunPSK" w:hAnsi="TH SarabunPSK" w:cs="TH SarabunPSK"/>
          <w:sz w:val="32"/>
          <w:szCs w:val="32"/>
        </w:rPr>
        <w:t>48</w:t>
      </w:r>
    </w:p>
    <w:p w14:paraId="51031432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งานปรับระดับผิวเดิมและ</w:t>
      </w:r>
      <w:r w:rsidRPr="0095741B">
        <w:rPr>
          <w:rFonts w:ascii="TH SarabunPSK" w:hAnsi="TH SarabunPSK" w:cs="TH SarabunPSK"/>
          <w:sz w:val="32"/>
          <w:szCs w:val="32"/>
          <w:cs/>
        </w:rPr>
        <w:t>ปูผิวใหม่หนา 5 เซนติเมตร ที่ร้อยละ 23</w:t>
      </w:r>
    </w:p>
    <w:p w14:paraId="7E2A9DF3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95741B">
        <w:rPr>
          <w:rFonts w:ascii="TH SarabunPSK" w:hAnsi="TH SarabunPSK" w:cs="TH SarabunPSK"/>
          <w:sz w:val="32"/>
          <w:szCs w:val="32"/>
          <w:cs/>
        </w:rPr>
        <w:t xml:space="preserve">งานฉาบผิว ที่ร้อยละ </w:t>
      </w:r>
      <w:r w:rsidRPr="0095741B">
        <w:rPr>
          <w:rFonts w:ascii="TH SarabunPSK" w:hAnsi="TH SarabunPSK" w:cs="TH SarabunPSK"/>
          <w:sz w:val="32"/>
          <w:szCs w:val="32"/>
        </w:rPr>
        <w:t>8</w:t>
      </w:r>
    </w:p>
    <w:p w14:paraId="43FA60AC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95741B">
        <w:rPr>
          <w:rFonts w:ascii="TH SarabunPSK" w:hAnsi="TH SarabunPSK" w:cs="TH SarabunPSK"/>
          <w:sz w:val="32"/>
          <w:szCs w:val="32"/>
          <w:cs/>
        </w:rPr>
        <w:t>การหมุนเวียนวัสดุชั้นทางเดิมและปูผิวทางใหม่หนา 5 เซนติเมตร ที่ร้อยละ 7</w:t>
      </w:r>
    </w:p>
    <w:p w14:paraId="775B87D0" w14:textId="77777777" w:rsidR="002529BC" w:rsidRPr="0095741B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95741B">
        <w:rPr>
          <w:rFonts w:ascii="TH SarabunPSK" w:hAnsi="TH SarabunPSK" w:cs="TH SarabunPSK"/>
          <w:spacing w:val="-4"/>
          <w:sz w:val="32"/>
          <w:szCs w:val="32"/>
          <w:cs/>
        </w:rPr>
        <w:t>การหมุนเวียนวัสดุชั้นทางเดิมและปูผิวทางใหม่โดยผสมกับยางธรรมชาติ ที่ร้อยละ 4</w:t>
      </w:r>
    </w:p>
    <w:p w14:paraId="0D7634E5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การหมุนเวียนวัสดุชั้นทางเดิมและปูผิวทางใหม่หนา 10 เซนติเมตร ที่ร้อยละ </w:t>
      </w:r>
      <w:r w:rsidRPr="00F969E3">
        <w:rPr>
          <w:rFonts w:ascii="TH SarabunPSK" w:hAnsi="TH SarabunPSK" w:cs="TH SarabunPSK"/>
          <w:sz w:val="32"/>
          <w:szCs w:val="32"/>
        </w:rPr>
        <w:t>4</w:t>
      </w:r>
    </w:p>
    <w:p w14:paraId="0AD7F243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งานบูรณะทางผิวแอสฟัลต์และปูผิวใหม่หนา 5 เซนติเมตร ที่ร้อยละ </w:t>
      </w:r>
      <w:r w:rsidRPr="00F969E3">
        <w:rPr>
          <w:rFonts w:ascii="TH SarabunPSK" w:hAnsi="TH SarabunPSK" w:cs="TH SarabunPSK"/>
          <w:sz w:val="32"/>
          <w:szCs w:val="32"/>
        </w:rPr>
        <w:t>2</w:t>
      </w:r>
    </w:p>
    <w:p w14:paraId="1975A93E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งานบูรณะทางผิวแอสฟัลต์และปูผิวใหม่หนา 10 เซนติเมตร ที่ร้อยละ 2</w:t>
      </w:r>
    </w:p>
    <w:p w14:paraId="51EA6C24" w14:textId="77777777" w:rsidR="002529BC" w:rsidRPr="00F969E3" w:rsidRDefault="002529BC" w:rsidP="0095741B">
      <w:pPr>
        <w:pStyle w:val="a5"/>
        <w:numPr>
          <w:ilvl w:val="0"/>
          <w:numId w:val="19"/>
        </w:numPr>
        <w:ind w:left="2268" w:hanging="283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งานบูรณะทางผิวแอสฟัลต์และปูผิวใหม่โดยผสมกับยางธรรมชาติ ที่ร้อยละ </w:t>
      </w:r>
      <w:r w:rsidRPr="00F969E3">
        <w:rPr>
          <w:rFonts w:ascii="TH SarabunPSK" w:hAnsi="TH SarabunPSK" w:cs="TH SarabunPSK"/>
          <w:sz w:val="32"/>
          <w:szCs w:val="32"/>
        </w:rPr>
        <w:t>2</w:t>
      </w:r>
    </w:p>
    <w:p w14:paraId="294378E5" w14:textId="77777777" w:rsidR="002529BC" w:rsidRPr="00F969E3" w:rsidRDefault="002529BC" w:rsidP="002529BC">
      <w:pPr>
        <w:pStyle w:val="a5"/>
        <w:ind w:left="1418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</w:p>
    <w:p w14:paraId="285FE563" w14:textId="77777777" w:rsidR="006C0203" w:rsidRDefault="006C0203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1C81BE8A" w14:textId="2FD563BC" w:rsidR="002529BC" w:rsidRPr="00F969E3" w:rsidRDefault="002529BC" w:rsidP="0095741B">
      <w:pPr>
        <w:pStyle w:val="a5"/>
        <w:ind w:left="1418" w:firstLine="567"/>
        <w:contextualSpacing w:val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lastRenderedPageBreak/>
        <w:t>จากการพิจารณา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กรอบงบการซ่อมบำรุงสูงสุด จะสามารถ</w:t>
      </w:r>
      <w:r w:rsidRPr="00F969E3">
        <w:rPr>
          <w:rFonts w:ascii="TH SarabunPSK" w:hAnsi="TH SarabunPSK" w:cs="TH SarabunPSK"/>
          <w:sz w:val="32"/>
          <w:szCs w:val="32"/>
          <w:cs/>
        </w:rPr>
        <w:t>วิเคราะห์หลักเกณฑ์และเป้าหมายในการใช้งบประมาณโดยเปรียบเทียบไว้ 2 รูปแบบ คือ</w:t>
      </w:r>
    </w:p>
    <w:p w14:paraId="38776357" w14:textId="3AE74CDA" w:rsidR="002529BC" w:rsidRPr="00484BC2" w:rsidRDefault="002529BC" w:rsidP="0095741B">
      <w:pPr>
        <w:ind w:left="1440" w:firstLine="545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484BC2">
        <w:rPr>
          <w:rFonts w:ascii="TH SarabunPSK" w:hAnsi="TH SarabunPSK" w:cs="TH SarabunPSK"/>
          <w:b/>
          <w:bCs/>
          <w:sz w:val="32"/>
          <w:szCs w:val="32"/>
          <w:cs/>
        </w:rPr>
        <w:t>รูปแบบที่ 1 กำหนดหลักเกณฑ์และเป้าหมายคุณภาพเดียวกันทุกประเภท</w:t>
      </w:r>
      <w:r w:rsidR="006C0203" w:rsidRPr="00484BC2">
        <w:rPr>
          <w:rFonts w:ascii="TH SarabunPSK" w:hAnsi="TH SarabunPSK" w:cs="TH SarabunPSK"/>
          <w:b/>
          <w:bCs/>
          <w:sz w:val="32"/>
          <w:szCs w:val="32"/>
        </w:rPr>
        <w:br/>
      </w:r>
      <w:r w:rsidRPr="00484BC2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ทางหลวง </w:t>
      </w:r>
    </w:p>
    <w:p w14:paraId="2AECB9DD" w14:textId="78393D52" w:rsidR="001D52D1" w:rsidRPr="002C28E4" w:rsidRDefault="001D52D1" w:rsidP="0095741B">
      <w:pPr>
        <w:spacing w:after="120"/>
        <w:ind w:left="1440" w:firstLine="545"/>
        <w:jc w:val="thaiDistribute"/>
        <w:rPr>
          <w:rFonts w:ascii="TH SarabunPSK" w:hAnsi="TH SarabunPSK" w:cs="TH SarabunPSK"/>
          <w:sz w:val="32"/>
          <w:szCs w:val="32"/>
        </w:rPr>
      </w:pPr>
      <w:r w:rsidRPr="002C28E4">
        <w:rPr>
          <w:rFonts w:ascii="TH SarabunPSK" w:hAnsi="TH SarabunPSK" w:cs="TH SarabunPSK"/>
          <w:sz w:val="32"/>
          <w:szCs w:val="32"/>
          <w:cs/>
        </w:rPr>
        <w:t>กำหนดหลักเกณฑ์และเป้าหมายคุณภาพเดียวกันทุกประเภททางหลวง ดังนั้นเกณฑ์การซ่อมคือ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พิจารณาดำเนินการซ่อมบำรุงเชิงป้องกันกับถนนที่ยังอยู่ในสภาพดี (ค่า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IRI &lt; 3.5)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แต่มีค่าความเรียบสูงเกินค่าเฉลี่ยของโครงข่าย คือ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IRI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2.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70 (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เพื่อรักษาค่า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ให้คงที่เท่ากับ</w:t>
      </w:r>
      <w:r w:rsidR="00CF7929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ปี พ.ศ.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2563)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ซึ่งสายทางที่มีค่า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IRI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ตั้งแต่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2.70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ถึง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3.5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เมตรต่อกิโลเมตร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ซึ่งทางหลวงในช่วงดังกล่าว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หากไม่ได้รับการบำรุงตามกำหนดเวลา (ฉาบผิว เสริมผิว) ในปีถัดไปทางหลวง</w:t>
      </w:r>
      <w:r w:rsidR="00CF7929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จะมีความเสียหายมากยิ่งขึ้นหรือรุนแรงขึ้น ส่งผลให้ต้องปรับวิธีการบำรุงรักษาเป็นวิธีที่</w:t>
      </w:r>
      <w:r w:rsidR="00CF7929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ราคาสูงขึ้น เช่น ปรับจากฉาบผิวเป็นเสริมผิว หรือปรับจากเสริมผิวเป็นซ่อมผิวทาง ซึ่งอยู่ในกลุ่มของงานบำรุงพิเศษและบูรณะ ที่มีค่าใช้จ่ายในการบำรุงสูงกว่างานบำรุงกำหนดเวลาเป็นเท่าตัว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และดำเนินการซ่อมระยะทางทั้งหมดที่มีค่า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เกิน 3.5 (เกณฑ์มาตรฐาน)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จากหลักเกณฑ์และเป้าหมายของรูปแบบที่ 1 คำนวณความต้องการงบประมาณซ่อมบำรุงได้ 67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,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494.57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ล้านบาท รายละเอียดดังต่อไปนี้</w:t>
      </w:r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3874"/>
        <w:gridCol w:w="1292"/>
        <w:gridCol w:w="2730"/>
        <w:gridCol w:w="1149"/>
      </w:tblGrid>
      <w:tr w:rsidR="00391646" w:rsidRPr="002C28E4" w14:paraId="0FE95D5C" w14:textId="77777777" w:rsidTr="00B50480">
        <w:trPr>
          <w:trHeight w:val="20"/>
        </w:trPr>
        <w:tc>
          <w:tcPr>
            <w:tcW w:w="2142" w:type="pct"/>
            <w:tcBorders>
              <w:bottom w:val="single" w:sz="4" w:space="0" w:color="auto"/>
              <w:right w:val="nil"/>
            </w:tcBorders>
          </w:tcPr>
          <w:p w14:paraId="3C0ACA2A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กิจกรรมบำรุงรักษาทางหลวง รูปแบบที่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  <w:t>1</w:t>
            </w:r>
          </w:p>
        </w:tc>
        <w:tc>
          <w:tcPr>
            <w:tcW w:w="714" w:type="pct"/>
            <w:tcBorders>
              <w:left w:val="nil"/>
              <w:bottom w:val="single" w:sz="4" w:space="0" w:color="auto"/>
              <w:right w:val="nil"/>
            </w:tcBorders>
          </w:tcPr>
          <w:p w14:paraId="04FA8381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09" w:type="pct"/>
            <w:tcBorders>
              <w:left w:val="nil"/>
              <w:right w:val="nil"/>
            </w:tcBorders>
          </w:tcPr>
          <w:p w14:paraId="1993A1F7" w14:textId="77777777" w:rsidR="00391646" w:rsidRPr="002C28E4" w:rsidRDefault="00391646" w:rsidP="001E2849">
            <w:pPr>
              <w:pStyle w:val="a7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635" w:type="pct"/>
            <w:tcBorders>
              <w:left w:val="nil"/>
            </w:tcBorders>
          </w:tcPr>
          <w:p w14:paraId="4FB939C0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391646" w:rsidRPr="002C28E4" w14:paraId="5EDCBCDA" w14:textId="77777777" w:rsidTr="00B50480">
        <w:trPr>
          <w:trHeight w:val="334"/>
        </w:trPr>
        <w:tc>
          <w:tcPr>
            <w:tcW w:w="2142" w:type="pct"/>
            <w:tcBorders>
              <w:bottom w:val="nil"/>
              <w:right w:val="nil"/>
            </w:tcBorders>
          </w:tcPr>
          <w:p w14:paraId="06AF4766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งานบำรุงตามกำหนดเวลา</w:t>
            </w:r>
          </w:p>
        </w:tc>
        <w:tc>
          <w:tcPr>
            <w:tcW w:w="714" w:type="pct"/>
            <w:tcBorders>
              <w:left w:val="nil"/>
              <w:bottom w:val="nil"/>
            </w:tcBorders>
          </w:tcPr>
          <w:p w14:paraId="0D52D7A5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20,476.73</w:t>
            </w:r>
          </w:p>
        </w:tc>
        <w:tc>
          <w:tcPr>
            <w:tcW w:w="1509" w:type="pct"/>
          </w:tcPr>
          <w:p w14:paraId="3E278246" w14:textId="77777777" w:rsidR="00391646" w:rsidRPr="002C28E4" w:rsidRDefault="00391646" w:rsidP="001E2849">
            <w:pPr>
              <w:pStyle w:val="a7"/>
              <w:jc w:val="thaiDistribute"/>
              <w:rPr>
                <w:rFonts w:ascii="TH SarabunPSK" w:hAnsi="TH SarabunPSK" w:cs="TH SarabunPSK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ฉาบผิว</w:t>
            </w:r>
          </w:p>
        </w:tc>
        <w:tc>
          <w:tcPr>
            <w:tcW w:w="635" w:type="pct"/>
            <w:vAlign w:val="center"/>
          </w:tcPr>
          <w:p w14:paraId="0CBD8D27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2,825.04</w:t>
            </w:r>
          </w:p>
        </w:tc>
      </w:tr>
      <w:tr w:rsidR="00391646" w:rsidRPr="002C28E4" w14:paraId="73C1FF7C" w14:textId="77777777" w:rsidTr="00B50480">
        <w:trPr>
          <w:trHeight w:val="20"/>
        </w:trPr>
        <w:tc>
          <w:tcPr>
            <w:tcW w:w="2142" w:type="pct"/>
            <w:tcBorders>
              <w:top w:val="nil"/>
              <w:bottom w:val="single" w:sz="4" w:space="0" w:color="auto"/>
              <w:right w:val="nil"/>
            </w:tcBorders>
          </w:tcPr>
          <w:p w14:paraId="5545CD10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(15%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ของระยะทาง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IRI &lt;3.5)</w:t>
            </w:r>
          </w:p>
        </w:tc>
        <w:tc>
          <w:tcPr>
            <w:tcW w:w="714" w:type="pct"/>
            <w:tcBorders>
              <w:top w:val="nil"/>
              <w:left w:val="nil"/>
              <w:bottom w:val="single" w:sz="4" w:space="0" w:color="auto"/>
            </w:tcBorders>
          </w:tcPr>
          <w:p w14:paraId="71D8BECB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09" w:type="pct"/>
          </w:tcPr>
          <w:p w14:paraId="231C65BD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เสริมผิว</w:t>
            </w:r>
          </w:p>
        </w:tc>
        <w:tc>
          <w:tcPr>
            <w:tcW w:w="635" w:type="pct"/>
            <w:vAlign w:val="center"/>
          </w:tcPr>
          <w:p w14:paraId="1377BE08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17,651.68</w:t>
            </w:r>
          </w:p>
        </w:tc>
      </w:tr>
      <w:tr w:rsidR="00391646" w:rsidRPr="002C28E4" w14:paraId="0D8722F8" w14:textId="77777777" w:rsidTr="00B50480">
        <w:trPr>
          <w:trHeight w:val="20"/>
        </w:trPr>
        <w:tc>
          <w:tcPr>
            <w:tcW w:w="2142" w:type="pct"/>
            <w:tcBorders>
              <w:bottom w:val="nil"/>
              <w:right w:val="nil"/>
            </w:tcBorders>
          </w:tcPr>
          <w:p w14:paraId="74733C4B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งานบำรุงพิเศษและบูรณะ</w:t>
            </w:r>
          </w:p>
        </w:tc>
        <w:tc>
          <w:tcPr>
            <w:tcW w:w="714" w:type="pct"/>
            <w:tcBorders>
              <w:left w:val="nil"/>
              <w:bottom w:val="nil"/>
            </w:tcBorders>
          </w:tcPr>
          <w:p w14:paraId="03DCFA04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26,111.64</w:t>
            </w:r>
          </w:p>
        </w:tc>
        <w:tc>
          <w:tcPr>
            <w:tcW w:w="1509" w:type="pct"/>
          </w:tcPr>
          <w:p w14:paraId="4F702D2A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ซ่อมผิวทาง</w:t>
            </w:r>
          </w:p>
        </w:tc>
        <w:tc>
          <w:tcPr>
            <w:tcW w:w="635" w:type="pct"/>
            <w:vAlign w:val="center"/>
          </w:tcPr>
          <w:p w14:paraId="1D818990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4,351.78</w:t>
            </w:r>
          </w:p>
        </w:tc>
      </w:tr>
      <w:tr w:rsidR="00391646" w:rsidRPr="002C28E4" w14:paraId="42508065" w14:textId="77777777" w:rsidTr="00B50480">
        <w:trPr>
          <w:trHeight w:val="20"/>
        </w:trPr>
        <w:tc>
          <w:tcPr>
            <w:tcW w:w="2142" w:type="pct"/>
            <w:tcBorders>
              <w:top w:val="nil"/>
              <w:bottom w:val="nil"/>
              <w:right w:val="nil"/>
            </w:tcBorders>
          </w:tcPr>
          <w:p w14:paraId="14554CC7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(100%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ของระยะทาง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IRI &gt; 3.5)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</w:tcBorders>
          </w:tcPr>
          <w:p w14:paraId="276F291D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509" w:type="pct"/>
          </w:tcPr>
          <w:p w14:paraId="6E890790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บูรณะสายรอง</w:t>
            </w:r>
          </w:p>
        </w:tc>
        <w:tc>
          <w:tcPr>
            <w:tcW w:w="635" w:type="pct"/>
            <w:vAlign w:val="center"/>
          </w:tcPr>
          <w:p w14:paraId="19F40AD6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16,314.43</w:t>
            </w:r>
          </w:p>
        </w:tc>
      </w:tr>
      <w:tr w:rsidR="00391646" w:rsidRPr="002C28E4" w14:paraId="33E0747D" w14:textId="77777777" w:rsidTr="00B50480">
        <w:trPr>
          <w:trHeight w:val="20"/>
        </w:trPr>
        <w:tc>
          <w:tcPr>
            <w:tcW w:w="2142" w:type="pct"/>
            <w:tcBorders>
              <w:top w:val="nil"/>
              <w:bottom w:val="single" w:sz="4" w:space="0" w:color="auto"/>
              <w:right w:val="nil"/>
            </w:tcBorders>
          </w:tcPr>
          <w:p w14:paraId="255A7590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4" w:space="0" w:color="auto"/>
            </w:tcBorders>
          </w:tcPr>
          <w:p w14:paraId="1A5CEB1C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509" w:type="pct"/>
            <w:tcBorders>
              <w:bottom w:val="single" w:sz="4" w:space="0" w:color="auto"/>
            </w:tcBorders>
          </w:tcPr>
          <w:p w14:paraId="79B443D2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บูรณะทางต่ำกว่ามาตรฐาน</w:t>
            </w:r>
          </w:p>
        </w:tc>
        <w:tc>
          <w:tcPr>
            <w:tcW w:w="635" w:type="pct"/>
            <w:tcBorders>
              <w:bottom w:val="single" w:sz="4" w:space="0" w:color="auto"/>
            </w:tcBorders>
            <w:vAlign w:val="center"/>
          </w:tcPr>
          <w:p w14:paraId="139AC767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5,445.44</w:t>
            </w:r>
          </w:p>
        </w:tc>
      </w:tr>
      <w:tr w:rsidR="00391646" w:rsidRPr="002C28E4" w14:paraId="6EA2DDC6" w14:textId="77777777" w:rsidTr="00B50480">
        <w:trPr>
          <w:trHeight w:val="20"/>
        </w:trPr>
        <w:tc>
          <w:tcPr>
            <w:tcW w:w="2142" w:type="pct"/>
            <w:tcBorders>
              <w:bottom w:val="single" w:sz="4" w:space="0" w:color="auto"/>
              <w:right w:val="nil"/>
            </w:tcBorders>
          </w:tcPr>
          <w:p w14:paraId="44E1B07C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แผนงานบูรณาการ</w:t>
            </w:r>
          </w:p>
        </w:tc>
        <w:tc>
          <w:tcPr>
            <w:tcW w:w="714" w:type="pct"/>
            <w:tcBorders>
              <w:left w:val="nil"/>
              <w:bottom w:val="single" w:sz="4" w:space="0" w:color="auto"/>
              <w:right w:val="nil"/>
            </w:tcBorders>
          </w:tcPr>
          <w:p w14:paraId="213C4D0E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509" w:type="pct"/>
            <w:tcBorders>
              <w:left w:val="nil"/>
              <w:bottom w:val="single" w:sz="4" w:space="0" w:color="auto"/>
              <w:right w:val="nil"/>
            </w:tcBorders>
          </w:tcPr>
          <w:p w14:paraId="2164DAEB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35" w:type="pct"/>
            <w:tcBorders>
              <w:left w:val="nil"/>
              <w:bottom w:val="single" w:sz="4" w:space="0" w:color="auto"/>
            </w:tcBorders>
          </w:tcPr>
          <w:p w14:paraId="352F3221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391646" w:rsidRPr="002C28E4" w14:paraId="0A320F66" w14:textId="77777777" w:rsidTr="00B50480">
        <w:trPr>
          <w:trHeight w:val="20"/>
        </w:trPr>
        <w:tc>
          <w:tcPr>
            <w:tcW w:w="2142" w:type="pct"/>
            <w:tcBorders>
              <w:bottom w:val="single" w:sz="4" w:space="0" w:color="auto"/>
              <w:right w:val="nil"/>
            </w:tcBorders>
          </w:tcPr>
          <w:p w14:paraId="7922E133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โครงการบูรณะทางหลวงสายหลัก</w:t>
            </w:r>
          </w:p>
        </w:tc>
        <w:tc>
          <w:tcPr>
            <w:tcW w:w="714" w:type="pct"/>
            <w:tcBorders>
              <w:left w:val="nil"/>
              <w:bottom w:val="single" w:sz="4" w:space="0" w:color="auto"/>
            </w:tcBorders>
            <w:vAlign w:val="center"/>
          </w:tcPr>
          <w:p w14:paraId="4A264D80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20,906.20</w:t>
            </w:r>
          </w:p>
        </w:tc>
        <w:tc>
          <w:tcPr>
            <w:tcW w:w="1509" w:type="pct"/>
            <w:tcBorders>
              <w:bottom w:val="single" w:sz="4" w:space="0" w:color="auto"/>
              <w:right w:val="nil"/>
            </w:tcBorders>
          </w:tcPr>
          <w:p w14:paraId="3A77F799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35" w:type="pct"/>
            <w:tcBorders>
              <w:left w:val="nil"/>
              <w:bottom w:val="single" w:sz="4" w:space="0" w:color="auto"/>
            </w:tcBorders>
          </w:tcPr>
          <w:p w14:paraId="27628917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391646" w:rsidRPr="002C28E4" w14:paraId="2ABC528A" w14:textId="77777777" w:rsidTr="00B50480">
        <w:trPr>
          <w:trHeight w:val="20"/>
        </w:trPr>
        <w:tc>
          <w:tcPr>
            <w:tcW w:w="2142" w:type="pct"/>
            <w:tcBorders>
              <w:right w:val="nil"/>
            </w:tcBorders>
          </w:tcPr>
          <w:p w14:paraId="3D857FF1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714" w:type="pct"/>
            <w:tcBorders>
              <w:left w:val="nil"/>
            </w:tcBorders>
            <w:vAlign w:val="center"/>
          </w:tcPr>
          <w:p w14:paraId="458A09C1" w14:textId="77777777" w:rsidR="00391646" w:rsidRPr="002C28E4" w:rsidRDefault="00391646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67,494.57</w:t>
            </w:r>
          </w:p>
        </w:tc>
        <w:tc>
          <w:tcPr>
            <w:tcW w:w="1509" w:type="pct"/>
            <w:tcBorders>
              <w:right w:val="nil"/>
            </w:tcBorders>
          </w:tcPr>
          <w:p w14:paraId="5BA51CB5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rtl/>
                <w:cs/>
              </w:rPr>
            </w:pPr>
          </w:p>
        </w:tc>
        <w:tc>
          <w:tcPr>
            <w:tcW w:w="635" w:type="pct"/>
            <w:tcBorders>
              <w:left w:val="nil"/>
            </w:tcBorders>
          </w:tcPr>
          <w:p w14:paraId="684B45A9" w14:textId="77777777" w:rsidR="00391646" w:rsidRPr="002C28E4" w:rsidRDefault="00391646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318927F4" w14:textId="77777777" w:rsidR="002529BC" w:rsidRPr="00F969E3" w:rsidRDefault="002529BC" w:rsidP="002529BC">
      <w:pPr>
        <w:pStyle w:val="a5"/>
        <w:ind w:left="0" w:firstLine="851"/>
        <w:contextualSpacing w:val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75CE9B9F" w14:textId="77777777" w:rsidR="002529BC" w:rsidRPr="00F969E3" w:rsidRDefault="002529BC" w:rsidP="002529BC">
      <w:pPr>
        <w:rPr>
          <w:rFonts w:ascii="TH SarabunPSK" w:hAnsi="TH SarabunPSK" w:cs="TH SarabunPSK"/>
          <w:b/>
          <w:bCs/>
          <w:sz w:val="32"/>
          <w:szCs w:val="32"/>
        </w:rPr>
      </w:pPr>
      <w:r w:rsidRPr="00F969E3">
        <w:rPr>
          <w:rFonts w:ascii="TH SarabunPSK" w:hAnsi="TH SarabunPSK" w:cs="TH SarabunPSK"/>
          <w:b/>
          <w:bCs/>
          <w:sz w:val="32"/>
          <w:szCs w:val="32"/>
        </w:rPr>
        <w:br w:type="page"/>
      </w:r>
    </w:p>
    <w:p w14:paraId="123516C1" w14:textId="77777777" w:rsidR="002529BC" w:rsidRPr="00F969E3" w:rsidRDefault="002529BC" w:rsidP="00D23CCB">
      <w:pPr>
        <w:pStyle w:val="a5"/>
        <w:ind w:left="1418" w:firstLine="567"/>
        <w:contextualSpacing w:val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969E3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รูปแบบที่ 2 กำหนดหลักเกณฑ์และเป้าหมายคุณภาพแยกสำหรับแต่ละประเภท</w:t>
      </w:r>
      <w:r w:rsidRPr="00F969E3">
        <w:rPr>
          <w:rFonts w:ascii="TH SarabunPSK" w:hAnsi="TH SarabunPSK" w:cs="TH SarabunPSK"/>
          <w:b/>
          <w:bCs/>
          <w:sz w:val="32"/>
          <w:szCs w:val="32"/>
          <w:cs/>
        </w:rPr>
        <w:br/>
        <w:t xml:space="preserve">ทางหลวง </w:t>
      </w:r>
    </w:p>
    <w:p w14:paraId="3ACB384E" w14:textId="46F26E59" w:rsidR="00D97F2A" w:rsidRPr="002C28E4" w:rsidRDefault="00D97F2A" w:rsidP="00D23CCB">
      <w:pPr>
        <w:pStyle w:val="a5"/>
        <w:spacing w:after="120"/>
        <w:ind w:left="1411" w:firstLine="574"/>
        <w:contextualSpacing w:val="0"/>
        <w:jc w:val="thaiDistribute"/>
        <w:rPr>
          <w:rFonts w:ascii="TH SarabunPSK" w:hAnsi="TH SarabunPSK" w:cs="TH SarabunPSK"/>
          <w:szCs w:val="32"/>
        </w:rPr>
      </w:pPr>
      <w:r w:rsidRPr="002C28E4">
        <w:rPr>
          <w:rFonts w:ascii="TH SarabunPSK" w:hAnsi="TH SarabunPSK" w:cs="TH SarabunPSK"/>
          <w:color w:val="000000" w:themeColor="text1"/>
          <w:szCs w:val="32"/>
          <w:cs/>
        </w:rPr>
        <w:t>เกณฑ์การซ่อมคือ ดำเนินการซ่อมบำรุงเฉพาะจำนวนระยะทางที่ทำให้มีจำนวน</w:t>
      </w:r>
      <w:r w:rsidR="00CF7929">
        <w:rPr>
          <w:rFonts w:ascii="TH SarabunPSK" w:hAnsi="TH SarabunPSK" w:cs="TH SarabunPSK"/>
          <w:color w:val="000000" w:themeColor="text1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zCs w:val="32"/>
          <w:cs/>
        </w:rPr>
        <w:t>ถนนชำรุดเกินค่า</w:t>
      </w:r>
      <w:r w:rsidRPr="002C28E4">
        <w:rPr>
          <w:rFonts w:ascii="TH SarabunPSK" w:hAnsi="TH SarabunPSK" w:cs="TH SarabunPSK"/>
          <w:color w:val="000000" w:themeColor="text1"/>
          <w:spacing w:val="-4"/>
          <w:szCs w:val="32"/>
          <w:cs/>
        </w:rPr>
        <w:t>เป้าหมายของเกณฑ์คุณภาพ</w:t>
      </w:r>
      <w:r w:rsidRPr="002C28E4">
        <w:rPr>
          <w:rFonts w:ascii="TH SarabunPSK" w:hAnsi="TH SarabunPSK" w:cs="TH SarabunPSK"/>
          <w:color w:val="000000" w:themeColor="text1"/>
          <w:spacing w:val="-4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4"/>
          <w:szCs w:val="32"/>
          <w:cs/>
        </w:rPr>
        <w:t xml:space="preserve">จากหลักเกณฑ์และเป้าหมายของรูปแบบที่ 2 </w:t>
      </w:r>
      <w:bookmarkStart w:id="188" w:name="_Hlk61275687"/>
      <w:r w:rsidRPr="002C28E4">
        <w:rPr>
          <w:rFonts w:ascii="TH SarabunPSK" w:hAnsi="TH SarabunPSK" w:cs="TH SarabunPSK"/>
          <w:color w:val="000000" w:themeColor="text1"/>
          <w:spacing w:val="-4"/>
          <w:szCs w:val="32"/>
          <w:cs/>
        </w:rPr>
        <w:t>คำนวณความต้องการงบประมาณ</w:t>
      </w:r>
      <w:r w:rsidRPr="002C28E4">
        <w:rPr>
          <w:rFonts w:ascii="TH SarabunPSK" w:hAnsi="TH SarabunPSK" w:cs="TH SarabunPSK"/>
          <w:color w:val="000000" w:themeColor="text1"/>
          <w:szCs w:val="32"/>
          <w:cs/>
        </w:rPr>
        <w:t>ซ่อมบำรุงได้ 39</w:t>
      </w:r>
      <w:r w:rsidRPr="002C28E4">
        <w:rPr>
          <w:rFonts w:ascii="TH SarabunPSK" w:hAnsi="TH SarabunPSK" w:cs="TH SarabunPSK"/>
          <w:color w:val="000000" w:themeColor="text1"/>
          <w:szCs w:val="32"/>
        </w:rPr>
        <w:t>,</w:t>
      </w:r>
      <w:r w:rsidRPr="002C28E4">
        <w:rPr>
          <w:rFonts w:ascii="TH SarabunPSK" w:hAnsi="TH SarabunPSK" w:cs="TH SarabunPSK"/>
          <w:color w:val="000000" w:themeColor="text1"/>
          <w:szCs w:val="32"/>
          <w:cs/>
        </w:rPr>
        <w:t>955.16 ล้านบาท รายละเอียดดังต่อไปนี้</w:t>
      </w:r>
      <w:bookmarkEnd w:id="188"/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3908"/>
        <w:gridCol w:w="1355"/>
        <w:gridCol w:w="2603"/>
        <w:gridCol w:w="1179"/>
      </w:tblGrid>
      <w:tr w:rsidR="003F708D" w:rsidRPr="002C28E4" w14:paraId="3E0ABFB0" w14:textId="77777777" w:rsidTr="00B50480">
        <w:trPr>
          <w:trHeight w:val="20"/>
        </w:trPr>
        <w:tc>
          <w:tcPr>
            <w:tcW w:w="2160" w:type="pct"/>
            <w:tcBorders>
              <w:bottom w:val="single" w:sz="4" w:space="0" w:color="auto"/>
              <w:right w:val="nil"/>
            </w:tcBorders>
          </w:tcPr>
          <w:p w14:paraId="699FC717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กิจกรรมบำรุงรักษาทางหลวง รูปแบบที่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  <w:t>2</w:t>
            </w:r>
          </w:p>
        </w:tc>
        <w:tc>
          <w:tcPr>
            <w:tcW w:w="749" w:type="pct"/>
            <w:tcBorders>
              <w:left w:val="nil"/>
              <w:bottom w:val="single" w:sz="4" w:space="0" w:color="auto"/>
              <w:right w:val="nil"/>
            </w:tcBorders>
          </w:tcPr>
          <w:p w14:paraId="31A5BAB6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439" w:type="pct"/>
            <w:tcBorders>
              <w:left w:val="nil"/>
              <w:right w:val="nil"/>
            </w:tcBorders>
          </w:tcPr>
          <w:p w14:paraId="3DF8AD89" w14:textId="77777777" w:rsidR="003F708D" w:rsidRPr="002C28E4" w:rsidRDefault="003F708D" w:rsidP="001E2849">
            <w:pPr>
              <w:pStyle w:val="a7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652" w:type="pct"/>
            <w:tcBorders>
              <w:left w:val="nil"/>
            </w:tcBorders>
          </w:tcPr>
          <w:p w14:paraId="08263D4F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3F708D" w:rsidRPr="002C28E4" w14:paraId="192766EA" w14:textId="77777777" w:rsidTr="00B50480">
        <w:trPr>
          <w:trHeight w:val="20"/>
        </w:trPr>
        <w:tc>
          <w:tcPr>
            <w:tcW w:w="2160" w:type="pct"/>
            <w:tcBorders>
              <w:bottom w:val="nil"/>
              <w:right w:val="nil"/>
            </w:tcBorders>
          </w:tcPr>
          <w:p w14:paraId="3D68A16C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งานบำรุงตามกำหนดเวลา</w:t>
            </w:r>
          </w:p>
        </w:tc>
        <w:tc>
          <w:tcPr>
            <w:tcW w:w="749" w:type="pct"/>
            <w:tcBorders>
              <w:left w:val="nil"/>
              <w:bottom w:val="nil"/>
            </w:tcBorders>
          </w:tcPr>
          <w:p w14:paraId="720587F2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  <w:t>6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  <w:t>825.58</w:t>
            </w:r>
          </w:p>
        </w:tc>
        <w:tc>
          <w:tcPr>
            <w:tcW w:w="1439" w:type="pct"/>
          </w:tcPr>
          <w:p w14:paraId="593D3557" w14:textId="77777777" w:rsidR="003F708D" w:rsidRPr="002C28E4" w:rsidRDefault="003F708D" w:rsidP="001E2849">
            <w:pPr>
              <w:pStyle w:val="a7"/>
              <w:jc w:val="thaiDistribute"/>
              <w:rPr>
                <w:rFonts w:ascii="TH SarabunPSK" w:hAnsi="TH SarabunPSK" w:cs="TH SarabunPSK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ฉาบผิว</w:t>
            </w:r>
          </w:p>
        </w:tc>
        <w:tc>
          <w:tcPr>
            <w:tcW w:w="652" w:type="pct"/>
            <w:vAlign w:val="center"/>
          </w:tcPr>
          <w:p w14:paraId="1C343023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941.68</w:t>
            </w:r>
          </w:p>
        </w:tc>
      </w:tr>
      <w:tr w:rsidR="003F708D" w:rsidRPr="002C28E4" w14:paraId="12664F7A" w14:textId="77777777" w:rsidTr="00B50480">
        <w:trPr>
          <w:trHeight w:val="20"/>
        </w:trPr>
        <w:tc>
          <w:tcPr>
            <w:tcW w:w="2160" w:type="pct"/>
            <w:tcBorders>
              <w:top w:val="nil"/>
              <w:bottom w:val="single" w:sz="4" w:space="0" w:color="auto"/>
              <w:right w:val="nil"/>
            </w:tcBorders>
          </w:tcPr>
          <w:p w14:paraId="17A3DB54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  <w:t>5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%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ของระยะทาง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IRI &lt;3.5)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</w:tcBorders>
          </w:tcPr>
          <w:p w14:paraId="0421E176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439" w:type="pct"/>
          </w:tcPr>
          <w:p w14:paraId="22D32B55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เสริมผิว</w:t>
            </w:r>
          </w:p>
        </w:tc>
        <w:tc>
          <w:tcPr>
            <w:tcW w:w="652" w:type="pct"/>
            <w:vAlign w:val="center"/>
          </w:tcPr>
          <w:p w14:paraId="1A322FF3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5,883.89</w:t>
            </w:r>
          </w:p>
        </w:tc>
      </w:tr>
      <w:tr w:rsidR="003F708D" w:rsidRPr="002C28E4" w14:paraId="78034514" w14:textId="77777777" w:rsidTr="00B50480">
        <w:trPr>
          <w:trHeight w:val="20"/>
        </w:trPr>
        <w:tc>
          <w:tcPr>
            <w:tcW w:w="2160" w:type="pct"/>
            <w:tcBorders>
              <w:bottom w:val="nil"/>
              <w:right w:val="nil"/>
            </w:tcBorders>
          </w:tcPr>
          <w:p w14:paraId="7A03B8C2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งานบำรุงพิเศษและบูรณะ</w:t>
            </w:r>
          </w:p>
        </w:tc>
        <w:tc>
          <w:tcPr>
            <w:tcW w:w="749" w:type="pct"/>
            <w:tcBorders>
              <w:left w:val="nil"/>
              <w:bottom w:val="nil"/>
            </w:tcBorders>
          </w:tcPr>
          <w:p w14:paraId="7BD3E894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15,586.69</w:t>
            </w:r>
          </w:p>
        </w:tc>
        <w:tc>
          <w:tcPr>
            <w:tcW w:w="1439" w:type="pct"/>
          </w:tcPr>
          <w:p w14:paraId="0B8E6A95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ซ่อมผิวทาง</w:t>
            </w:r>
          </w:p>
        </w:tc>
        <w:tc>
          <w:tcPr>
            <w:tcW w:w="652" w:type="pct"/>
          </w:tcPr>
          <w:p w14:paraId="719B907F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2,566.38</w:t>
            </w:r>
          </w:p>
        </w:tc>
      </w:tr>
      <w:tr w:rsidR="003F708D" w:rsidRPr="002C28E4" w14:paraId="1F614357" w14:textId="77777777" w:rsidTr="00B50480">
        <w:trPr>
          <w:trHeight w:val="20"/>
        </w:trPr>
        <w:tc>
          <w:tcPr>
            <w:tcW w:w="2909" w:type="pct"/>
            <w:gridSpan w:val="2"/>
            <w:vMerge w:val="restart"/>
            <w:tcBorders>
              <w:top w:val="nil"/>
            </w:tcBorders>
          </w:tcPr>
          <w:p w14:paraId="307E14AA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เฉพาะจำนวนระยะทางที่ทำให้มีจำนวนถนนชำรุดเกินค่าเป้าหมายของเกณฑ์คุณภาพ)</w:t>
            </w:r>
          </w:p>
        </w:tc>
        <w:tc>
          <w:tcPr>
            <w:tcW w:w="1439" w:type="pct"/>
          </w:tcPr>
          <w:p w14:paraId="6FEB9618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kern w:val="24"/>
                <w:sz w:val="32"/>
                <w:szCs w:val="32"/>
                <w:cs/>
              </w:rPr>
              <w:t>บูรณะสายรอง</w:t>
            </w:r>
          </w:p>
        </w:tc>
        <w:tc>
          <w:tcPr>
            <w:tcW w:w="652" w:type="pct"/>
          </w:tcPr>
          <w:p w14:paraId="3BEA1CD7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8,590.80</w:t>
            </w:r>
          </w:p>
        </w:tc>
      </w:tr>
      <w:tr w:rsidR="003F708D" w:rsidRPr="002C28E4" w14:paraId="2323B1B5" w14:textId="77777777" w:rsidTr="00B50480">
        <w:trPr>
          <w:trHeight w:val="20"/>
        </w:trPr>
        <w:tc>
          <w:tcPr>
            <w:tcW w:w="2909" w:type="pct"/>
            <w:gridSpan w:val="2"/>
            <w:vMerge/>
            <w:tcBorders>
              <w:bottom w:val="single" w:sz="4" w:space="0" w:color="auto"/>
            </w:tcBorders>
          </w:tcPr>
          <w:p w14:paraId="71613546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439" w:type="pct"/>
            <w:tcBorders>
              <w:bottom w:val="single" w:sz="4" w:space="0" w:color="auto"/>
            </w:tcBorders>
          </w:tcPr>
          <w:p w14:paraId="3945A203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บูรณะทางต่ำกว่ามาตรฐาน</w:t>
            </w:r>
          </w:p>
        </w:tc>
        <w:tc>
          <w:tcPr>
            <w:tcW w:w="652" w:type="pct"/>
            <w:tcBorders>
              <w:bottom w:val="single" w:sz="4" w:space="0" w:color="auto"/>
            </w:tcBorders>
          </w:tcPr>
          <w:p w14:paraId="3F651000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4,429.51</w:t>
            </w:r>
          </w:p>
        </w:tc>
      </w:tr>
      <w:tr w:rsidR="003F708D" w:rsidRPr="002C28E4" w14:paraId="301FCDF9" w14:textId="77777777" w:rsidTr="00B50480">
        <w:trPr>
          <w:trHeight w:val="20"/>
        </w:trPr>
        <w:tc>
          <w:tcPr>
            <w:tcW w:w="4348" w:type="pct"/>
            <w:gridSpan w:val="3"/>
            <w:tcBorders>
              <w:bottom w:val="single" w:sz="4" w:space="0" w:color="auto"/>
              <w:right w:val="nil"/>
            </w:tcBorders>
          </w:tcPr>
          <w:p w14:paraId="2B654133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แผนงานบูรณาการ</w:t>
            </w:r>
          </w:p>
          <w:p w14:paraId="66831033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เฉพาะจำนวนระยะทางที่ทำให้มีจำนวนถนนชำรุดเกินค่าเป้าหมายของเกณฑ์คุณภาพ)</w:t>
            </w:r>
          </w:p>
        </w:tc>
        <w:tc>
          <w:tcPr>
            <w:tcW w:w="652" w:type="pct"/>
            <w:tcBorders>
              <w:left w:val="nil"/>
              <w:bottom w:val="single" w:sz="4" w:space="0" w:color="auto"/>
            </w:tcBorders>
          </w:tcPr>
          <w:p w14:paraId="4D116A17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3F708D" w:rsidRPr="002C28E4" w14:paraId="4503C893" w14:textId="77777777" w:rsidTr="00B50480">
        <w:trPr>
          <w:trHeight w:val="20"/>
        </w:trPr>
        <w:tc>
          <w:tcPr>
            <w:tcW w:w="2160" w:type="pct"/>
            <w:tcBorders>
              <w:bottom w:val="single" w:sz="4" w:space="0" w:color="auto"/>
              <w:right w:val="nil"/>
            </w:tcBorders>
          </w:tcPr>
          <w:p w14:paraId="4F2D8639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โครงการบูรณะทางหลวงสายหลัก</w:t>
            </w:r>
          </w:p>
        </w:tc>
        <w:tc>
          <w:tcPr>
            <w:tcW w:w="749" w:type="pct"/>
            <w:tcBorders>
              <w:left w:val="nil"/>
              <w:bottom w:val="single" w:sz="4" w:space="0" w:color="auto"/>
            </w:tcBorders>
          </w:tcPr>
          <w:p w14:paraId="20831E76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17,542.89</w:t>
            </w:r>
          </w:p>
        </w:tc>
        <w:tc>
          <w:tcPr>
            <w:tcW w:w="1439" w:type="pct"/>
            <w:tcBorders>
              <w:bottom w:val="single" w:sz="4" w:space="0" w:color="auto"/>
              <w:right w:val="nil"/>
            </w:tcBorders>
          </w:tcPr>
          <w:p w14:paraId="613461F7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52" w:type="pct"/>
            <w:tcBorders>
              <w:left w:val="nil"/>
              <w:bottom w:val="single" w:sz="4" w:space="0" w:color="auto"/>
            </w:tcBorders>
          </w:tcPr>
          <w:p w14:paraId="319F3D6A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3F708D" w:rsidRPr="002C28E4" w14:paraId="007E4868" w14:textId="77777777" w:rsidTr="00B50480">
        <w:trPr>
          <w:trHeight w:val="20"/>
        </w:trPr>
        <w:tc>
          <w:tcPr>
            <w:tcW w:w="2160" w:type="pct"/>
            <w:tcBorders>
              <w:right w:val="nil"/>
            </w:tcBorders>
          </w:tcPr>
          <w:p w14:paraId="3D328AAA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749" w:type="pct"/>
            <w:tcBorders>
              <w:left w:val="nil"/>
            </w:tcBorders>
          </w:tcPr>
          <w:p w14:paraId="56FE7EBD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39,955.16</w:t>
            </w:r>
          </w:p>
        </w:tc>
        <w:tc>
          <w:tcPr>
            <w:tcW w:w="1439" w:type="pct"/>
            <w:tcBorders>
              <w:right w:val="nil"/>
            </w:tcBorders>
          </w:tcPr>
          <w:p w14:paraId="7C50F079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b/>
                <w:bCs/>
                <w:kern w:val="24"/>
                <w:sz w:val="32"/>
                <w:szCs w:val="32"/>
                <w:rtl/>
                <w:cs/>
              </w:rPr>
            </w:pPr>
          </w:p>
        </w:tc>
        <w:tc>
          <w:tcPr>
            <w:tcW w:w="652" w:type="pct"/>
            <w:tcBorders>
              <w:left w:val="nil"/>
            </w:tcBorders>
          </w:tcPr>
          <w:p w14:paraId="48264DAA" w14:textId="77777777" w:rsidR="003F708D" w:rsidRPr="002C28E4" w:rsidRDefault="003F708D" w:rsidP="001E2849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129A56FF" w14:textId="77777777" w:rsidR="002529BC" w:rsidRPr="00F969E3" w:rsidRDefault="002529BC" w:rsidP="002529BC">
      <w:pPr>
        <w:pStyle w:val="a5"/>
        <w:ind w:left="2126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</w:p>
    <w:p w14:paraId="46082950" w14:textId="77777777" w:rsidR="002529BC" w:rsidRPr="00F969E3" w:rsidRDefault="002529BC" w:rsidP="002529BC">
      <w:pPr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4225B023" w14:textId="738BCBA4" w:rsidR="002529BC" w:rsidRPr="00F969E3" w:rsidRDefault="002529BC" w:rsidP="00D23CCB">
      <w:pPr>
        <w:spacing w:after="120"/>
        <w:ind w:left="1418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lastRenderedPageBreak/>
        <w:t>ค่าซ่อมบำรุงผิวถนนประจำปี พ.ศ. 256</w:t>
      </w:r>
      <w:r w:rsidR="00FC4980">
        <w:rPr>
          <w:rFonts w:ascii="TH SarabunPSK" w:hAnsi="TH SarabunPSK" w:cs="TH SarabunPSK"/>
          <w:spacing w:val="-4"/>
          <w:sz w:val="32"/>
          <w:szCs w:val="32"/>
        </w:rPr>
        <w:t>5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 xml:space="preserve"> จากการวิเคราะห์แบบไม่จำกัด ระยะเวลา 1 ปี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ของสำนักงานทางหลวงทั้ง 18 สำนักงานทางหลวง แสดงไว้ใน</w:t>
      </w:r>
      <w:r w:rsid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FC3140">
        <w:rPr>
          <w:rFonts w:ascii="TH SarabunPSK" w:hAnsi="TH SarabunPSK" w:cs="TH SarabunPSK"/>
          <w:sz w:val="32"/>
          <w:szCs w:val="32"/>
        </w:rPr>
        <w:instrText>REF _Ref</w:instrText>
      </w:r>
      <w:r w:rsidR="00FC3140">
        <w:rPr>
          <w:rFonts w:ascii="TH SarabunPSK" w:hAnsi="TH SarabunPSK" w:cs="TH SarabunPSK"/>
          <w:sz w:val="32"/>
          <w:szCs w:val="32"/>
          <w:cs/>
        </w:rPr>
        <w:instrText xml:space="preserve">61434583 </w:instrText>
      </w:r>
      <w:r w:rsidR="00FC3140">
        <w:rPr>
          <w:rFonts w:ascii="TH SarabunPSK" w:hAnsi="TH SarabunPSK" w:cs="TH SarabunPSK"/>
          <w:sz w:val="32"/>
          <w:szCs w:val="32"/>
        </w:rPr>
        <w:instrText>\h</w:instrText>
      </w:r>
      <w:r w:rsid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FC3140">
        <w:rPr>
          <w:rFonts w:ascii="TH SarabunPSK" w:hAnsi="TH SarabunPSK" w:cs="TH SarabunPSK"/>
          <w:sz w:val="32"/>
          <w:szCs w:val="32"/>
          <w:cs/>
        </w:rPr>
      </w:r>
      <w:r w:rsid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FC3140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20</w:t>
      </w:r>
      <w:r w:rsid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ถึง</w:t>
      </w:r>
      <w:r w:rsid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FC3140">
        <w:rPr>
          <w:rFonts w:ascii="TH SarabunPSK" w:hAnsi="TH SarabunPSK" w:cs="TH SarabunPSK"/>
          <w:sz w:val="32"/>
          <w:szCs w:val="32"/>
        </w:rPr>
        <w:instrText>REF _Ref</w:instrText>
      </w:r>
      <w:r w:rsidR="00FC3140">
        <w:rPr>
          <w:rFonts w:ascii="TH SarabunPSK" w:hAnsi="TH SarabunPSK" w:cs="TH SarabunPSK"/>
          <w:sz w:val="32"/>
          <w:szCs w:val="32"/>
          <w:cs/>
        </w:rPr>
        <w:instrText xml:space="preserve">61434746 </w:instrText>
      </w:r>
      <w:r w:rsidR="00FC3140">
        <w:rPr>
          <w:rFonts w:ascii="TH SarabunPSK" w:hAnsi="TH SarabunPSK" w:cs="TH SarabunPSK"/>
          <w:sz w:val="32"/>
          <w:szCs w:val="32"/>
        </w:rPr>
        <w:instrText>\h</w:instrText>
      </w:r>
      <w:r w:rsid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FC3140">
        <w:rPr>
          <w:rFonts w:ascii="TH SarabunPSK" w:hAnsi="TH SarabunPSK" w:cs="TH SarabunPSK"/>
          <w:sz w:val="32"/>
          <w:szCs w:val="32"/>
          <w:cs/>
        </w:rPr>
      </w:r>
      <w:r w:rsid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FC3140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37</w:t>
      </w:r>
      <w:r w:rsidR="00FC3140">
        <w:rPr>
          <w:rFonts w:ascii="TH SarabunPSK" w:hAnsi="TH SarabunPSK" w:cs="TH SarabunPSK"/>
          <w:sz w:val="32"/>
          <w:szCs w:val="32"/>
          <w:cs/>
        </w:rPr>
        <w:fldChar w:fldCharType="end"/>
      </w:r>
    </w:p>
    <w:p w14:paraId="3AE312E5" w14:textId="12DBDD0B" w:rsidR="002529BC" w:rsidRPr="00FC3140" w:rsidRDefault="005B2AE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89" w:name="_Ref61434583"/>
      <w:bookmarkStart w:id="190" w:name="_Toc44204629"/>
      <w:bookmarkStart w:id="191" w:name="_Toc56089034"/>
      <w:bookmarkStart w:id="192" w:name="_Toc66123462"/>
      <w:r w:rsidRPr="00FC3140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20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189"/>
      <w:r w:rsidR="002529BC" w:rsidRPr="00FC3140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5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1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เชียงใหม่</w:t>
      </w:r>
      <w:bookmarkEnd w:id="190"/>
      <w:bookmarkEnd w:id="191"/>
      <w:bookmarkEnd w:id="192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954"/>
        <w:gridCol w:w="2079"/>
        <w:gridCol w:w="2012"/>
      </w:tblGrid>
      <w:tr w:rsidR="0073002E" w:rsidRPr="002C28E4" w14:paraId="0DDFFFCB" w14:textId="77777777" w:rsidTr="00B50480">
        <w:trPr>
          <w:jc w:val="center"/>
        </w:trPr>
        <w:tc>
          <w:tcPr>
            <w:tcW w:w="2739" w:type="pct"/>
            <w:shd w:val="clear" w:color="auto" w:fill="E7E6E6" w:themeFill="background2"/>
            <w:vAlign w:val="center"/>
          </w:tcPr>
          <w:p w14:paraId="70D108B0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149" w:type="pct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1E47437F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112" w:type="pct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2EF526D8" w14:textId="77777777" w:rsidR="0073002E" w:rsidRPr="002C28E4" w:rsidRDefault="0073002E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73002E" w:rsidRPr="002C28E4" w14:paraId="2F7A0D18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6564C19F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64D769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13,583,698.00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A8D180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5,840,990,097.00</w:t>
            </w:r>
          </w:p>
        </w:tc>
      </w:tr>
      <w:tr w:rsidR="0073002E" w:rsidRPr="002C28E4" w14:paraId="282C0B84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78551347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ปรับระดับผิวเดิมและปูผิวใหม่หนา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</w:rPr>
              <w:t>(OLM05)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18885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7,963,246.00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F4EB9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3,583,461,240.00</w:t>
            </w:r>
          </w:p>
        </w:tc>
      </w:tr>
      <w:tr w:rsidR="0073002E" w:rsidRPr="002C28E4" w14:paraId="5DB09572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3CC2879E" w14:textId="77777777" w:rsidR="0073002E" w:rsidRPr="008465E9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0DD988E0" w14:textId="77777777" w:rsidR="0073002E" w:rsidRPr="002C28E4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4AFFF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25,861.00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0B36F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23,016,290.00</w:t>
            </w:r>
          </w:p>
        </w:tc>
      </w:tr>
      <w:tr w:rsidR="0073002E" w:rsidRPr="002C28E4" w14:paraId="0C1C0010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5A62145F" w14:textId="77777777" w:rsidR="0073002E" w:rsidRPr="008465E9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7FB4782B" w14:textId="77777777" w:rsidR="0073002E" w:rsidRPr="002C28E4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30CE5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1,774,465.00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29005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1,064,678,700.00</w:t>
            </w:r>
          </w:p>
        </w:tc>
      </w:tr>
      <w:tr w:rsidR="0073002E" w:rsidRPr="002C28E4" w14:paraId="1A6ACA90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293B1D09" w14:textId="77777777" w:rsidR="0073002E" w:rsidRPr="008465E9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BD5B716" w14:textId="77777777" w:rsidR="0073002E" w:rsidRPr="002C28E4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DB883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312,635.00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C342F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265,739,750.00</w:t>
            </w:r>
          </w:p>
        </w:tc>
      </w:tr>
      <w:tr w:rsidR="0073002E" w:rsidRPr="002C28E4" w14:paraId="6F998D94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0DE9C7D6" w14:textId="77777777" w:rsidR="0073002E" w:rsidRPr="008465E9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5CA42832" w14:textId="77777777" w:rsidR="0073002E" w:rsidRPr="002C28E4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6DCA2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8,513,924.00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AFDDB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4,256,962,000.00</w:t>
            </w:r>
          </w:p>
        </w:tc>
      </w:tr>
      <w:tr w:rsidR="0073002E" w:rsidRPr="002C28E4" w14:paraId="70123130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70D94A7E" w14:textId="77777777" w:rsidR="0073002E" w:rsidRPr="008465E9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5B0BBAFC" w14:textId="77777777" w:rsidR="0073002E" w:rsidRPr="002C28E4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และปูผิวทางใหม่แบบผสมยางธรรมชาติ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RCLPMA)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12F15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355,251.00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83B27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305,516,720.00</w:t>
            </w:r>
          </w:p>
        </w:tc>
      </w:tr>
      <w:tr w:rsidR="0073002E" w:rsidRPr="002C28E4" w14:paraId="7CA4CFCA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04F5FF78" w14:textId="77777777" w:rsidR="0073002E" w:rsidRPr="008465E9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6C5649FA" w14:textId="77777777" w:rsidR="0073002E" w:rsidRPr="002C28E4" w:rsidRDefault="0073002E" w:rsidP="0014516D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0DC2E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799,049.00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B9AF7" w14:textId="77777777" w:rsidR="0073002E" w:rsidRPr="002C28E4" w:rsidRDefault="0073002E" w:rsidP="0014516D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655,220,180.00</w:t>
            </w:r>
          </w:p>
        </w:tc>
      </w:tr>
      <w:tr w:rsidR="0073002E" w:rsidRPr="002C28E4" w14:paraId="1FCE72E5" w14:textId="77777777" w:rsidTr="00B50480">
        <w:trPr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59C48552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3B8E40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4,752,176.00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CD29ED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760,348,480.00</w:t>
            </w:r>
          </w:p>
        </w:tc>
      </w:tr>
      <w:tr w:rsidR="0073002E" w:rsidRPr="002C28E4" w14:paraId="000E4100" w14:textId="77777777" w:rsidTr="00B50480">
        <w:trPr>
          <w:trHeight w:val="43"/>
          <w:jc w:val="center"/>
        </w:trPr>
        <w:tc>
          <w:tcPr>
            <w:tcW w:w="2739" w:type="pct"/>
            <w:shd w:val="clear" w:color="auto" w:fill="FFFFFF" w:themeFill="background1"/>
            <w:vAlign w:val="center"/>
          </w:tcPr>
          <w:p w14:paraId="4E1A702A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4DE534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1,729,964.00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5EF5F3" w14:textId="77777777" w:rsidR="0073002E" w:rsidRPr="002C28E4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</w:tr>
      <w:tr w:rsidR="0073002E" w:rsidRPr="002C28E4" w14:paraId="0206B15D" w14:textId="77777777" w:rsidTr="00B50480">
        <w:trPr>
          <w:trHeight w:val="235"/>
          <w:jc w:val="center"/>
        </w:trPr>
        <w:tc>
          <w:tcPr>
            <w:tcW w:w="2739" w:type="pct"/>
            <w:shd w:val="clear" w:color="auto" w:fill="FFFFFF" w:themeFill="background1"/>
            <w:vAlign w:val="center"/>
            <w:hideMark/>
          </w:tcPr>
          <w:p w14:paraId="3DE048AF" w14:textId="77777777" w:rsidR="0073002E" w:rsidRPr="002C28E4" w:rsidRDefault="0073002E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1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60513771" w14:textId="77777777" w:rsidR="0073002E" w:rsidRPr="00BC5F79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BC5F79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39,810,269.00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6C8D7AC" w14:textId="77777777" w:rsidR="0073002E" w:rsidRPr="00BC5F79" w:rsidRDefault="0073002E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BC5F79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16,755,933,457.00</w:t>
            </w:r>
          </w:p>
        </w:tc>
      </w:tr>
    </w:tbl>
    <w:p w14:paraId="6BF50E00" w14:textId="77777777" w:rsidR="002529BC" w:rsidRPr="00FC3140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33270857" w14:textId="77777777" w:rsidR="002529BC" w:rsidRPr="00FC3140" w:rsidRDefault="002529BC" w:rsidP="002529BC">
      <w:pPr>
        <w:rPr>
          <w:rFonts w:ascii="TH SarabunPSK" w:hAnsi="TH SarabunPSK" w:cs="TH SarabunPSK"/>
          <w:sz w:val="32"/>
          <w:szCs w:val="32"/>
        </w:rPr>
      </w:pPr>
      <w:r w:rsidRPr="00FC3140">
        <w:rPr>
          <w:rFonts w:ascii="TH SarabunPSK" w:hAnsi="TH SarabunPSK" w:cs="TH SarabunPSK"/>
          <w:sz w:val="32"/>
          <w:szCs w:val="32"/>
        </w:rPr>
        <w:br w:type="page"/>
      </w:r>
    </w:p>
    <w:p w14:paraId="7B77D2A2" w14:textId="2DD1CAC6" w:rsidR="002529BC" w:rsidRPr="00FC3140" w:rsidRDefault="005B2AE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93" w:name="_Toc44204630"/>
      <w:bookmarkStart w:id="194" w:name="_Toc56089035"/>
      <w:bookmarkStart w:id="195" w:name="_Toc66123463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21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สำนักงานทางหลวงที่ 2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แพร่</w:t>
      </w:r>
      <w:bookmarkEnd w:id="193"/>
      <w:bookmarkEnd w:id="194"/>
      <w:bookmarkEnd w:id="195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951"/>
        <w:gridCol w:w="2059"/>
        <w:gridCol w:w="2035"/>
      </w:tblGrid>
      <w:tr w:rsidR="00D936B7" w:rsidRPr="002C28E4" w14:paraId="584A7AE4" w14:textId="77777777" w:rsidTr="0066757A">
        <w:trPr>
          <w:jc w:val="center"/>
        </w:trPr>
        <w:tc>
          <w:tcPr>
            <w:tcW w:w="2737" w:type="pct"/>
            <w:shd w:val="clear" w:color="auto" w:fill="E7E6E6" w:themeFill="background2"/>
          </w:tcPr>
          <w:p w14:paraId="7A6657F7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138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434992F2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125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78971D43" w14:textId="77777777" w:rsidR="00D936B7" w:rsidRPr="002C28E4" w:rsidRDefault="00D936B7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D936B7" w:rsidRPr="002C28E4" w14:paraId="7757882E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3C5957DE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CADB9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14,180,290.00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17664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6,097,525,388.00</w:t>
            </w:r>
          </w:p>
        </w:tc>
      </w:tr>
      <w:tr w:rsidR="00D936B7" w:rsidRPr="002C28E4" w14:paraId="36C726F7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74105334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ปรับระดับผิวเดิมและปูผิวใหม่หนา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</w:rPr>
              <w:t>(OLM05)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4F3E4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7,736,400.00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D515D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3,481,380,225.00</w:t>
            </w:r>
          </w:p>
        </w:tc>
      </w:tr>
      <w:tr w:rsidR="00D936B7" w:rsidRPr="002C28E4" w14:paraId="3AA27334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112EA4D4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(RBPMA)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61D5A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177,722.00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0D258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158,172,491.00</w:t>
            </w:r>
          </w:p>
        </w:tc>
      </w:tr>
      <w:tr w:rsidR="00D936B7" w:rsidRPr="002C28E4" w14:paraId="60411197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052A67B0" w14:textId="2388C0A2" w:rsidR="00D936B7" w:rsidRPr="00075DEC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075DEC">
              <w:rPr>
                <w:rFonts w:ascii="TH SarabunPSK" w:hAnsi="TH SarabunPSK" w:cs="TH SarabunPSK"/>
                <w:sz w:val="32"/>
                <w:szCs w:val="32"/>
                <w:cs/>
              </w:rPr>
              <w:t>งานบูรณะทางผิวแอสฟัลต์</w:t>
            </w:r>
          </w:p>
          <w:p w14:paraId="46D87D97" w14:textId="77777777" w:rsidR="00D936B7" w:rsidRPr="002C28E4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075D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075DE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075DE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075DEC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6DB99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2,596,139.00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3834D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1,557,683,700.00</w:t>
            </w:r>
          </w:p>
        </w:tc>
      </w:tr>
      <w:tr w:rsidR="00D936B7" w:rsidRPr="002C28E4" w14:paraId="7B25327E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3B4CA7FF" w14:textId="5052CBC9" w:rsidR="00D936B7" w:rsidRPr="00865CC7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งานบูรณะทางผิวแอสฟัลต์</w:t>
            </w:r>
          </w:p>
          <w:p w14:paraId="06D5A8D3" w14:textId="77777777" w:rsidR="00D936B7" w:rsidRPr="002C28E4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A4932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520,132.00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6D2E2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442,112,200.00</w:t>
            </w:r>
          </w:p>
        </w:tc>
      </w:tr>
      <w:tr w:rsidR="00D936B7" w:rsidRPr="002C28E4" w14:paraId="5BA04010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5D0EF87E" w14:textId="1360BC0F" w:rsidR="00D936B7" w:rsidRPr="00865CC7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</w:p>
          <w:p w14:paraId="225FE932" w14:textId="77777777" w:rsidR="00D936B7" w:rsidRPr="002C28E4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1DA76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3,372,671.00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BCA8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1,686,335,500.00</w:t>
            </w:r>
          </w:p>
        </w:tc>
      </w:tr>
      <w:tr w:rsidR="00D936B7" w:rsidRPr="002C28E4" w14:paraId="233C8624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2DC68725" w14:textId="77777777" w:rsidR="00D936B7" w:rsidRPr="002C28E4" w:rsidRDefault="00D936B7" w:rsidP="005E6461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B6E69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183,409.00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76F0F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157,732,987.00</w:t>
            </w:r>
          </w:p>
        </w:tc>
      </w:tr>
      <w:tr w:rsidR="00D936B7" w:rsidRPr="002C28E4" w14:paraId="51F1981B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63F2D7EF" w14:textId="011B3D5B" w:rsidR="00D936B7" w:rsidRPr="00865CC7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</w:p>
          <w:p w14:paraId="7652E940" w14:textId="77777777" w:rsidR="00D936B7" w:rsidRPr="002C28E4" w:rsidRDefault="00D936B7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B3EFF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513,767.00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CBB7E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421,289,760.00</w:t>
            </w:r>
          </w:p>
        </w:tc>
      </w:tr>
      <w:tr w:rsidR="00D936B7" w:rsidRPr="002C28E4" w14:paraId="3735F7BC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3C651AA7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C4027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9,805,360.00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5D696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1,568,857,488.00</w:t>
            </w:r>
          </w:p>
        </w:tc>
      </w:tr>
      <w:tr w:rsidR="00D936B7" w:rsidRPr="002C28E4" w14:paraId="30EED11A" w14:textId="77777777" w:rsidTr="0066757A">
        <w:trPr>
          <w:jc w:val="center"/>
        </w:trPr>
        <w:tc>
          <w:tcPr>
            <w:tcW w:w="2737" w:type="pct"/>
            <w:shd w:val="clear" w:color="auto" w:fill="FFFFFF" w:themeFill="background1"/>
          </w:tcPr>
          <w:p w14:paraId="2C6DA677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7DB6E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1,631,789.00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9C748" w14:textId="77777777" w:rsidR="00D936B7" w:rsidRPr="002C28E4" w:rsidRDefault="00D936B7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D936B7" w:rsidRPr="002C28E4" w14:paraId="283E59A7" w14:textId="77777777" w:rsidTr="0066757A">
        <w:trPr>
          <w:trHeight w:val="235"/>
          <w:jc w:val="center"/>
        </w:trPr>
        <w:tc>
          <w:tcPr>
            <w:tcW w:w="2737" w:type="pct"/>
            <w:shd w:val="clear" w:color="auto" w:fill="FFFFFF" w:themeFill="background1"/>
            <w:hideMark/>
          </w:tcPr>
          <w:p w14:paraId="54D891E9" w14:textId="77777777" w:rsidR="00D936B7" w:rsidRPr="002C28E4" w:rsidRDefault="00D936B7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3626BB8" w14:textId="77777777" w:rsidR="00D936B7" w:rsidRPr="002C28E4" w:rsidRDefault="00D936B7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40,717,679.00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1CB1DAD" w14:textId="77777777" w:rsidR="00D936B7" w:rsidRPr="002C28E4" w:rsidRDefault="00D936B7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15,571,089,739.00</w:t>
            </w:r>
          </w:p>
        </w:tc>
      </w:tr>
    </w:tbl>
    <w:p w14:paraId="12D796D8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73C2A9CB" w14:textId="77777777" w:rsidR="002529BC" w:rsidRPr="00F969E3" w:rsidRDefault="002529BC" w:rsidP="002529BC">
      <w:pPr>
        <w:ind w:left="1276" w:hanging="85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0DF8BBF9" w14:textId="3903FC3D" w:rsidR="002529BC" w:rsidRPr="00FC3140" w:rsidRDefault="005B2AE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96" w:name="_Toc44204631"/>
      <w:bookmarkStart w:id="197" w:name="_Toc56089036"/>
      <w:bookmarkStart w:id="198" w:name="_Toc66123464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22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สำนักงานทางหลวงที่ 3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สกลนคร</w:t>
      </w:r>
      <w:bookmarkEnd w:id="196"/>
      <w:bookmarkEnd w:id="197"/>
      <w:bookmarkEnd w:id="198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508"/>
        <w:gridCol w:w="2258"/>
        <w:gridCol w:w="2279"/>
      </w:tblGrid>
      <w:tr w:rsidR="00C60E59" w:rsidRPr="002C28E4" w14:paraId="7A65AC8F" w14:textId="77777777" w:rsidTr="0066757A">
        <w:trPr>
          <w:tblHeader/>
          <w:jc w:val="center"/>
        </w:trPr>
        <w:tc>
          <w:tcPr>
            <w:tcW w:w="2492" w:type="pct"/>
            <w:shd w:val="clear" w:color="auto" w:fill="E7E6E6" w:themeFill="background2"/>
          </w:tcPr>
          <w:p w14:paraId="694ADF02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248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785A2F42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26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36D3E785" w14:textId="77777777" w:rsidR="00C60E59" w:rsidRPr="002C28E4" w:rsidRDefault="00C60E59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 xml:space="preserve"> 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C60E59" w:rsidRPr="002C28E4" w14:paraId="46B375AA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2999E296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6590E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21,062,875.00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32948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9,057,036,207.00</w:t>
            </w:r>
          </w:p>
        </w:tc>
      </w:tr>
      <w:tr w:rsidR="00C60E59" w:rsidRPr="002C28E4" w14:paraId="7DB8E8FA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6DB5D1AC" w14:textId="77777777" w:rsidR="00C60E59" w:rsidRPr="00865CC7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7339A84B" w14:textId="77777777" w:rsidR="00C60E59" w:rsidRPr="002C28E4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A4C58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3,232,701.00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F92A0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1,454,716,539.00</w:t>
            </w:r>
          </w:p>
        </w:tc>
      </w:tr>
      <w:tr w:rsidR="00C60E59" w:rsidRPr="002C28E4" w14:paraId="3CAB40DD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39CEAB8B" w14:textId="77777777" w:rsidR="00C60E59" w:rsidRPr="00865CC7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4897BC8D" w14:textId="77777777" w:rsidR="00C60E59" w:rsidRPr="002C28E4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94AE3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4,736.00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A9BE3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4,215,040.00</w:t>
            </w:r>
          </w:p>
        </w:tc>
      </w:tr>
      <w:tr w:rsidR="00C60E59" w:rsidRPr="002C28E4" w14:paraId="1F01EBA5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10E427A5" w14:textId="77777777" w:rsidR="00C60E59" w:rsidRPr="008465E9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1BD191C0" w14:textId="77777777" w:rsidR="00C60E59" w:rsidRPr="002C28E4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13E0D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15,438.00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6679D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9,262,620.00</w:t>
            </w:r>
          </w:p>
        </w:tc>
      </w:tr>
      <w:tr w:rsidR="00C60E59" w:rsidRPr="002C28E4" w14:paraId="3F5D03B6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27B9EB37" w14:textId="77777777" w:rsidR="00C60E59" w:rsidRPr="008465E9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22816164" w14:textId="77777777" w:rsidR="00C60E59" w:rsidRPr="002C28E4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20CF2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213,343.00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79508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181,341,125.00</w:t>
            </w:r>
          </w:p>
        </w:tc>
      </w:tr>
      <w:tr w:rsidR="00C60E59" w:rsidRPr="002C28E4" w14:paraId="62F0F450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6E64329C" w14:textId="77777777" w:rsidR="00C60E59" w:rsidRPr="008465E9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14F66E2E" w14:textId="77777777" w:rsidR="00C60E59" w:rsidRPr="002C28E4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D9694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352,480.00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68AA0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176,239,400.00</w:t>
            </w:r>
          </w:p>
        </w:tc>
      </w:tr>
      <w:tr w:rsidR="00C60E59" w:rsidRPr="002C28E4" w14:paraId="2A90FC3C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50D9993F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8ED36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105,507.00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11CF8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90,736,450.00</w:t>
            </w:r>
          </w:p>
        </w:tc>
      </w:tr>
      <w:tr w:rsidR="00C60E59" w:rsidRPr="002C28E4" w14:paraId="04CA83D4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17294EBC" w14:textId="77777777" w:rsidR="00C60E59" w:rsidRPr="008465E9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26BE39F8" w14:textId="77777777" w:rsidR="00C60E59" w:rsidRPr="002C28E4" w:rsidRDefault="00C60E5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8465E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465E9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2B75B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180,967.00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11D36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148,392,530.00</w:t>
            </w:r>
          </w:p>
        </w:tc>
      </w:tr>
      <w:tr w:rsidR="00C60E59" w:rsidRPr="002C28E4" w14:paraId="3E908458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682FFC02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3C813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11,507,764.00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F313C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1,841,242,400.00</w:t>
            </w:r>
          </w:p>
        </w:tc>
      </w:tr>
      <w:tr w:rsidR="00C60E59" w:rsidRPr="002C28E4" w14:paraId="6BBDB4BC" w14:textId="77777777" w:rsidTr="0066757A">
        <w:trPr>
          <w:jc w:val="center"/>
        </w:trPr>
        <w:tc>
          <w:tcPr>
            <w:tcW w:w="2492" w:type="pct"/>
            <w:shd w:val="clear" w:color="auto" w:fill="FFFFFF" w:themeFill="background1"/>
          </w:tcPr>
          <w:p w14:paraId="4931EAA0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2E0FB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961,501.00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DC364" w14:textId="77777777" w:rsidR="00C60E59" w:rsidRPr="002C28E4" w:rsidRDefault="00C60E5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C60E59" w:rsidRPr="002C28E4" w14:paraId="35765DF7" w14:textId="77777777" w:rsidTr="0066757A">
        <w:trPr>
          <w:trHeight w:val="235"/>
          <w:jc w:val="center"/>
        </w:trPr>
        <w:tc>
          <w:tcPr>
            <w:tcW w:w="2492" w:type="pct"/>
            <w:shd w:val="clear" w:color="auto" w:fill="FFFFFF" w:themeFill="background1"/>
            <w:hideMark/>
          </w:tcPr>
          <w:p w14:paraId="67CB6F3B" w14:textId="77777777" w:rsidR="00C60E59" w:rsidRPr="002C28E4" w:rsidRDefault="00C60E59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2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27709AC" w14:textId="77777777" w:rsidR="00C60E59" w:rsidRPr="002C28E4" w:rsidRDefault="00C60E59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37,637,312.00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BBAB9CB" w14:textId="77777777" w:rsidR="00C60E59" w:rsidRPr="002C28E4" w:rsidRDefault="00C60E59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12,963,182,311.00</w:t>
            </w:r>
          </w:p>
        </w:tc>
      </w:tr>
    </w:tbl>
    <w:p w14:paraId="456F37A2" w14:textId="77777777" w:rsidR="002529BC" w:rsidRPr="00FC3140" w:rsidRDefault="002529B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C3140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56B61672" w14:textId="00755607" w:rsidR="002529BC" w:rsidRPr="00FC3140" w:rsidRDefault="005B2AE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99" w:name="_Toc44204632"/>
      <w:bookmarkStart w:id="200" w:name="_Toc56089037"/>
      <w:bookmarkStart w:id="201" w:name="_Toc66123465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23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สำนักงานทางหลวงที่ 4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ตาก</w:t>
      </w:r>
      <w:bookmarkEnd w:id="199"/>
      <w:bookmarkEnd w:id="200"/>
      <w:bookmarkEnd w:id="201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360"/>
        <w:gridCol w:w="2100"/>
        <w:gridCol w:w="2585"/>
      </w:tblGrid>
      <w:tr w:rsidR="00B61A53" w:rsidRPr="002C28E4" w14:paraId="22FB18CC" w14:textId="77777777" w:rsidTr="001E2849">
        <w:trPr>
          <w:jc w:val="center"/>
        </w:trPr>
        <w:tc>
          <w:tcPr>
            <w:tcW w:w="2410" w:type="pct"/>
            <w:shd w:val="clear" w:color="auto" w:fill="E7E6E6" w:themeFill="background2"/>
          </w:tcPr>
          <w:p w14:paraId="67ACE029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161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6E20640D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429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6BAB3AC9" w14:textId="77777777" w:rsidR="00B61A53" w:rsidRPr="002C28E4" w:rsidRDefault="00B61A53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B61A53" w:rsidRPr="002C28E4" w14:paraId="6E4F7B24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15F3139E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4F25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12,781,920.00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D0181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5,496,225,866.60</w:t>
            </w:r>
          </w:p>
        </w:tc>
      </w:tr>
      <w:tr w:rsidR="00B61A53" w:rsidRPr="002C28E4" w14:paraId="013B726B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7A3406A4" w14:textId="77777777" w:rsidR="00B61A53" w:rsidRPr="00865CC7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38EFB771" w14:textId="77777777" w:rsidR="00B61A53" w:rsidRPr="002C28E4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865CC7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865CC7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D3940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5,396,258.00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A25DE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2,428,317,144.00</w:t>
            </w:r>
          </w:p>
        </w:tc>
      </w:tr>
      <w:tr w:rsidR="00B61A53" w:rsidRPr="002C28E4" w14:paraId="74C11FCA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60A13242" w14:textId="77777777" w:rsidR="00B61A53" w:rsidRPr="002C28E4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(RBPMA)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20172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29,505.00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E2DD6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26,259,450.00</w:t>
            </w:r>
          </w:p>
        </w:tc>
      </w:tr>
      <w:tr w:rsidR="00B61A53" w:rsidRPr="002C28E4" w14:paraId="7C15DC15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2FED794D" w14:textId="77777777" w:rsidR="00B61A53" w:rsidRPr="00B1203C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44534E9F" w14:textId="77777777" w:rsidR="00B61A53" w:rsidRPr="002C28E4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C06D3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1,048,215.00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E970E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628,929,000.00</w:t>
            </w:r>
          </w:p>
        </w:tc>
      </w:tr>
      <w:tr w:rsidR="00B61A53" w:rsidRPr="002C28E4" w14:paraId="49EDC4D3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6DA91653" w14:textId="77777777" w:rsidR="00B61A53" w:rsidRPr="00B1203C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0ACA625F" w14:textId="77777777" w:rsidR="00B61A53" w:rsidRPr="002C28E4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C7F80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128,425.00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412AF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109,162,100.00</w:t>
            </w:r>
          </w:p>
        </w:tc>
      </w:tr>
      <w:tr w:rsidR="00B61A53" w:rsidRPr="002C28E4" w14:paraId="7EBAD84A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41A4B93B" w14:textId="77777777" w:rsidR="00B61A53" w:rsidRPr="00B1203C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6762D975" w14:textId="77777777" w:rsidR="00B61A53" w:rsidRPr="002C28E4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D5337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2,553,925.00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E4C89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1,276,962,750.00</w:t>
            </w:r>
          </w:p>
        </w:tc>
      </w:tr>
      <w:tr w:rsidR="00B61A53" w:rsidRPr="002C28E4" w14:paraId="0FA4294D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61089BBF" w14:textId="77777777" w:rsidR="00B61A53" w:rsidRPr="002C28E4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BDACF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128,866.00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60AAB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110,823,900.00</w:t>
            </w:r>
          </w:p>
        </w:tc>
      </w:tr>
      <w:tr w:rsidR="00B61A53" w:rsidRPr="002C28E4" w14:paraId="2B210518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27D12705" w14:textId="77777777" w:rsidR="00B61A53" w:rsidRPr="00B1203C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1DD2BF90" w14:textId="77777777" w:rsidR="00B61A53" w:rsidRPr="002C28E4" w:rsidRDefault="00B61A5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BBB7F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236,244.00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4DC38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193,720,490.00</w:t>
            </w:r>
          </w:p>
        </w:tc>
      </w:tr>
      <w:tr w:rsidR="00B61A53" w:rsidRPr="002C28E4" w14:paraId="22C0386B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2CCD3EC4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D9EE6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6,594,033.00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5B226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1,055,045,561.60</w:t>
            </w:r>
          </w:p>
        </w:tc>
      </w:tr>
      <w:tr w:rsidR="00B61A53" w:rsidRPr="002C28E4" w14:paraId="49349E0F" w14:textId="77777777" w:rsidTr="001E2849">
        <w:trPr>
          <w:jc w:val="center"/>
        </w:trPr>
        <w:tc>
          <w:tcPr>
            <w:tcW w:w="2410" w:type="pct"/>
            <w:shd w:val="clear" w:color="auto" w:fill="FFFFFF" w:themeFill="background1"/>
          </w:tcPr>
          <w:p w14:paraId="434127D4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1CA61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1,069,594.00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DC754" w14:textId="77777777" w:rsidR="00B61A53" w:rsidRPr="002C28E4" w:rsidRDefault="00B61A5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B61A53" w:rsidRPr="002C28E4" w14:paraId="1CFA06B8" w14:textId="77777777" w:rsidTr="001E2849">
        <w:trPr>
          <w:trHeight w:val="235"/>
          <w:jc w:val="center"/>
        </w:trPr>
        <w:tc>
          <w:tcPr>
            <w:tcW w:w="2410" w:type="pct"/>
            <w:shd w:val="clear" w:color="auto" w:fill="FFFFFF" w:themeFill="background1"/>
            <w:hideMark/>
          </w:tcPr>
          <w:p w14:paraId="02A0764D" w14:textId="77777777" w:rsidR="00B61A53" w:rsidRPr="002C28E4" w:rsidRDefault="00B61A5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1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0E71B12" w14:textId="77777777" w:rsidR="00B61A53" w:rsidRPr="002C28E4" w:rsidRDefault="00B61A5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29,966,985.00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D067D1A" w14:textId="77777777" w:rsidR="00B61A53" w:rsidRPr="002C28E4" w:rsidRDefault="00B61A5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11,325,446,262.20</w:t>
            </w:r>
          </w:p>
        </w:tc>
      </w:tr>
    </w:tbl>
    <w:p w14:paraId="78C0291C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7EF61905" w14:textId="315D49B3" w:rsidR="002529BC" w:rsidRPr="00FC3140" w:rsidRDefault="005B2AEC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02" w:name="_Toc44204633"/>
      <w:bookmarkStart w:id="203" w:name="_Toc56089038"/>
      <w:bookmarkStart w:id="204" w:name="_Toc66123466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24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5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พิษณุโลก</w:t>
      </w:r>
      <w:bookmarkEnd w:id="202"/>
      <w:bookmarkEnd w:id="203"/>
      <w:bookmarkEnd w:id="204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521"/>
        <w:gridCol w:w="2265"/>
        <w:gridCol w:w="2259"/>
      </w:tblGrid>
      <w:tr w:rsidR="00415D85" w:rsidRPr="002C28E4" w14:paraId="1ABC6B35" w14:textId="77777777" w:rsidTr="001E2849">
        <w:trPr>
          <w:jc w:val="center"/>
        </w:trPr>
        <w:tc>
          <w:tcPr>
            <w:tcW w:w="2499" w:type="pct"/>
            <w:shd w:val="clear" w:color="auto" w:fill="E7E6E6" w:themeFill="background2"/>
          </w:tcPr>
          <w:p w14:paraId="5C783909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252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0B30ED5B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249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6F0E82CA" w14:textId="77777777" w:rsidR="00415D85" w:rsidRPr="002C28E4" w:rsidRDefault="00415D85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415D85" w:rsidRPr="002C28E4" w14:paraId="11B54E13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4969926A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2D541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12,440,054.00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C1C45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5,349,221,070.00</w:t>
            </w:r>
          </w:p>
        </w:tc>
      </w:tr>
      <w:tr w:rsidR="00415D85" w:rsidRPr="002C28E4" w14:paraId="6F5C0233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7380DB8F" w14:textId="77777777" w:rsidR="00415D85" w:rsidRPr="00B1203C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3173E0AE" w14:textId="77777777" w:rsidR="00415D85" w:rsidRPr="002C28E4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F440F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8,358,579.00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2CCEA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3,761,359,965.00</w:t>
            </w:r>
          </w:p>
        </w:tc>
      </w:tr>
      <w:tr w:rsidR="00415D85" w:rsidRPr="002C28E4" w14:paraId="424F73C6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37CD4C86" w14:textId="77777777" w:rsidR="00415D85" w:rsidRPr="00B1203C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9FD7D08" w14:textId="77777777" w:rsidR="00415D85" w:rsidRPr="002C28E4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27944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33,902.00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30BFC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30,172,780.00</w:t>
            </w:r>
          </w:p>
        </w:tc>
      </w:tr>
      <w:tr w:rsidR="00415D85" w:rsidRPr="002C28E4" w14:paraId="4BF73342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7D1959BA" w14:textId="77777777" w:rsidR="00415D85" w:rsidRPr="00B1203C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0943CDD" w14:textId="77777777" w:rsidR="00415D85" w:rsidRPr="002C28E4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FD3B5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1,340,886.00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9B666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804,531,300.00</w:t>
            </w:r>
          </w:p>
        </w:tc>
      </w:tr>
      <w:tr w:rsidR="00415D85" w:rsidRPr="002C28E4" w14:paraId="0CDDA40A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65763A66" w14:textId="77777777" w:rsidR="00415D85" w:rsidRPr="00B1203C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03AB4994" w14:textId="77777777" w:rsidR="00415D85" w:rsidRPr="002C28E4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2632B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59,888.00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34F7F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50,904,800.00</w:t>
            </w:r>
          </w:p>
        </w:tc>
      </w:tr>
      <w:tr w:rsidR="00415D85" w:rsidRPr="002C28E4" w14:paraId="141D00A6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2DEAD280" w14:textId="77777777" w:rsidR="00415D85" w:rsidRPr="00B1203C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249A3B30" w14:textId="77777777" w:rsidR="00415D85" w:rsidRPr="002C28E4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D6D3D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2,736,913.00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49DF9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1,368,455,500.00</w:t>
            </w:r>
          </w:p>
        </w:tc>
      </w:tr>
      <w:tr w:rsidR="00415D85" w:rsidRPr="002C28E4" w14:paraId="69AF959C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37AE93B5" w14:textId="77777777" w:rsidR="00415D85" w:rsidRPr="00B1203C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F655175" w14:textId="77777777" w:rsidR="00415D85" w:rsidRPr="002C28E4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และปูผิวทางใหม่แบบผสมยางธรรมชาติ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RCLPMA)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2D304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105,704.00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60E4D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90,905,440.00</w:t>
            </w:r>
          </w:p>
        </w:tc>
      </w:tr>
      <w:tr w:rsidR="00415D85" w:rsidRPr="002C28E4" w14:paraId="27191F99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100B6268" w14:textId="77777777" w:rsidR="00415D85" w:rsidRPr="00B1203C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1FCAF65E" w14:textId="77777777" w:rsidR="00415D85" w:rsidRPr="002C28E4" w:rsidRDefault="00415D85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A2BAC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639,993.00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A2FD0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524,794,260.00</w:t>
            </w:r>
          </w:p>
        </w:tc>
      </w:tr>
      <w:tr w:rsidR="00415D85" w:rsidRPr="002C28E4" w14:paraId="09536F37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09DDECAE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D7640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3,776,707.00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E4113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604,272,640.00</w:t>
            </w:r>
          </w:p>
        </w:tc>
      </w:tr>
      <w:tr w:rsidR="00415D85" w:rsidRPr="002C28E4" w14:paraId="490F31CB" w14:textId="77777777" w:rsidTr="001E2849">
        <w:trPr>
          <w:jc w:val="center"/>
        </w:trPr>
        <w:tc>
          <w:tcPr>
            <w:tcW w:w="2499" w:type="pct"/>
            <w:shd w:val="clear" w:color="auto" w:fill="FFFFFF" w:themeFill="background1"/>
          </w:tcPr>
          <w:p w14:paraId="60DE4760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52922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585,224.00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7CF7A" w14:textId="77777777" w:rsidR="00415D85" w:rsidRPr="002C28E4" w:rsidRDefault="00415D8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415D85" w:rsidRPr="002C28E4" w14:paraId="4A2F3E01" w14:textId="77777777" w:rsidTr="001E2849">
        <w:trPr>
          <w:trHeight w:val="235"/>
          <w:jc w:val="center"/>
        </w:trPr>
        <w:tc>
          <w:tcPr>
            <w:tcW w:w="2499" w:type="pct"/>
            <w:shd w:val="clear" w:color="auto" w:fill="FFFFFF" w:themeFill="background1"/>
            <w:hideMark/>
          </w:tcPr>
          <w:p w14:paraId="66F6149B" w14:textId="77777777" w:rsidR="00415D85" w:rsidRPr="002C28E4" w:rsidRDefault="00415D8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2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98172AD" w14:textId="77777777" w:rsidR="00415D85" w:rsidRPr="002C28E4" w:rsidRDefault="00415D8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30,077,850.00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6190DB2" w14:textId="77777777" w:rsidR="00415D85" w:rsidRPr="002C28E4" w:rsidRDefault="00415D8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12,584,617,755.00</w:t>
            </w:r>
          </w:p>
        </w:tc>
      </w:tr>
    </w:tbl>
    <w:p w14:paraId="71369644" w14:textId="77777777" w:rsidR="002529BC" w:rsidRPr="00FC3140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562F920F" w14:textId="77777777" w:rsidR="002529BC" w:rsidRPr="00FC3140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C3140">
        <w:rPr>
          <w:rFonts w:ascii="TH SarabunPSK" w:hAnsi="TH SarabunPSK" w:cs="TH SarabunPSK"/>
          <w:sz w:val="32"/>
          <w:szCs w:val="32"/>
        </w:rPr>
        <w:br w:type="page"/>
      </w:r>
    </w:p>
    <w:p w14:paraId="7A031DE4" w14:textId="0D4EAAC0" w:rsidR="002529BC" w:rsidRPr="00FC3140" w:rsidRDefault="005B2AEC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05" w:name="_Toc44204634"/>
      <w:bookmarkStart w:id="206" w:name="_Toc56089039"/>
      <w:bookmarkStart w:id="207" w:name="_Toc66123467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25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สำนักงานทางหลวงที่ 6 เพชรบูรณ์</w:t>
      </w:r>
      <w:bookmarkEnd w:id="205"/>
      <w:bookmarkEnd w:id="206"/>
      <w:bookmarkEnd w:id="207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589"/>
        <w:gridCol w:w="2135"/>
        <w:gridCol w:w="2321"/>
      </w:tblGrid>
      <w:tr w:rsidR="00892E21" w:rsidRPr="00B1203C" w14:paraId="5B90F94D" w14:textId="77777777" w:rsidTr="001E2849">
        <w:trPr>
          <w:tblHeader/>
          <w:jc w:val="center"/>
        </w:trPr>
        <w:tc>
          <w:tcPr>
            <w:tcW w:w="2537" w:type="pct"/>
            <w:shd w:val="clear" w:color="auto" w:fill="E7E6E6" w:themeFill="background2"/>
          </w:tcPr>
          <w:p w14:paraId="3C5A589F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18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71068DFF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283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23825F5B" w14:textId="77777777" w:rsidR="00892E21" w:rsidRPr="00B1203C" w:rsidRDefault="00892E21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B1203C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892E21" w:rsidRPr="00B1203C" w14:paraId="7120BAFF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63B8F79B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FE015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13,295,129.00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4593F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5,716,905,900.00</w:t>
            </w:r>
          </w:p>
        </w:tc>
      </w:tr>
      <w:tr w:rsidR="00892E21" w:rsidRPr="00B1203C" w14:paraId="539CB5B7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0FB2C53F" w14:textId="77777777" w:rsidR="00892E21" w:rsidRPr="00E30360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5845B80F" w14:textId="77777777" w:rsidR="00892E21" w:rsidRPr="00B1203C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2FDCE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8,627,176.00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F7FF5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3,882,229,785.00</w:t>
            </w:r>
          </w:p>
        </w:tc>
      </w:tr>
      <w:tr w:rsidR="00892E21" w:rsidRPr="00B1203C" w14:paraId="004D9CA3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3DF413E8" w14:textId="77777777" w:rsidR="00892E21" w:rsidRPr="00E30360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7AC90BC" w14:textId="77777777" w:rsidR="00892E21" w:rsidRPr="00B1203C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953E4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148,847.00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41244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132,473,830.00</w:t>
            </w:r>
          </w:p>
        </w:tc>
      </w:tr>
      <w:tr w:rsidR="00892E21" w:rsidRPr="00B1203C" w14:paraId="1FB23298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3C7EDC34" w14:textId="77777777" w:rsidR="00892E21" w:rsidRPr="00E30360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69D27934" w14:textId="77777777" w:rsidR="00892E21" w:rsidRPr="00B1203C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09E9A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360,283.00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14433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216,170,100.00</w:t>
            </w:r>
          </w:p>
        </w:tc>
      </w:tr>
      <w:tr w:rsidR="00892E21" w:rsidRPr="00B1203C" w14:paraId="056B469F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124BB16F" w14:textId="77777777" w:rsidR="00892E21" w:rsidRPr="00E30360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7CE2BC59" w14:textId="77777777" w:rsidR="00892E21" w:rsidRPr="00B1203C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0980C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135,862.00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5C5A0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115,482,700.00</w:t>
            </w:r>
          </w:p>
        </w:tc>
      </w:tr>
      <w:tr w:rsidR="00892E21" w:rsidRPr="00B1203C" w14:paraId="0D07F8B8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7F80FDC7" w14:textId="77777777" w:rsidR="00892E21" w:rsidRPr="00E30360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1294A818" w14:textId="77777777" w:rsidR="00892E21" w:rsidRPr="00B1203C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14A4D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2,241,353.00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C64E9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1,120,676,750.00</w:t>
            </w:r>
          </w:p>
        </w:tc>
      </w:tr>
      <w:tr w:rsidR="00892E21" w:rsidRPr="00B1203C" w14:paraId="78E57B7A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05DD558F" w14:textId="77777777" w:rsidR="00892E21" w:rsidRPr="00B1203C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และปูผิวทางใหม่แบบผสมยางธรรมชาติ 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7F098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143,398.00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5C00C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123,322,280.00</w:t>
            </w:r>
          </w:p>
        </w:tc>
      </w:tr>
      <w:tr w:rsidR="00892E21" w:rsidRPr="00B1203C" w14:paraId="05D26739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16BEDF8C" w14:textId="77777777" w:rsidR="00892E21" w:rsidRPr="00E30360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392CAD0" w14:textId="77777777" w:rsidR="00892E21" w:rsidRPr="00B1203C" w:rsidRDefault="00892E2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E30360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30360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B55F2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262,409.00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CEA3A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215,175,380.00</w:t>
            </w:r>
          </w:p>
        </w:tc>
      </w:tr>
      <w:tr w:rsidR="00892E21" w:rsidRPr="00B1203C" w14:paraId="7B89AD0E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73CEB95D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B1203C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A25CF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6,265,794.00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96E50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1,002,527,200.00</w:t>
            </w:r>
          </w:p>
        </w:tc>
      </w:tr>
      <w:tr w:rsidR="00892E21" w:rsidRPr="00B1203C" w14:paraId="12E9463B" w14:textId="77777777" w:rsidTr="001E2849">
        <w:trPr>
          <w:jc w:val="center"/>
        </w:trPr>
        <w:tc>
          <w:tcPr>
            <w:tcW w:w="2537" w:type="pct"/>
            <w:shd w:val="clear" w:color="auto" w:fill="FFFFFF" w:themeFill="background1"/>
          </w:tcPr>
          <w:p w14:paraId="6BC0E28D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02DC9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3,565,852.00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96DE2" w14:textId="77777777" w:rsidR="00892E21" w:rsidRPr="00B1203C" w:rsidRDefault="00892E2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892E21" w:rsidRPr="00B1203C" w14:paraId="6B280CC2" w14:textId="77777777" w:rsidTr="001E2849">
        <w:trPr>
          <w:trHeight w:val="235"/>
          <w:jc w:val="center"/>
        </w:trPr>
        <w:tc>
          <w:tcPr>
            <w:tcW w:w="2537" w:type="pct"/>
            <w:shd w:val="clear" w:color="auto" w:fill="FFFFFF" w:themeFill="background1"/>
            <w:hideMark/>
          </w:tcPr>
          <w:p w14:paraId="1A37F1B8" w14:textId="77777777" w:rsidR="00892E21" w:rsidRPr="00B1203C" w:rsidRDefault="00892E21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F40E0BB" w14:textId="77777777" w:rsidR="00892E21" w:rsidRPr="00B1203C" w:rsidRDefault="00892E21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35,046,103.00</w:t>
            </w:r>
          </w:p>
        </w:tc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6FA4B50" w14:textId="77777777" w:rsidR="00892E21" w:rsidRPr="00B1203C" w:rsidRDefault="00892E21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B1203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12,524,963,925.00</w:t>
            </w:r>
          </w:p>
        </w:tc>
      </w:tr>
    </w:tbl>
    <w:p w14:paraId="449A5271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</w:p>
    <w:p w14:paraId="6F59974F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5B0E9EDE" w14:textId="0AEF0248" w:rsidR="002529BC" w:rsidRPr="00FC3140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08" w:name="_Toc44204635"/>
      <w:bookmarkStart w:id="209" w:name="_Toc56089040"/>
      <w:bookmarkStart w:id="210" w:name="_Toc66123468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26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7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ขอนแก่น</w:t>
      </w:r>
      <w:bookmarkEnd w:id="208"/>
      <w:bookmarkEnd w:id="209"/>
      <w:bookmarkEnd w:id="210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626"/>
        <w:gridCol w:w="2212"/>
        <w:gridCol w:w="2207"/>
      </w:tblGrid>
      <w:tr w:rsidR="000C05A1" w:rsidRPr="002C28E4" w14:paraId="72B99527" w14:textId="77777777" w:rsidTr="001E2849">
        <w:trPr>
          <w:jc w:val="center"/>
        </w:trPr>
        <w:tc>
          <w:tcPr>
            <w:tcW w:w="2557" w:type="pct"/>
            <w:shd w:val="clear" w:color="auto" w:fill="E7E6E6" w:themeFill="background2"/>
          </w:tcPr>
          <w:p w14:paraId="0A776414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223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2147021A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22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3C2857B5" w14:textId="77777777" w:rsidR="000C05A1" w:rsidRPr="002C28E4" w:rsidRDefault="000C05A1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 xml:space="preserve"> 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0C05A1" w:rsidRPr="002C28E4" w14:paraId="06FC3E50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549BEBF5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7FA54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13,000,919.00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B7109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5,590,396,761.00</w:t>
            </w:r>
          </w:p>
        </w:tc>
      </w:tr>
      <w:tr w:rsidR="000C05A1" w:rsidRPr="002C28E4" w14:paraId="7969992B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15EF46F3" w14:textId="77777777" w:rsidR="000C05A1" w:rsidRPr="00C019F8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1781A17C" w14:textId="77777777" w:rsidR="000C05A1" w:rsidRPr="002C28E4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CD747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9,819,188.00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BB8B3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4,418,634,330.00</w:t>
            </w:r>
          </w:p>
        </w:tc>
      </w:tr>
      <w:tr w:rsidR="000C05A1" w:rsidRPr="002C28E4" w14:paraId="16102261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63260745" w14:textId="77777777" w:rsidR="000C05A1" w:rsidRPr="00C019F8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44F1DDA0" w14:textId="77777777" w:rsidR="000C05A1" w:rsidRPr="002C28E4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00AC3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230,228.00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980D5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204,902,920.00</w:t>
            </w:r>
          </w:p>
        </w:tc>
      </w:tr>
      <w:tr w:rsidR="000C05A1" w:rsidRPr="002C28E4" w14:paraId="39D3B97B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0403A328" w14:textId="77777777" w:rsidR="000C05A1" w:rsidRPr="00C019F8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1A96F230" w14:textId="77777777" w:rsidR="000C05A1" w:rsidRPr="002C28E4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5E38F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27,912.00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7A50D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16,746,900.00</w:t>
            </w:r>
          </w:p>
        </w:tc>
      </w:tr>
      <w:tr w:rsidR="000C05A1" w:rsidRPr="002C28E4" w14:paraId="67036099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0A7F6613" w14:textId="77777777" w:rsidR="000C05A1" w:rsidRPr="00C019F8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47B97D4" w14:textId="77777777" w:rsidR="000C05A1" w:rsidRPr="002C28E4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C914F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26,016.00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F4FC0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22,114,025.00</w:t>
            </w:r>
          </w:p>
        </w:tc>
      </w:tr>
      <w:tr w:rsidR="000C05A1" w:rsidRPr="002C28E4" w14:paraId="086B2E4F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079DC459" w14:textId="77777777" w:rsidR="000C05A1" w:rsidRPr="00C019F8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4A8239FC" w14:textId="77777777" w:rsidR="000C05A1" w:rsidRPr="002C28E4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76679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2,323,363.00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2CEFB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1,161,681,250.00</w:t>
            </w:r>
          </w:p>
        </w:tc>
      </w:tr>
      <w:tr w:rsidR="000C05A1" w:rsidRPr="002C28E4" w14:paraId="5B00A72C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12DC3161" w14:textId="77777777" w:rsidR="000C05A1" w:rsidRPr="00C019F8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245F1990" w14:textId="77777777" w:rsidR="000C05A1" w:rsidRPr="002C28E4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และปูผิวทางใหม่แบบผสมยางธรรมชาติ (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>RCLPMA)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477CC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898,207.00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4C46E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772,458,020.00</w:t>
            </w:r>
          </w:p>
        </w:tc>
      </w:tr>
      <w:tr w:rsidR="000C05A1" w:rsidRPr="002C28E4" w14:paraId="1B9B5E7C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431A1C86" w14:textId="77777777" w:rsidR="000C05A1" w:rsidRPr="00C019F8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5BC51CD7" w14:textId="77777777" w:rsidR="000C05A1" w:rsidRPr="002C28E4" w:rsidRDefault="000C05A1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C019F8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019F8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04DFB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573,093.00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C62EA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469,935,850.00</w:t>
            </w:r>
          </w:p>
        </w:tc>
      </w:tr>
      <w:tr w:rsidR="000C05A1" w:rsidRPr="002C28E4" w14:paraId="5AB055EE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32848CB8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7483C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5,001,490.00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AF405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800,238,288.00</w:t>
            </w:r>
          </w:p>
        </w:tc>
      </w:tr>
      <w:tr w:rsidR="000C05A1" w:rsidRPr="002C28E4" w14:paraId="42E2209D" w14:textId="77777777" w:rsidTr="001E2849">
        <w:trPr>
          <w:jc w:val="center"/>
        </w:trPr>
        <w:tc>
          <w:tcPr>
            <w:tcW w:w="2557" w:type="pct"/>
            <w:shd w:val="clear" w:color="auto" w:fill="FFFFFF" w:themeFill="background1"/>
          </w:tcPr>
          <w:p w14:paraId="39DD7DE1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2E23B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1,156,405.00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D9B79" w14:textId="77777777" w:rsidR="000C05A1" w:rsidRPr="002C28E4" w:rsidRDefault="000C05A1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0C05A1" w:rsidRPr="002C28E4" w14:paraId="045CDA51" w14:textId="77777777" w:rsidTr="001E2849">
        <w:trPr>
          <w:trHeight w:val="235"/>
          <w:jc w:val="center"/>
        </w:trPr>
        <w:tc>
          <w:tcPr>
            <w:tcW w:w="2557" w:type="pct"/>
            <w:shd w:val="clear" w:color="auto" w:fill="FFFFFF" w:themeFill="background1"/>
            <w:hideMark/>
          </w:tcPr>
          <w:p w14:paraId="7809FA17" w14:textId="77777777" w:rsidR="000C05A1" w:rsidRPr="002C28E4" w:rsidRDefault="000C05A1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1CC3ECA" w14:textId="77777777" w:rsidR="000C05A1" w:rsidRPr="002C28E4" w:rsidRDefault="000C05A1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33,056,821.00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3919DBC" w14:textId="77777777" w:rsidR="000C05A1" w:rsidRPr="002C28E4" w:rsidRDefault="000C05A1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13,457,108,344.00</w:t>
            </w:r>
          </w:p>
        </w:tc>
      </w:tr>
    </w:tbl>
    <w:p w14:paraId="038E8D34" w14:textId="77777777" w:rsidR="002529BC" w:rsidRPr="00FC3140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C3140">
        <w:rPr>
          <w:rFonts w:ascii="TH SarabunPSK" w:hAnsi="TH SarabunPSK" w:cs="TH SarabunPSK"/>
          <w:sz w:val="32"/>
          <w:szCs w:val="32"/>
        </w:rPr>
        <w:br w:type="page"/>
      </w:r>
    </w:p>
    <w:p w14:paraId="0ECBA5FD" w14:textId="3E8E7ADA" w:rsidR="002529BC" w:rsidRPr="00F969E3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11" w:name="_Toc44204636"/>
      <w:bookmarkStart w:id="212" w:name="_Toc56089041"/>
      <w:bookmarkStart w:id="213" w:name="_Toc66123469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27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</w:t>
      </w:r>
      <w:r w:rsidR="002529BC" w:rsidRPr="008E28FE">
        <w:rPr>
          <w:rFonts w:ascii="TH SarabunPSK" w:hAnsi="TH SarabunPSK" w:cs="TH SarabunPSK"/>
          <w:sz w:val="32"/>
          <w:szCs w:val="32"/>
          <w:cs/>
        </w:rPr>
        <w:t xml:space="preserve">บำรุงผิวถนนประจำปี พ.ศ. </w:t>
      </w:r>
      <w:r w:rsidR="002529BC" w:rsidRPr="008E28FE">
        <w:rPr>
          <w:rFonts w:ascii="TH SarabunPSK" w:hAnsi="TH SarabunPSK" w:cs="TH SarabunPSK"/>
          <w:sz w:val="32"/>
          <w:szCs w:val="32"/>
        </w:rPr>
        <w:t>2565</w:t>
      </w:r>
      <w:r w:rsidR="002529BC" w:rsidRPr="008E28FE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8E28FE">
        <w:rPr>
          <w:rFonts w:ascii="TH SarabunPSK" w:hAnsi="TH SarabunPSK" w:cs="TH SarabunPSK"/>
          <w:sz w:val="32"/>
          <w:szCs w:val="32"/>
        </w:rPr>
        <w:br/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969E3">
        <w:rPr>
          <w:rFonts w:ascii="TH SarabunPSK" w:hAnsi="TH SarabunPSK" w:cs="TH SarabunPSK"/>
          <w:sz w:val="32"/>
          <w:szCs w:val="32"/>
        </w:rPr>
        <w:t xml:space="preserve">8 </w:t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>มหาสารคาม</w:t>
      </w:r>
      <w:bookmarkEnd w:id="211"/>
      <w:bookmarkEnd w:id="212"/>
      <w:bookmarkEnd w:id="213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282"/>
        <w:gridCol w:w="2388"/>
        <w:gridCol w:w="2375"/>
      </w:tblGrid>
      <w:tr w:rsidR="00C00EA0" w:rsidRPr="002C28E4" w14:paraId="675F2DB3" w14:textId="77777777" w:rsidTr="001E2849">
        <w:trPr>
          <w:jc w:val="center"/>
        </w:trPr>
        <w:tc>
          <w:tcPr>
            <w:tcW w:w="2367" w:type="pct"/>
            <w:shd w:val="clear" w:color="auto" w:fill="E7E6E6" w:themeFill="background2"/>
          </w:tcPr>
          <w:p w14:paraId="5C8C67F5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20" w:type="pct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117CF793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13" w:type="pct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02328684" w14:textId="77777777" w:rsidR="00C00EA0" w:rsidRPr="002C28E4" w:rsidRDefault="00C00EA0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 xml:space="preserve"> 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C00EA0" w:rsidRPr="002C28E4" w14:paraId="3BB153F8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49690B43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1F503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17,257,765.00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14E9A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7,420,841,061.30</w:t>
            </w:r>
          </w:p>
        </w:tc>
      </w:tr>
      <w:tr w:rsidR="00C00EA0" w:rsidRPr="002C28E4" w14:paraId="0025C5E2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1CEF2BC2" w14:textId="77777777" w:rsidR="00C00EA0" w:rsidRPr="005D0C19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1E6E8313" w14:textId="77777777" w:rsidR="00C00EA0" w:rsidRPr="002C28E4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74254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3,675,991.00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83C7F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1,654,195,950.00</w:t>
            </w:r>
          </w:p>
        </w:tc>
      </w:tr>
      <w:tr w:rsidR="00C00EA0" w:rsidRPr="002C28E4" w14:paraId="5F6C1659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44251863" w14:textId="77777777" w:rsidR="00C00EA0" w:rsidRPr="005D0C19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E256B07" w14:textId="77777777" w:rsidR="00C00EA0" w:rsidRPr="002C28E4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7C455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14,434.00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3D415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12,846,260.00</w:t>
            </w:r>
          </w:p>
        </w:tc>
      </w:tr>
      <w:tr w:rsidR="00C00EA0" w:rsidRPr="002C28E4" w14:paraId="1F212786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50A243AD" w14:textId="77777777" w:rsidR="00C00EA0" w:rsidRPr="005D0C19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7C0B1A89" w14:textId="77777777" w:rsidR="00C00EA0" w:rsidRPr="002C28E4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6000A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40,531.00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6CA7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24,318,600.00</w:t>
            </w:r>
          </w:p>
        </w:tc>
      </w:tr>
      <w:tr w:rsidR="00C00EA0" w:rsidRPr="002C28E4" w14:paraId="0248EB58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55F60609" w14:textId="77777777" w:rsidR="00C00EA0" w:rsidRPr="005D0C19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A52769D" w14:textId="77777777" w:rsidR="00C00EA0" w:rsidRPr="002C28E4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D3BBB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231,606.00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92E7B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196,864,675.00</w:t>
            </w:r>
          </w:p>
        </w:tc>
      </w:tr>
      <w:tr w:rsidR="00C00EA0" w:rsidRPr="002C28E4" w14:paraId="731C1371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42794D76" w14:textId="77777777" w:rsidR="00C00EA0" w:rsidRPr="005D0C19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429D6E14" w14:textId="77777777" w:rsidR="00C00EA0" w:rsidRPr="002C28E4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4C750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34,671.00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F1DEE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17,335,000.00</w:t>
            </w:r>
          </w:p>
        </w:tc>
      </w:tr>
      <w:tr w:rsidR="00C00EA0" w:rsidRPr="002C28E4" w14:paraId="50303F9E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1722CA0B" w14:textId="77777777" w:rsidR="00C00EA0" w:rsidRPr="005D0C19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2CADC25E" w14:textId="77777777" w:rsidR="00C00EA0" w:rsidRPr="002C28E4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และปูผิวทางใหม่แบบผสมยางธรรมชาติ (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>RCLPMA)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656BC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57,386.00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A21D3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49,351,960.00</w:t>
            </w:r>
          </w:p>
        </w:tc>
      </w:tr>
      <w:tr w:rsidR="00C00EA0" w:rsidRPr="002C28E4" w14:paraId="32F238CB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6605716E" w14:textId="77777777" w:rsidR="00C00EA0" w:rsidRPr="005D0C19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79DD6B6A" w14:textId="77777777" w:rsidR="00C00EA0" w:rsidRPr="002C28E4" w:rsidRDefault="00C00EA0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5D0C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D0C19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EB546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194,092.00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D0A55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159,155,850.00</w:t>
            </w:r>
          </w:p>
        </w:tc>
      </w:tr>
      <w:tr w:rsidR="00C00EA0" w:rsidRPr="002C28E4" w14:paraId="66877C49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11799C64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1573D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6,368,622.00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C6765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1,018,979,920.00</w:t>
            </w:r>
          </w:p>
        </w:tc>
      </w:tr>
      <w:tr w:rsidR="00C00EA0" w:rsidRPr="002C28E4" w14:paraId="6C78D52A" w14:textId="77777777" w:rsidTr="001E2849">
        <w:trPr>
          <w:jc w:val="center"/>
        </w:trPr>
        <w:tc>
          <w:tcPr>
            <w:tcW w:w="2367" w:type="pct"/>
            <w:shd w:val="clear" w:color="auto" w:fill="FFFFFF" w:themeFill="background1"/>
          </w:tcPr>
          <w:p w14:paraId="76B7E5CA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77E75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2,761,173.00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AFC96" w14:textId="77777777" w:rsidR="00C00EA0" w:rsidRPr="002C28E4" w:rsidRDefault="00C00EA0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C00EA0" w:rsidRPr="002C28E4" w14:paraId="111196E0" w14:textId="77777777" w:rsidTr="001E2849">
        <w:trPr>
          <w:trHeight w:val="235"/>
          <w:jc w:val="center"/>
        </w:trPr>
        <w:tc>
          <w:tcPr>
            <w:tcW w:w="2367" w:type="pct"/>
            <w:shd w:val="clear" w:color="auto" w:fill="FFFFFF" w:themeFill="background1"/>
            <w:hideMark/>
          </w:tcPr>
          <w:p w14:paraId="7296A1D1" w14:textId="77777777" w:rsidR="00C00EA0" w:rsidRPr="002C28E4" w:rsidRDefault="00C00EA0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7CACEFB" w14:textId="77777777" w:rsidR="00C00EA0" w:rsidRPr="002C28E4" w:rsidRDefault="00C00EA0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30,636,271.00</w:t>
            </w:r>
          </w:p>
        </w:tc>
        <w:tc>
          <w:tcPr>
            <w:tcW w:w="1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A7336FE" w14:textId="77777777" w:rsidR="00C00EA0" w:rsidRPr="002C28E4" w:rsidRDefault="00C00EA0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10,553,889,276.30</w:t>
            </w:r>
          </w:p>
        </w:tc>
      </w:tr>
    </w:tbl>
    <w:p w14:paraId="71BAB641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22EEC74A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3D60161C" w14:textId="2FBA4742" w:rsidR="002529BC" w:rsidRPr="00FC3140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14" w:name="_Toc44204637"/>
      <w:bookmarkStart w:id="215" w:name="_Toc56089042"/>
      <w:bookmarkStart w:id="216" w:name="_Toc66123470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28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9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อุบลราชธานี</w:t>
      </w:r>
      <w:bookmarkEnd w:id="214"/>
      <w:bookmarkEnd w:id="215"/>
      <w:bookmarkEnd w:id="216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283"/>
        <w:gridCol w:w="2381"/>
        <w:gridCol w:w="2381"/>
      </w:tblGrid>
      <w:tr w:rsidR="00F72693" w:rsidRPr="002C28E4" w14:paraId="5126ABBF" w14:textId="77777777" w:rsidTr="001E2849">
        <w:trPr>
          <w:tblHeader/>
          <w:jc w:val="center"/>
        </w:trPr>
        <w:tc>
          <w:tcPr>
            <w:tcW w:w="2368" w:type="pct"/>
            <w:shd w:val="clear" w:color="auto" w:fill="E7E6E6" w:themeFill="background2"/>
          </w:tcPr>
          <w:p w14:paraId="5B87E041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16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06B30F95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16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1E69852C" w14:textId="77777777" w:rsidR="00F72693" w:rsidRPr="002C28E4" w:rsidRDefault="00F72693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 xml:space="preserve"> 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F72693" w:rsidRPr="002C28E4" w14:paraId="0BB92450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53979228" w14:textId="3FCA69F0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OL05</w:t>
            </w:r>
            <w:r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EE537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18,392,252.00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C6345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7,908,669,220.00</w:t>
            </w:r>
          </w:p>
        </w:tc>
      </w:tr>
      <w:tr w:rsidR="00F72693" w:rsidRPr="002C28E4" w14:paraId="2597BB47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58B2C729" w14:textId="77777777" w:rsidR="00F72693" w:rsidRPr="00C34666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5D8F4F47" w14:textId="77777777" w:rsidR="00F72693" w:rsidRPr="002C28E4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13966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10,197,044.00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3D965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4,588,670,025.00</w:t>
            </w:r>
          </w:p>
        </w:tc>
      </w:tr>
      <w:tr w:rsidR="00F72693" w:rsidRPr="002C28E4" w14:paraId="1C9810A5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48F8667D" w14:textId="77777777" w:rsidR="00F72693" w:rsidRPr="00C34666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7C809F20" w14:textId="77777777" w:rsidR="00F72693" w:rsidRPr="002C28E4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58708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141,606.00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A3A36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126,029,340.00</w:t>
            </w:r>
          </w:p>
        </w:tc>
      </w:tr>
      <w:tr w:rsidR="00F72693" w:rsidRPr="002C28E4" w14:paraId="5415EB39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10C35A7E" w14:textId="77777777" w:rsidR="00F72693" w:rsidRPr="00C34666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3173515E" w14:textId="77777777" w:rsidR="00F72693" w:rsidRPr="002C28E4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54277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394,493.00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3955D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236,695,800.00</w:t>
            </w:r>
          </w:p>
        </w:tc>
      </w:tr>
      <w:tr w:rsidR="00F72693" w:rsidRPr="002C28E4" w14:paraId="29E5C262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67EDCCC3" w14:textId="77777777" w:rsidR="00F72693" w:rsidRPr="00C34666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28D533A0" w14:textId="77777777" w:rsidR="00F72693" w:rsidRPr="002C28E4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A525A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563,868.00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5F646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479,287,800.00</w:t>
            </w:r>
          </w:p>
        </w:tc>
      </w:tr>
      <w:tr w:rsidR="00F72693" w:rsidRPr="002C28E4" w14:paraId="79BFB107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6E5EF341" w14:textId="77777777" w:rsidR="00F72693" w:rsidRPr="00C34666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4BA6F3A8" w14:textId="77777777" w:rsidR="00F72693" w:rsidRPr="002C28E4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E555D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3,188,266.00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DA8C1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1,594,132,800.00</w:t>
            </w:r>
          </w:p>
        </w:tc>
      </w:tr>
      <w:tr w:rsidR="00F72693" w:rsidRPr="002C28E4" w14:paraId="4BC3E278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49F74D3B" w14:textId="77777777" w:rsidR="00F72693" w:rsidRPr="002C28E4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ABBA8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331,359.00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DF319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284,967,966.00</w:t>
            </w:r>
          </w:p>
        </w:tc>
      </w:tr>
      <w:tr w:rsidR="00F72693" w:rsidRPr="002C28E4" w14:paraId="16207550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34D3EE03" w14:textId="77777777" w:rsidR="00F72693" w:rsidRPr="00C34666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415EA974" w14:textId="77777777" w:rsidR="00F72693" w:rsidRPr="002C28E4" w:rsidRDefault="00F72693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C3466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C34666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7A21A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1,642,454.00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2ACEA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1,346,811,870.00</w:t>
            </w:r>
          </w:p>
        </w:tc>
      </w:tr>
      <w:tr w:rsidR="00F72693" w:rsidRPr="002C28E4" w14:paraId="5911B2D0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76412B8A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05727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5,429,644.00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C3D20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868,743,072.00</w:t>
            </w:r>
          </w:p>
        </w:tc>
      </w:tr>
      <w:tr w:rsidR="00F72693" w:rsidRPr="002C28E4" w14:paraId="64EA4C1F" w14:textId="77777777" w:rsidTr="001E2849">
        <w:trPr>
          <w:jc w:val="center"/>
        </w:trPr>
        <w:tc>
          <w:tcPr>
            <w:tcW w:w="2368" w:type="pct"/>
            <w:shd w:val="clear" w:color="auto" w:fill="FFFFFF" w:themeFill="background1"/>
          </w:tcPr>
          <w:p w14:paraId="1705CCA1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7F8A8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2,775,705.00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B1966" w14:textId="77777777" w:rsidR="00F72693" w:rsidRPr="002C28E4" w:rsidRDefault="00F7269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F72693" w:rsidRPr="002C28E4" w14:paraId="28188990" w14:textId="77777777" w:rsidTr="001E2849">
        <w:trPr>
          <w:trHeight w:val="235"/>
          <w:jc w:val="center"/>
        </w:trPr>
        <w:tc>
          <w:tcPr>
            <w:tcW w:w="2368" w:type="pct"/>
            <w:shd w:val="clear" w:color="auto" w:fill="FFFFFF" w:themeFill="background1"/>
            <w:hideMark/>
          </w:tcPr>
          <w:p w14:paraId="0B773B06" w14:textId="77777777" w:rsidR="00F72693" w:rsidRPr="002C28E4" w:rsidRDefault="00F7269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8200F05" w14:textId="77777777" w:rsidR="00F72693" w:rsidRPr="002C28E4" w:rsidRDefault="00F7269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43,056,691.00</w:t>
            </w:r>
          </w:p>
        </w:tc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0ED3BB7" w14:textId="77777777" w:rsidR="00F72693" w:rsidRPr="002C28E4" w:rsidRDefault="00F7269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17,434,007,893.00</w:t>
            </w:r>
          </w:p>
        </w:tc>
      </w:tr>
    </w:tbl>
    <w:p w14:paraId="221C3786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2F8ACBA0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7AB27896" w14:textId="3859E1D2" w:rsidR="002529BC" w:rsidRPr="00FC3140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17" w:name="_Toc44204638"/>
      <w:bookmarkStart w:id="218" w:name="_Toc56089043"/>
      <w:bookmarkStart w:id="219" w:name="_Toc66123471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29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10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นครราชสีมา</w:t>
      </w:r>
      <w:bookmarkEnd w:id="217"/>
      <w:bookmarkEnd w:id="218"/>
      <w:bookmarkEnd w:id="219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24"/>
        <w:gridCol w:w="2381"/>
        <w:gridCol w:w="2540"/>
      </w:tblGrid>
      <w:tr w:rsidR="00CD4119" w:rsidRPr="002C28E4" w14:paraId="2A01DB97" w14:textId="77777777" w:rsidTr="001E2849">
        <w:trPr>
          <w:jc w:val="center"/>
        </w:trPr>
        <w:tc>
          <w:tcPr>
            <w:tcW w:w="2280" w:type="pct"/>
            <w:shd w:val="clear" w:color="auto" w:fill="E7E6E6" w:themeFill="background2"/>
          </w:tcPr>
          <w:p w14:paraId="603A3B53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16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3502C056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404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45996D45" w14:textId="77777777" w:rsidR="00CD4119" w:rsidRPr="002C28E4" w:rsidRDefault="00CD4119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CD4119" w:rsidRPr="002C28E4" w14:paraId="314D0830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2451FC6F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DFA39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22,626,662.00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55CFC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9,729,465,778.00</w:t>
            </w:r>
          </w:p>
        </w:tc>
      </w:tr>
      <w:tr w:rsidR="00CD4119" w:rsidRPr="002C28E4" w14:paraId="00C174EB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733FEEB4" w14:textId="77777777" w:rsidR="00CD4119" w:rsidRPr="0052113C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76B5645A" w14:textId="77777777" w:rsidR="00CD4119" w:rsidRPr="002C28E4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7BF5E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9,669,701.00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53791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4,351,365,000.00</w:t>
            </w:r>
          </w:p>
        </w:tc>
      </w:tr>
      <w:tr w:rsidR="00CD4119" w:rsidRPr="002C28E4" w14:paraId="7F1478AC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18AF1A8A" w14:textId="77777777" w:rsidR="00CD4119" w:rsidRPr="0052113C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1099D855" w14:textId="77777777" w:rsidR="00CD4119" w:rsidRPr="002C28E4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CFCB2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79,370.00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7299F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70,639,300.00</w:t>
            </w:r>
          </w:p>
        </w:tc>
      </w:tr>
      <w:tr w:rsidR="00CD4119" w:rsidRPr="002C28E4" w14:paraId="7B56D678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4F665C5E" w14:textId="77777777" w:rsidR="00CD4119" w:rsidRPr="0052113C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24F252B3" w14:textId="77777777" w:rsidR="00CD4119" w:rsidRPr="002C28E4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B5A9D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331,876.00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04513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199,125,600.00</w:t>
            </w:r>
          </w:p>
        </w:tc>
      </w:tr>
      <w:tr w:rsidR="00CD4119" w:rsidRPr="002C28E4" w14:paraId="4B5D3229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4D6EC170" w14:textId="77777777" w:rsidR="00CD4119" w:rsidRPr="0052113C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2CFFCBAB" w14:textId="77777777" w:rsidR="00CD4119" w:rsidRPr="002C28E4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51AC3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1,103,006.00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09B28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937,556,375.00</w:t>
            </w:r>
          </w:p>
        </w:tc>
      </w:tr>
      <w:tr w:rsidR="00CD4119" w:rsidRPr="002C28E4" w14:paraId="269ACE7C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515A268F" w14:textId="77777777" w:rsidR="00CD4119" w:rsidRPr="0052113C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0A8629B9" w14:textId="77777777" w:rsidR="00CD4119" w:rsidRPr="002C28E4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B55A7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521,353.00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1D164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260,676,250.00</w:t>
            </w:r>
          </w:p>
        </w:tc>
      </w:tr>
      <w:tr w:rsidR="00CD4119" w:rsidRPr="002C28E4" w14:paraId="54F2FA85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1BF026C4" w14:textId="77777777" w:rsidR="00CD4119" w:rsidRPr="002C28E4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BFE20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873,782.00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0F20F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751,454,670.00</w:t>
            </w:r>
          </w:p>
        </w:tc>
      </w:tr>
      <w:tr w:rsidR="00CD4119" w:rsidRPr="002C28E4" w14:paraId="6852A454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0881AEB1" w14:textId="77777777" w:rsidR="00CD4119" w:rsidRPr="0052113C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72175EC4" w14:textId="77777777" w:rsidR="00CD4119" w:rsidRPr="002C28E4" w:rsidRDefault="00CD4119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52113C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2113C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B7453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1,210,852.00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A5604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992,900,280.00</w:t>
            </w:r>
          </w:p>
        </w:tc>
      </w:tr>
      <w:tr w:rsidR="00CD4119" w:rsidRPr="002C28E4" w14:paraId="6D5AAF17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4577124B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590AE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12,133,112.00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C16FC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1,941,297,872.00</w:t>
            </w:r>
          </w:p>
        </w:tc>
      </w:tr>
      <w:tr w:rsidR="00CD4119" w:rsidRPr="002C28E4" w14:paraId="7F35AB74" w14:textId="77777777" w:rsidTr="001E2849">
        <w:trPr>
          <w:jc w:val="center"/>
        </w:trPr>
        <w:tc>
          <w:tcPr>
            <w:tcW w:w="2280" w:type="pct"/>
            <w:shd w:val="clear" w:color="auto" w:fill="FFFFFF" w:themeFill="background1"/>
          </w:tcPr>
          <w:p w14:paraId="4AFBF4A0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46DED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2,757,141.00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9E1BB" w14:textId="77777777" w:rsidR="00CD4119" w:rsidRPr="002C28E4" w:rsidRDefault="00CD4119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CD4119" w:rsidRPr="002C28E4" w14:paraId="089EAE74" w14:textId="77777777" w:rsidTr="001E2849">
        <w:trPr>
          <w:trHeight w:val="235"/>
          <w:jc w:val="center"/>
        </w:trPr>
        <w:tc>
          <w:tcPr>
            <w:tcW w:w="2280" w:type="pct"/>
            <w:shd w:val="clear" w:color="auto" w:fill="FFFFFF" w:themeFill="background1"/>
            <w:hideMark/>
          </w:tcPr>
          <w:p w14:paraId="48FF9041" w14:textId="77777777" w:rsidR="00CD4119" w:rsidRPr="002C28E4" w:rsidRDefault="00CD4119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F4DE50F" w14:textId="77777777" w:rsidR="00CD4119" w:rsidRPr="002C28E4" w:rsidRDefault="00CD4119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51,306,855.00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A5922F4" w14:textId="77777777" w:rsidR="00CD4119" w:rsidRPr="002C28E4" w:rsidRDefault="00CD4119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19,234,481,125.00</w:t>
            </w:r>
          </w:p>
        </w:tc>
      </w:tr>
    </w:tbl>
    <w:p w14:paraId="741057C5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32041455" w14:textId="407242D2" w:rsidR="002529BC" w:rsidRPr="00FC3140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20" w:name="_Toc44204639"/>
      <w:bookmarkStart w:id="221" w:name="_Toc56089044"/>
      <w:bookmarkStart w:id="222" w:name="_Toc66123472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30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>1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1 ลพบุรี</w:t>
      </w:r>
      <w:bookmarkEnd w:id="220"/>
      <w:bookmarkEnd w:id="221"/>
      <w:bookmarkEnd w:id="222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86"/>
        <w:gridCol w:w="2419"/>
        <w:gridCol w:w="2440"/>
      </w:tblGrid>
      <w:tr w:rsidR="000B55AD" w:rsidRPr="002C28E4" w14:paraId="15F95A8E" w14:textId="77777777" w:rsidTr="001E2849">
        <w:trPr>
          <w:jc w:val="center"/>
        </w:trPr>
        <w:tc>
          <w:tcPr>
            <w:tcW w:w="2314" w:type="pct"/>
            <w:shd w:val="clear" w:color="auto" w:fill="E7E6E6" w:themeFill="background2"/>
          </w:tcPr>
          <w:p w14:paraId="0B398B3E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37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399F8B9C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49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38BBC174" w14:textId="77777777" w:rsidR="000B55AD" w:rsidRPr="002C28E4" w:rsidRDefault="000B55AD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0B55AD" w:rsidRPr="002C28E4" w14:paraId="13C49B5E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1A13C424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868A8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15,358,286.00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3A4C2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6,604,063,066.00</w:t>
            </w:r>
          </w:p>
        </w:tc>
      </w:tr>
      <w:tr w:rsidR="000B55AD" w:rsidRPr="002C28E4" w14:paraId="35516926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78892668" w14:textId="77777777" w:rsidR="000B55AD" w:rsidRPr="00F61132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40936C00" w14:textId="77777777" w:rsidR="000B55AD" w:rsidRPr="002C28E4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31E87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10,202,947.00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71BC6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4,591,327,567.50</w:t>
            </w:r>
          </w:p>
        </w:tc>
      </w:tr>
      <w:tr w:rsidR="000B55AD" w:rsidRPr="002C28E4" w14:paraId="0A1614D9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0F3BB824" w14:textId="77777777" w:rsidR="000B55AD" w:rsidRPr="00F61132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0113EEAF" w14:textId="77777777" w:rsidR="000B55AD" w:rsidRPr="002C28E4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86C7D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1,018,899.00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6EB19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906,819,531.50</w:t>
            </w:r>
          </w:p>
        </w:tc>
      </w:tr>
      <w:tr w:rsidR="000B55AD" w:rsidRPr="002C28E4" w14:paraId="6E5CAC5F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0C2A787D" w14:textId="77777777" w:rsidR="000B55AD" w:rsidRPr="00F61132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45D1AF7" w14:textId="77777777" w:rsidR="000B55AD" w:rsidRPr="002C28E4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0617B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238,718.00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866CD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143,231,160.00</w:t>
            </w:r>
          </w:p>
        </w:tc>
      </w:tr>
      <w:tr w:rsidR="000B55AD" w:rsidRPr="002C28E4" w14:paraId="4F19ED19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744DB9E9" w14:textId="77777777" w:rsidR="000B55AD" w:rsidRPr="00F61132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64E21428" w14:textId="77777777" w:rsidR="000B55AD" w:rsidRPr="002C28E4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C2DC1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356,829.00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41C2E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303,305,500.00</w:t>
            </w:r>
          </w:p>
        </w:tc>
      </w:tr>
      <w:tr w:rsidR="000B55AD" w:rsidRPr="002C28E4" w14:paraId="770A482C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30A9B080" w14:textId="77777777" w:rsidR="000B55AD" w:rsidRPr="00F61132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78E4DEDC" w14:textId="77777777" w:rsidR="000B55AD" w:rsidRPr="002C28E4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69F3F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2,101,225.00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82182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1,050,612,250.00</w:t>
            </w:r>
          </w:p>
        </w:tc>
      </w:tr>
      <w:tr w:rsidR="000B55AD" w:rsidRPr="002C28E4" w14:paraId="4B03ECA6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607FB8EB" w14:textId="77777777" w:rsidR="000B55AD" w:rsidRPr="002C28E4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5EFCE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639,753.00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D82E8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550,187,838.00</w:t>
            </w:r>
          </w:p>
        </w:tc>
      </w:tr>
      <w:tr w:rsidR="000B55AD" w:rsidRPr="002C28E4" w14:paraId="6ACB214E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709A8B92" w14:textId="77777777" w:rsidR="000B55AD" w:rsidRPr="00F61132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73E95620" w14:textId="77777777" w:rsidR="000B55AD" w:rsidRPr="002C28E4" w:rsidRDefault="000B55AD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9EDA7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1,241,369.00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F0C65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1,017,921,596.00</w:t>
            </w:r>
          </w:p>
        </w:tc>
      </w:tr>
      <w:tr w:rsidR="000B55AD" w:rsidRPr="002C28E4" w14:paraId="658C63D5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0DC9AA65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AA9DB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4,136,810.00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2DCC6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661,889,200.00</w:t>
            </w:r>
          </w:p>
        </w:tc>
      </w:tr>
      <w:tr w:rsidR="000B55AD" w:rsidRPr="002C28E4" w14:paraId="4C06F8E5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55DEBC4B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A61E3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411,211.00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A16BC" w14:textId="77777777" w:rsidR="000B55AD" w:rsidRPr="002C28E4" w:rsidRDefault="000B55AD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0B55AD" w:rsidRPr="002C28E4" w14:paraId="005A92ED" w14:textId="77777777" w:rsidTr="001E2849">
        <w:trPr>
          <w:trHeight w:val="235"/>
          <w:jc w:val="center"/>
        </w:trPr>
        <w:tc>
          <w:tcPr>
            <w:tcW w:w="2314" w:type="pct"/>
            <w:shd w:val="clear" w:color="auto" w:fill="FFFFFF" w:themeFill="background1"/>
            <w:hideMark/>
          </w:tcPr>
          <w:p w14:paraId="428757C9" w14:textId="77777777" w:rsidR="000B55AD" w:rsidRPr="002C28E4" w:rsidRDefault="000B55AD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D3F97C1" w14:textId="77777777" w:rsidR="000B55AD" w:rsidRPr="002C28E4" w:rsidRDefault="000B55AD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35,706,047.00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BADA9DE" w14:textId="77777777" w:rsidR="000B55AD" w:rsidRPr="002C28E4" w:rsidRDefault="000B55AD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15,829,357,709.00</w:t>
            </w:r>
          </w:p>
        </w:tc>
      </w:tr>
    </w:tbl>
    <w:p w14:paraId="3D46595A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4EDEB354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50926AFE" w14:textId="13E9988B" w:rsidR="002529BC" w:rsidRPr="00FC3140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23" w:name="_Ref61434678"/>
      <w:bookmarkStart w:id="224" w:name="_Toc44204640"/>
      <w:bookmarkStart w:id="225" w:name="_Toc56089045"/>
      <w:bookmarkStart w:id="226" w:name="_Toc66123473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31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223"/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สำนักงานทางหลวงที่ 12 สุพรรณบุรี</w:t>
      </w:r>
      <w:bookmarkEnd w:id="224"/>
      <w:bookmarkEnd w:id="225"/>
      <w:bookmarkEnd w:id="226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86"/>
        <w:gridCol w:w="2419"/>
        <w:gridCol w:w="2440"/>
      </w:tblGrid>
      <w:tr w:rsidR="00E6240A" w:rsidRPr="002C28E4" w14:paraId="11E8B1A9" w14:textId="77777777" w:rsidTr="001E2849">
        <w:trPr>
          <w:tblHeader/>
          <w:jc w:val="center"/>
        </w:trPr>
        <w:tc>
          <w:tcPr>
            <w:tcW w:w="2314" w:type="pct"/>
            <w:shd w:val="clear" w:color="auto" w:fill="E7E6E6" w:themeFill="background2"/>
          </w:tcPr>
          <w:p w14:paraId="5F8DD199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37" w:type="pct"/>
            <w:shd w:val="clear" w:color="auto" w:fill="E7E6E6" w:themeFill="background2"/>
          </w:tcPr>
          <w:p w14:paraId="5EAEB88A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49" w:type="pct"/>
            <w:shd w:val="clear" w:color="auto" w:fill="E7E6E6" w:themeFill="background2"/>
          </w:tcPr>
          <w:p w14:paraId="6FEA7DCA" w14:textId="77777777" w:rsidR="00E6240A" w:rsidRPr="002C28E4" w:rsidRDefault="00E6240A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 xml:space="preserve"> 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E6240A" w:rsidRPr="002C28E4" w14:paraId="1B0BAF4A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6F45CDD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B542B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17,763,841.00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8ACD7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7,638,452,103.00</w:t>
            </w:r>
          </w:p>
        </w:tc>
      </w:tr>
      <w:tr w:rsidR="00E6240A" w:rsidRPr="002C28E4" w14:paraId="298D435B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A50750A" w14:textId="77777777" w:rsidR="00E6240A" w:rsidRPr="00F61132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6BA6BB39" w14:textId="77777777" w:rsidR="00E6240A" w:rsidRPr="002C28E4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97B8E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4,317,838.00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5EE8C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1,943,028,540.00</w:t>
            </w:r>
          </w:p>
        </w:tc>
      </w:tr>
      <w:tr w:rsidR="00E6240A" w:rsidRPr="002C28E4" w14:paraId="1989F3E4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B5DD360" w14:textId="77777777" w:rsidR="00E6240A" w:rsidRPr="00F61132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4982D122" w14:textId="77777777" w:rsidR="00E6240A" w:rsidRPr="002C28E4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DD53A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56,453.00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9DDAC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50,243,170.00</w:t>
            </w:r>
          </w:p>
        </w:tc>
      </w:tr>
      <w:tr w:rsidR="00E6240A" w:rsidRPr="002C28E4" w14:paraId="531EC4A7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5C5E3496" w14:textId="77777777" w:rsidR="00E6240A" w:rsidRPr="00F61132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251458A1" w14:textId="77777777" w:rsidR="00E6240A" w:rsidRPr="002C28E4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8CED0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197,136.00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2CF7D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118,281,540.00</w:t>
            </w:r>
          </w:p>
        </w:tc>
      </w:tr>
      <w:tr w:rsidR="00E6240A" w:rsidRPr="002C28E4" w14:paraId="343DCCD2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5E6B1721" w14:textId="77777777" w:rsidR="00E6240A" w:rsidRPr="00F61132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4D632C5F" w14:textId="77777777" w:rsidR="00E6240A" w:rsidRPr="002C28E4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A1B1D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313,215.00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F293C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266,232,835.00</w:t>
            </w:r>
          </w:p>
        </w:tc>
      </w:tr>
      <w:tr w:rsidR="00E6240A" w:rsidRPr="002C28E4" w14:paraId="411DBFC6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41E76EF4" w14:textId="77777777" w:rsidR="00E6240A" w:rsidRPr="00F61132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6698583C" w14:textId="77777777" w:rsidR="00E6240A" w:rsidRPr="002C28E4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DEE94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1,357,210.00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69C79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678,604,750.00</w:t>
            </w:r>
          </w:p>
        </w:tc>
      </w:tr>
      <w:tr w:rsidR="00E6240A" w:rsidRPr="002C28E4" w14:paraId="009A9654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D52E566" w14:textId="77777777" w:rsidR="00E6240A" w:rsidRPr="002C28E4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7450E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104,896.00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12378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90,210,560.00</w:t>
            </w:r>
          </w:p>
        </w:tc>
      </w:tr>
      <w:tr w:rsidR="00E6240A" w:rsidRPr="002C28E4" w14:paraId="4AD344B0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4585BEED" w14:textId="77777777" w:rsidR="00E6240A" w:rsidRPr="00F61132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6FA5C99" w14:textId="77777777" w:rsidR="00E6240A" w:rsidRPr="002C28E4" w:rsidRDefault="00E6240A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F61132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F61132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F17FF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287,705.00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8773D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235,917,690.00</w:t>
            </w:r>
          </w:p>
        </w:tc>
      </w:tr>
      <w:tr w:rsidR="00E6240A" w:rsidRPr="002C28E4" w14:paraId="5CB81542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5FEF280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9D4D1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10,470,589.00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6383B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1,675,294,544.00</w:t>
            </w:r>
          </w:p>
        </w:tc>
      </w:tr>
      <w:tr w:rsidR="00E6240A" w:rsidRPr="002C28E4" w14:paraId="5E95A5E2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1D147F69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8B157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2,219,038.00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83A68" w14:textId="77777777" w:rsidR="00E6240A" w:rsidRPr="002C28E4" w:rsidRDefault="00E6240A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E6240A" w:rsidRPr="002C28E4" w14:paraId="73014919" w14:textId="77777777" w:rsidTr="001E2849">
        <w:trPr>
          <w:trHeight w:val="235"/>
          <w:jc w:val="center"/>
        </w:trPr>
        <w:tc>
          <w:tcPr>
            <w:tcW w:w="2314" w:type="pct"/>
            <w:shd w:val="clear" w:color="auto" w:fill="FFFFFF" w:themeFill="background1"/>
            <w:hideMark/>
          </w:tcPr>
          <w:p w14:paraId="2E09C3D7" w14:textId="77777777" w:rsidR="00E6240A" w:rsidRPr="002C28E4" w:rsidRDefault="00E6240A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AAE8CB" w14:textId="77777777" w:rsidR="00E6240A" w:rsidRPr="002C28E4" w:rsidRDefault="00E6240A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37,087,921.00</w:t>
            </w:r>
          </w:p>
        </w:tc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2B19DD9" w14:textId="77777777" w:rsidR="00E6240A" w:rsidRPr="002C28E4" w:rsidRDefault="00E6240A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12,696,265,732.00</w:t>
            </w:r>
          </w:p>
        </w:tc>
      </w:tr>
    </w:tbl>
    <w:p w14:paraId="0A436BD1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578BF376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2F07DB19" w14:textId="58A2F01C" w:rsidR="002529BC" w:rsidRPr="00FC3140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27" w:name="_Toc44204641"/>
      <w:bookmarkStart w:id="228" w:name="_Toc56089046"/>
      <w:bookmarkStart w:id="229" w:name="_Toc66123474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32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13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กรุงเทพฯ</w:t>
      </w:r>
      <w:bookmarkEnd w:id="227"/>
      <w:bookmarkEnd w:id="228"/>
      <w:bookmarkEnd w:id="229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97"/>
        <w:gridCol w:w="2424"/>
        <w:gridCol w:w="2424"/>
      </w:tblGrid>
      <w:tr w:rsidR="00B07AFB" w:rsidRPr="002C28E4" w14:paraId="03FF387C" w14:textId="77777777" w:rsidTr="001E2849">
        <w:trPr>
          <w:jc w:val="center"/>
        </w:trPr>
        <w:tc>
          <w:tcPr>
            <w:tcW w:w="2320" w:type="pct"/>
            <w:shd w:val="clear" w:color="auto" w:fill="E7E6E6" w:themeFill="background2"/>
          </w:tcPr>
          <w:p w14:paraId="5E98FDF7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2E53D39C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60E9CA35" w14:textId="77777777" w:rsidR="00B07AFB" w:rsidRPr="002C28E4" w:rsidRDefault="00B07AFB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B07AFB" w:rsidRPr="002C28E4" w14:paraId="6D4F8752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7126AFBB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08C18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7,733,737.00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B7BF8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3,325,506,265.00</w:t>
            </w:r>
          </w:p>
        </w:tc>
      </w:tr>
      <w:tr w:rsidR="00B07AFB" w:rsidRPr="002C28E4" w14:paraId="4C87C489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1F0757C4" w14:textId="77777777" w:rsidR="00B07AFB" w:rsidRPr="00501DC6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77BEC128" w14:textId="77777777" w:rsidR="00B07AFB" w:rsidRPr="002C28E4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51C41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7,149,454.00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9EC37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3,217,255,299.00</w:t>
            </w:r>
          </w:p>
        </w:tc>
      </w:tr>
      <w:tr w:rsidR="00B07AFB" w:rsidRPr="002C28E4" w14:paraId="0FE7F582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0F8B8B59" w14:textId="77777777" w:rsidR="00B07AFB" w:rsidRPr="00501DC6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776D850F" w14:textId="77777777" w:rsidR="00B07AFB" w:rsidRPr="002C28E4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68556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1,913,341.00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61BDF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1,702,871,683.30</w:t>
            </w:r>
          </w:p>
        </w:tc>
      </w:tr>
      <w:tr w:rsidR="00B07AFB" w:rsidRPr="002C28E4" w14:paraId="542E94B7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0C2383E" w14:textId="77777777" w:rsidR="00B07AFB" w:rsidRPr="00501DC6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45F48F52" w14:textId="77777777" w:rsidR="00B07AFB" w:rsidRPr="002C28E4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B0CBD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227,250.00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4813B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136,350,000.00</w:t>
            </w:r>
          </w:p>
        </w:tc>
      </w:tr>
      <w:tr w:rsidR="00B07AFB" w:rsidRPr="002C28E4" w14:paraId="48DF8DC4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1A0C19FB" w14:textId="77777777" w:rsidR="00B07AFB" w:rsidRPr="00501DC6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D4D826E" w14:textId="77777777" w:rsidR="00B07AFB" w:rsidRPr="002C28E4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1A469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432,197.00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CF994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367,366,770.00</w:t>
            </w:r>
          </w:p>
        </w:tc>
      </w:tr>
      <w:tr w:rsidR="00B07AFB" w:rsidRPr="002C28E4" w14:paraId="39B8B588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434E65D4" w14:textId="77777777" w:rsidR="00B07AFB" w:rsidRPr="00501DC6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1A556C0" w14:textId="77777777" w:rsidR="00B07AFB" w:rsidRPr="002C28E4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DCA55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50,734.00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7FCC3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25,367,000.00</w:t>
            </w:r>
          </w:p>
        </w:tc>
      </w:tr>
      <w:tr w:rsidR="00B07AFB" w:rsidRPr="002C28E4" w14:paraId="08752E57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7E19036F" w14:textId="77777777" w:rsidR="00B07AFB" w:rsidRPr="00501DC6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20A5C225" w14:textId="77777777" w:rsidR="00B07AFB" w:rsidRPr="002C28E4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และปูผิวทางใหม่แบบผสมยางธรรมชาติ (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>RCLPMA)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5D2FF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4,383,916.00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C3409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3,770,168,835.00</w:t>
            </w:r>
          </w:p>
        </w:tc>
      </w:tr>
      <w:tr w:rsidR="00B07AFB" w:rsidRPr="002C28E4" w14:paraId="2B97EEED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127F76C1" w14:textId="77777777" w:rsidR="00B07AFB" w:rsidRPr="00501DC6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EFB97F7" w14:textId="77777777" w:rsidR="00B07AFB" w:rsidRPr="002C28E4" w:rsidRDefault="00B07AFB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501DC6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01DC6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1AE01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1,122,423.00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D3CF2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920,387,844.00</w:t>
            </w:r>
          </w:p>
        </w:tc>
      </w:tr>
      <w:tr w:rsidR="00B07AFB" w:rsidRPr="002C28E4" w14:paraId="50669877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7EB5B9DC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81CDE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1,703,202.00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83282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272,512,320.00</w:t>
            </w:r>
          </w:p>
        </w:tc>
      </w:tr>
      <w:tr w:rsidR="00B07AFB" w:rsidRPr="002C28E4" w14:paraId="5157B512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0AF3F529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0D6E6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1,505,997.00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10774" w14:textId="77777777" w:rsidR="00B07AFB" w:rsidRPr="002C28E4" w:rsidRDefault="00B07AFB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B07AFB" w:rsidRPr="002C28E4" w14:paraId="0EC3AD6E" w14:textId="77777777" w:rsidTr="001E2849">
        <w:trPr>
          <w:trHeight w:val="235"/>
          <w:jc w:val="center"/>
        </w:trPr>
        <w:tc>
          <w:tcPr>
            <w:tcW w:w="2320" w:type="pct"/>
            <w:shd w:val="clear" w:color="auto" w:fill="FFFFFF" w:themeFill="background1"/>
            <w:hideMark/>
          </w:tcPr>
          <w:p w14:paraId="2CCA5BC4" w14:textId="77777777" w:rsidR="00B07AFB" w:rsidRPr="002C28E4" w:rsidRDefault="00B07AFB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A2F3B14" w14:textId="77777777" w:rsidR="00B07AFB" w:rsidRPr="002C28E4" w:rsidRDefault="00B07AFB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26,222,251.00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0FA560B" w14:textId="77777777" w:rsidR="00B07AFB" w:rsidRPr="002C28E4" w:rsidRDefault="00B07AFB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13,737,786,016.30</w:t>
            </w:r>
          </w:p>
        </w:tc>
      </w:tr>
    </w:tbl>
    <w:p w14:paraId="3DA48DE3" w14:textId="77777777" w:rsidR="002529BC" w:rsidRPr="00FC3140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C3140">
        <w:rPr>
          <w:rFonts w:ascii="TH SarabunPSK" w:hAnsi="TH SarabunPSK" w:cs="TH SarabunPSK"/>
          <w:sz w:val="32"/>
          <w:szCs w:val="32"/>
        </w:rPr>
        <w:br w:type="page"/>
      </w:r>
    </w:p>
    <w:p w14:paraId="6CE409F7" w14:textId="74BE5C60" w:rsidR="002529BC" w:rsidRPr="00FC3140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30" w:name="_Toc44204642"/>
      <w:bookmarkStart w:id="231" w:name="_Toc56089047"/>
      <w:bookmarkStart w:id="232" w:name="_Toc66123475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33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C3140">
        <w:rPr>
          <w:rFonts w:ascii="TH SarabunPSK" w:hAnsi="TH SarabunPSK" w:cs="TH SarabunPSK"/>
          <w:sz w:val="32"/>
          <w:szCs w:val="32"/>
        </w:rPr>
        <w:t xml:space="preserve">14 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>ชลบุรี</w:t>
      </w:r>
      <w:bookmarkEnd w:id="230"/>
      <w:bookmarkEnd w:id="231"/>
      <w:bookmarkEnd w:id="232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97"/>
        <w:gridCol w:w="2424"/>
        <w:gridCol w:w="2424"/>
      </w:tblGrid>
      <w:tr w:rsidR="003354D8" w:rsidRPr="002C28E4" w14:paraId="03848A49" w14:textId="77777777" w:rsidTr="001E2849">
        <w:trPr>
          <w:jc w:val="center"/>
        </w:trPr>
        <w:tc>
          <w:tcPr>
            <w:tcW w:w="2320" w:type="pct"/>
            <w:shd w:val="clear" w:color="auto" w:fill="E7E6E6" w:themeFill="background2"/>
          </w:tcPr>
          <w:p w14:paraId="14F68B5A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514CADE6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05B81EDC" w14:textId="77777777" w:rsidR="003354D8" w:rsidRPr="002C28E4" w:rsidRDefault="003354D8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3354D8" w:rsidRPr="002C28E4" w14:paraId="501F20EA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0EB9B404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BB85A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16,076,925.00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BFF54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6,913,076,094.50</w:t>
            </w:r>
          </w:p>
        </w:tc>
      </w:tr>
      <w:tr w:rsidR="003354D8" w:rsidRPr="002C28E4" w14:paraId="4F7F0251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53EA452" w14:textId="77777777" w:rsidR="003354D8" w:rsidRPr="00E8333D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5F32CC88" w14:textId="77777777" w:rsidR="003354D8" w:rsidRPr="002C28E4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D6914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10,532,445.00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4FEC7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4,739,597,901.00</w:t>
            </w:r>
          </w:p>
        </w:tc>
      </w:tr>
      <w:tr w:rsidR="003354D8" w:rsidRPr="002C28E4" w14:paraId="7B178A45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688B817" w14:textId="77777777" w:rsidR="003354D8" w:rsidRPr="00E8333D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60B1BF4" w14:textId="77777777" w:rsidR="003354D8" w:rsidRPr="002C28E4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C3211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779,921.00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96229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694,129,512.00</w:t>
            </w:r>
          </w:p>
        </w:tc>
      </w:tr>
      <w:tr w:rsidR="003354D8" w:rsidRPr="002C28E4" w14:paraId="0FF04065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12085EE" w14:textId="77777777" w:rsidR="003354D8" w:rsidRPr="00E8333D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67BEE7E1" w14:textId="77777777" w:rsidR="003354D8" w:rsidRPr="002C28E4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29C93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137,073.00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D7438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82,243,800.00</w:t>
            </w:r>
          </w:p>
        </w:tc>
      </w:tr>
      <w:tr w:rsidR="003354D8" w:rsidRPr="002C28E4" w14:paraId="45CB7FB6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0EE31113" w14:textId="77777777" w:rsidR="003354D8" w:rsidRPr="00E8333D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3812CA17" w14:textId="77777777" w:rsidR="003354D8" w:rsidRPr="002C28E4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F9312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155,573.00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9F4A6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132,237,900.00</w:t>
            </w:r>
          </w:p>
        </w:tc>
      </w:tr>
      <w:tr w:rsidR="003354D8" w:rsidRPr="002C28E4" w14:paraId="6F8136B6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2AEF4940" w14:textId="77777777" w:rsidR="003354D8" w:rsidRPr="00E8333D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8D9F7D0" w14:textId="77777777" w:rsidR="003354D8" w:rsidRPr="002C28E4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4BF0E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1,008,534.00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2436B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504,266,500.00</w:t>
            </w:r>
          </w:p>
        </w:tc>
      </w:tr>
      <w:tr w:rsidR="003354D8" w:rsidRPr="002C28E4" w14:paraId="1C37D34F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4B1CD1F6" w14:textId="77777777" w:rsidR="003354D8" w:rsidRPr="002C28E4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FAF4C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3,047,089.00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4C3CA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2,620,496,540.00</w:t>
            </w:r>
          </w:p>
        </w:tc>
      </w:tr>
      <w:tr w:rsidR="003354D8" w:rsidRPr="002C28E4" w14:paraId="1F94F960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24B236A6" w14:textId="77777777" w:rsidR="003354D8" w:rsidRPr="00E8333D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63E73394" w14:textId="77777777" w:rsidR="003354D8" w:rsidRPr="002C28E4" w:rsidRDefault="003354D8" w:rsidP="005E6461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2943A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1,396,687.00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D3848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1,145,280,470.00</w:t>
            </w:r>
          </w:p>
        </w:tc>
      </w:tr>
      <w:tr w:rsidR="003354D8" w:rsidRPr="002C28E4" w14:paraId="59BC30F7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312F9BD6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A30EB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3,747,600.00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3687D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599,615,536.00</w:t>
            </w:r>
          </w:p>
        </w:tc>
      </w:tr>
      <w:tr w:rsidR="003354D8" w:rsidRPr="002C28E4" w14:paraId="274FFCE0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23AF5E5B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38EBF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2,757,502.00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7E603" w14:textId="77777777" w:rsidR="003354D8" w:rsidRPr="002C28E4" w:rsidRDefault="003354D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3354D8" w:rsidRPr="002C28E4" w14:paraId="38F8E729" w14:textId="77777777" w:rsidTr="001E2849">
        <w:trPr>
          <w:trHeight w:val="235"/>
          <w:jc w:val="center"/>
        </w:trPr>
        <w:tc>
          <w:tcPr>
            <w:tcW w:w="2320" w:type="pct"/>
            <w:shd w:val="clear" w:color="auto" w:fill="FFFFFF" w:themeFill="background1"/>
            <w:hideMark/>
          </w:tcPr>
          <w:p w14:paraId="42A4D38C" w14:textId="77777777" w:rsidR="003354D8" w:rsidRPr="002C28E4" w:rsidRDefault="003354D8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8548836" w14:textId="77777777" w:rsidR="003354D8" w:rsidRPr="002C28E4" w:rsidRDefault="003354D8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39,639,349.00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DFA5E19" w14:textId="77777777" w:rsidR="003354D8" w:rsidRPr="002C28E4" w:rsidRDefault="003354D8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17,430,944,253.50</w:t>
            </w:r>
          </w:p>
        </w:tc>
      </w:tr>
    </w:tbl>
    <w:p w14:paraId="1229CA91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684CDE9C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680500E1" w14:textId="4266AF15" w:rsidR="002529BC" w:rsidRPr="00F969E3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33" w:name="_Toc44204643"/>
      <w:bookmarkStart w:id="234" w:name="_Toc56089048"/>
      <w:bookmarkStart w:id="235" w:name="_Toc66123476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34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969E3">
        <w:rPr>
          <w:rFonts w:ascii="TH SarabunPSK" w:hAnsi="TH SarabunPSK" w:cs="TH SarabunPSK"/>
          <w:sz w:val="32"/>
          <w:szCs w:val="32"/>
        </w:rPr>
        <w:t xml:space="preserve">15 </w:t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>ประจวบคีรีขันธ์</w:t>
      </w:r>
      <w:bookmarkEnd w:id="233"/>
      <w:bookmarkEnd w:id="234"/>
      <w:bookmarkEnd w:id="235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97"/>
        <w:gridCol w:w="2424"/>
        <w:gridCol w:w="2424"/>
      </w:tblGrid>
      <w:tr w:rsidR="005B2463" w:rsidRPr="002C28E4" w14:paraId="2AE0098B" w14:textId="77777777" w:rsidTr="001E2849">
        <w:trPr>
          <w:tblHeader/>
          <w:jc w:val="center"/>
        </w:trPr>
        <w:tc>
          <w:tcPr>
            <w:tcW w:w="2320" w:type="pct"/>
            <w:shd w:val="clear" w:color="auto" w:fill="E7E6E6" w:themeFill="background2"/>
          </w:tcPr>
          <w:p w14:paraId="541B5C8D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38BA797F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64D3C2AB" w14:textId="77777777" w:rsidR="005B2463" w:rsidRPr="002C28E4" w:rsidRDefault="005B2463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5B2463" w:rsidRPr="002C28E4" w14:paraId="3B079EAD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6FDAD0CA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8D789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18,428,861.00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169E0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7,924,410,935.20</w:t>
            </w:r>
          </w:p>
        </w:tc>
      </w:tr>
      <w:tr w:rsidR="005B2463" w:rsidRPr="002C28E4" w14:paraId="22BF4CDE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2E5F26B2" w14:textId="77777777" w:rsidR="005B2463" w:rsidRPr="00E8333D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135C37F5" w14:textId="77777777" w:rsidR="005B2463" w:rsidRPr="002C28E4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B7BCF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7,361,481.00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98AD1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3,312,665,730.00</w:t>
            </w:r>
          </w:p>
        </w:tc>
      </w:tr>
      <w:tr w:rsidR="005B2463" w:rsidRPr="002C28E4" w14:paraId="3FFFC095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1FF4AB6E" w14:textId="77777777" w:rsidR="005B2463" w:rsidRPr="00E8333D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08615915" w14:textId="77777777" w:rsidR="005B2463" w:rsidRPr="002C28E4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31DFF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109,740.00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28F4A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97,668,600.00</w:t>
            </w:r>
          </w:p>
        </w:tc>
      </w:tr>
      <w:tr w:rsidR="005B2463" w:rsidRPr="002C28E4" w14:paraId="25E5F007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18BDE88" w14:textId="77777777" w:rsidR="005B2463" w:rsidRPr="00E8333D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7DE4EF67" w14:textId="77777777" w:rsidR="005B2463" w:rsidRPr="002C28E4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1471D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10,815.00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217BF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6,489,000.00</w:t>
            </w:r>
          </w:p>
        </w:tc>
      </w:tr>
      <w:tr w:rsidR="005B2463" w:rsidRPr="002C28E4" w14:paraId="22543924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0135F6C4" w14:textId="77777777" w:rsidR="005B2463" w:rsidRPr="00E8333D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0E4875DA" w14:textId="77777777" w:rsidR="005B2463" w:rsidRPr="002C28E4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DEBF7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87,653.00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21173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74,505,050.00</w:t>
            </w:r>
          </w:p>
        </w:tc>
      </w:tr>
      <w:tr w:rsidR="005B2463" w:rsidRPr="002C28E4" w14:paraId="28760560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1420D978" w14:textId="77777777" w:rsidR="005B2463" w:rsidRPr="00E8333D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4B439DB2" w14:textId="77777777" w:rsidR="005B2463" w:rsidRPr="002C28E4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58BFA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477,410.00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7FF9C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238,705,000.00</w:t>
            </w:r>
          </w:p>
        </w:tc>
      </w:tr>
      <w:tr w:rsidR="005B2463" w:rsidRPr="002C28E4" w14:paraId="1819BC29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2B8F789" w14:textId="77777777" w:rsidR="005B2463" w:rsidRPr="002C28E4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D1D6F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748,948.00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EFCEC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644,095,710.00</w:t>
            </w:r>
          </w:p>
        </w:tc>
      </w:tr>
      <w:tr w:rsidR="005B2463" w:rsidRPr="002C28E4" w14:paraId="5A36F83A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2E541CE1" w14:textId="77777777" w:rsidR="005B2463" w:rsidRPr="00E8333D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6BE4AF1D" w14:textId="77777777" w:rsidR="005B2463" w:rsidRPr="002C28E4" w:rsidRDefault="005B2463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EE166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153,547.00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9D542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125,908,540.00</w:t>
            </w:r>
          </w:p>
        </w:tc>
      </w:tr>
      <w:tr w:rsidR="005B2463" w:rsidRPr="002C28E4" w14:paraId="79C94B4A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09DDAC34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40648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4,817,338.00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1C542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770,774,376.00</w:t>
            </w:r>
          </w:p>
        </w:tc>
      </w:tr>
      <w:tr w:rsidR="005B2463" w:rsidRPr="002C28E4" w14:paraId="1DC29DE1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3A5A5FAD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54B30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501,373.00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23406" w14:textId="77777777" w:rsidR="005B2463" w:rsidRPr="002C28E4" w:rsidRDefault="005B2463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5B2463" w:rsidRPr="002C28E4" w14:paraId="17D53D86" w14:textId="77777777" w:rsidTr="001E2849">
        <w:trPr>
          <w:trHeight w:val="235"/>
          <w:jc w:val="center"/>
        </w:trPr>
        <w:tc>
          <w:tcPr>
            <w:tcW w:w="2320" w:type="pct"/>
            <w:shd w:val="clear" w:color="auto" w:fill="FFFFFF" w:themeFill="background1"/>
            <w:hideMark/>
          </w:tcPr>
          <w:p w14:paraId="4E2F7018" w14:textId="77777777" w:rsidR="005B2463" w:rsidRPr="002C28E4" w:rsidRDefault="005B246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CEC1AC5" w14:textId="77777777" w:rsidR="005B2463" w:rsidRPr="002C28E4" w:rsidRDefault="005B246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32,697,166.00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8CBA712" w14:textId="77777777" w:rsidR="005B2463" w:rsidRPr="002C28E4" w:rsidRDefault="005B2463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13,195,222,941.20</w:t>
            </w:r>
          </w:p>
        </w:tc>
      </w:tr>
    </w:tbl>
    <w:p w14:paraId="2931062C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58C68A3E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53B25892" w14:textId="5AB9DDEA" w:rsidR="002529BC" w:rsidRPr="00F969E3" w:rsidRDefault="008E61B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36" w:name="_Toc44204644"/>
      <w:bookmarkStart w:id="237" w:name="_Toc56089049"/>
      <w:bookmarkStart w:id="238" w:name="_Toc66123477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35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969E3">
        <w:rPr>
          <w:rFonts w:ascii="TH SarabunPSK" w:hAnsi="TH SarabunPSK" w:cs="TH SarabunPSK"/>
          <w:sz w:val="32"/>
          <w:szCs w:val="32"/>
        </w:rPr>
        <w:t xml:space="preserve">16 </w:t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>นครศรีธรรมราช</w:t>
      </w:r>
      <w:bookmarkEnd w:id="236"/>
      <w:bookmarkEnd w:id="237"/>
      <w:bookmarkEnd w:id="238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97"/>
        <w:gridCol w:w="2424"/>
        <w:gridCol w:w="2424"/>
      </w:tblGrid>
      <w:tr w:rsidR="002569B8" w:rsidRPr="002C28E4" w14:paraId="17281974" w14:textId="77777777" w:rsidTr="001E2849">
        <w:trPr>
          <w:jc w:val="center"/>
        </w:trPr>
        <w:tc>
          <w:tcPr>
            <w:tcW w:w="2320" w:type="pct"/>
            <w:shd w:val="clear" w:color="auto" w:fill="E7E6E6" w:themeFill="background2"/>
          </w:tcPr>
          <w:p w14:paraId="70D2070C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446555D7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4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7E9AE3F5" w14:textId="77777777" w:rsidR="002569B8" w:rsidRPr="002C28E4" w:rsidRDefault="002569B8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2569B8" w:rsidRPr="002C28E4" w14:paraId="666EB1E7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78653CE5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OL05)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E2183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19,102,877.00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89667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8,214,238,206.50</w:t>
            </w:r>
          </w:p>
        </w:tc>
      </w:tr>
      <w:tr w:rsidR="002569B8" w:rsidRPr="002C28E4" w14:paraId="234268C6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3FABC582" w14:textId="77777777" w:rsidR="002569B8" w:rsidRPr="00E8333D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3BC4D6DB" w14:textId="77777777" w:rsidR="002569B8" w:rsidRPr="002C28E4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E8333D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E8333D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3661B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7,075,477.00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0C56B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3,183,964,380.00</w:t>
            </w:r>
          </w:p>
        </w:tc>
      </w:tr>
      <w:tr w:rsidR="002569B8" w:rsidRPr="002C28E4" w14:paraId="603C943B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45BA31AC" w14:textId="77777777" w:rsidR="002569B8" w:rsidRPr="00344F19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131060BD" w14:textId="77777777" w:rsidR="002569B8" w:rsidRPr="002C28E4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BF08C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31,320.00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82C69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27,874,800.00</w:t>
            </w:r>
          </w:p>
        </w:tc>
      </w:tr>
      <w:tr w:rsidR="002569B8" w:rsidRPr="002C28E4" w14:paraId="21E8027F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0F0F7E58" w14:textId="77777777" w:rsidR="002569B8" w:rsidRPr="00344F19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606EA074" w14:textId="77777777" w:rsidR="002569B8" w:rsidRPr="002C28E4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E5B9C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421,974.00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D1E81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253,184,400.00</w:t>
            </w:r>
          </w:p>
        </w:tc>
      </w:tr>
      <w:tr w:rsidR="002569B8" w:rsidRPr="002C28E4" w14:paraId="3DB1CD61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CB48E7D" w14:textId="77777777" w:rsidR="002569B8" w:rsidRPr="00344F19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15CB2EC6" w14:textId="77777777" w:rsidR="002569B8" w:rsidRPr="002C28E4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E21D8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91,799.00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532FC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78,029,022.50</w:t>
            </w:r>
          </w:p>
        </w:tc>
      </w:tr>
      <w:tr w:rsidR="002569B8" w:rsidRPr="002C28E4" w14:paraId="519D283F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6920E84A" w14:textId="77777777" w:rsidR="002569B8" w:rsidRPr="00344F19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2E7C47DC" w14:textId="77777777" w:rsidR="002569B8" w:rsidRPr="002C28E4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D88C1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902,874.00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4390A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451,437,000.00</w:t>
            </w:r>
          </w:p>
        </w:tc>
      </w:tr>
      <w:tr w:rsidR="002569B8" w:rsidRPr="002C28E4" w14:paraId="416D859F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151DDD38" w14:textId="77777777" w:rsidR="002569B8" w:rsidRPr="002C28E4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br/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C6923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407,456.00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A3B9C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350,412,590.00</w:t>
            </w:r>
          </w:p>
        </w:tc>
      </w:tr>
      <w:tr w:rsidR="002569B8" w:rsidRPr="002C28E4" w14:paraId="7B10E718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21ABF636" w14:textId="77777777" w:rsidR="002569B8" w:rsidRPr="00344F19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5D113A1A" w14:textId="77777777" w:rsidR="002569B8" w:rsidRPr="002C28E4" w:rsidRDefault="002569B8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344F19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344F19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ED208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311,998.00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C6DE5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255,838,811.00</w:t>
            </w:r>
          </w:p>
        </w:tc>
      </w:tr>
      <w:tr w:rsidR="002569B8" w:rsidRPr="002C28E4" w14:paraId="2C800404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527E7C21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CD3EE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10,377,101.00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B386A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1,660,335,800.00</w:t>
            </w:r>
          </w:p>
        </w:tc>
      </w:tr>
      <w:tr w:rsidR="002569B8" w:rsidRPr="002C28E4" w14:paraId="67BD53EA" w14:textId="77777777" w:rsidTr="001E2849">
        <w:trPr>
          <w:jc w:val="center"/>
        </w:trPr>
        <w:tc>
          <w:tcPr>
            <w:tcW w:w="2320" w:type="pct"/>
            <w:shd w:val="clear" w:color="auto" w:fill="FFFFFF" w:themeFill="background1"/>
          </w:tcPr>
          <w:p w14:paraId="4626C832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B0F96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2,775,826.00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1DD22" w14:textId="77777777" w:rsidR="002569B8" w:rsidRPr="002C28E4" w:rsidRDefault="002569B8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2569B8" w:rsidRPr="002C28E4" w14:paraId="1697F879" w14:textId="77777777" w:rsidTr="001E2849">
        <w:trPr>
          <w:trHeight w:val="235"/>
          <w:jc w:val="center"/>
        </w:trPr>
        <w:tc>
          <w:tcPr>
            <w:tcW w:w="2320" w:type="pct"/>
            <w:shd w:val="clear" w:color="auto" w:fill="FFFFFF" w:themeFill="background1"/>
            <w:hideMark/>
          </w:tcPr>
          <w:p w14:paraId="65492DCB" w14:textId="77777777" w:rsidR="002569B8" w:rsidRPr="002C28E4" w:rsidRDefault="002569B8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36EB344" w14:textId="77777777" w:rsidR="002569B8" w:rsidRPr="002C28E4" w:rsidRDefault="002569B8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41,498,702.00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8E00E79" w14:textId="77777777" w:rsidR="002569B8" w:rsidRPr="002C28E4" w:rsidRDefault="002569B8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14,475,315,010.00</w:t>
            </w:r>
          </w:p>
        </w:tc>
      </w:tr>
    </w:tbl>
    <w:p w14:paraId="1CBEB19C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5AB05EF9" w14:textId="71651CD9" w:rsidR="002529BC" w:rsidRPr="00F969E3" w:rsidRDefault="005F2014" w:rsidP="002529BC">
      <w:pPr>
        <w:ind w:right="-22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39" w:name="_Toc44204645"/>
      <w:bookmarkStart w:id="240" w:name="_Toc56089050"/>
      <w:bookmarkStart w:id="241" w:name="_Toc66123478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36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969E3">
        <w:rPr>
          <w:rFonts w:ascii="TH SarabunPSK" w:hAnsi="TH SarabunPSK" w:cs="TH SarabunPSK"/>
          <w:sz w:val="32"/>
          <w:szCs w:val="32"/>
        </w:rPr>
        <w:t xml:space="preserve">17 </w:t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>กระบี่</w:t>
      </w:r>
      <w:bookmarkEnd w:id="239"/>
      <w:bookmarkEnd w:id="240"/>
      <w:bookmarkEnd w:id="241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86"/>
        <w:gridCol w:w="2417"/>
        <w:gridCol w:w="2442"/>
      </w:tblGrid>
      <w:tr w:rsidR="001172E5" w:rsidRPr="002C28E4" w14:paraId="4EB006EC" w14:textId="77777777" w:rsidTr="001E2849">
        <w:trPr>
          <w:jc w:val="center"/>
        </w:trPr>
        <w:tc>
          <w:tcPr>
            <w:tcW w:w="2314" w:type="pct"/>
            <w:shd w:val="clear" w:color="auto" w:fill="E7E6E6" w:themeFill="background2"/>
          </w:tcPr>
          <w:p w14:paraId="7379EE7A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36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27BEB861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50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5AB43708" w14:textId="77777777" w:rsidR="001172E5" w:rsidRPr="002C28E4" w:rsidRDefault="001172E5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 xml:space="preserve"> 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1172E5" w:rsidRPr="002C28E4" w14:paraId="279F3993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52065D7B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D180A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12,798,468.00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0281A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5,503,342,100.00</w:t>
            </w:r>
          </w:p>
        </w:tc>
      </w:tr>
      <w:tr w:rsidR="001172E5" w:rsidRPr="002C28E4" w14:paraId="3FAEBBB5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27084DC" w14:textId="77777777" w:rsidR="001172E5" w:rsidRPr="004D5643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51A5B833" w14:textId="77777777" w:rsidR="001172E5" w:rsidRPr="002C28E4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852EB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6,214,841.00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1EBC5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2,796,678,900.00</w:t>
            </w:r>
          </w:p>
        </w:tc>
      </w:tr>
      <w:tr w:rsidR="001172E5" w:rsidRPr="002C28E4" w14:paraId="4A4532BB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D63F21C" w14:textId="77777777" w:rsidR="001172E5" w:rsidRPr="004D5643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6E4BF077" w14:textId="77777777" w:rsidR="001172E5" w:rsidRPr="002C28E4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36" w:type="pct"/>
            <w:shd w:val="clear" w:color="auto" w:fill="FFFFFF" w:themeFill="background1"/>
            <w:vAlign w:val="center"/>
          </w:tcPr>
          <w:p w14:paraId="7254EC54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</w:p>
        </w:tc>
        <w:tc>
          <w:tcPr>
            <w:tcW w:w="1350" w:type="pct"/>
            <w:shd w:val="clear" w:color="auto" w:fill="FFFFFF" w:themeFill="background1"/>
            <w:vAlign w:val="center"/>
          </w:tcPr>
          <w:p w14:paraId="3EFB5052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</w:p>
        </w:tc>
      </w:tr>
      <w:tr w:rsidR="001172E5" w:rsidRPr="002C28E4" w14:paraId="04F9DA2F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5BB7FAB6" w14:textId="77777777" w:rsidR="001172E5" w:rsidRPr="004D5643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3C19FC99" w14:textId="77777777" w:rsidR="001172E5" w:rsidRPr="002C28E4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C4350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4,660.00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F23B7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2,796,000.00</w:t>
            </w:r>
          </w:p>
        </w:tc>
      </w:tr>
      <w:tr w:rsidR="001172E5" w:rsidRPr="002C28E4" w14:paraId="6D5F05F7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0033E11E" w14:textId="77777777" w:rsidR="001172E5" w:rsidRPr="004D5643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614FFD89" w14:textId="77777777" w:rsidR="001172E5" w:rsidRPr="002C28E4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E4F1B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41,970.00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D9AF9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35,674,925.00</w:t>
            </w:r>
          </w:p>
        </w:tc>
      </w:tr>
      <w:tr w:rsidR="001172E5" w:rsidRPr="002C28E4" w14:paraId="26157F23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7174C7D1" w14:textId="77777777" w:rsidR="001172E5" w:rsidRPr="004D5643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28229D21" w14:textId="77777777" w:rsidR="001172E5" w:rsidRPr="002C28E4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4D5643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4D5643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2CCBC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667,692.00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528A8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333,846,000.00</w:t>
            </w:r>
          </w:p>
        </w:tc>
      </w:tr>
      <w:tr w:rsidR="001172E5" w:rsidRPr="002C28E4" w14:paraId="27D90045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21BB2DD8" w14:textId="77777777" w:rsidR="001172E5" w:rsidRPr="002C28E4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A7FED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489,412.00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A735F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420,894,148.00</w:t>
            </w:r>
          </w:p>
        </w:tc>
      </w:tr>
      <w:tr w:rsidR="001172E5" w:rsidRPr="002C28E4" w14:paraId="21A19B19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4AEC1B2D" w14:textId="77777777" w:rsidR="001172E5" w:rsidRPr="00585E81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585E8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5EDB6B75" w14:textId="77777777" w:rsidR="001172E5" w:rsidRPr="002C28E4" w:rsidRDefault="001172E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85E8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585E81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585E81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585E81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646BD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438,161.00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49554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359,292,430.00</w:t>
            </w:r>
          </w:p>
        </w:tc>
      </w:tr>
      <w:tr w:rsidR="001172E5" w:rsidRPr="002C28E4" w14:paraId="5544F4F6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4FC7D0EB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6A21C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7,815,696.00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5E4BC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1,250,511,280.00</w:t>
            </w:r>
          </w:p>
        </w:tc>
      </w:tr>
      <w:tr w:rsidR="001172E5" w:rsidRPr="002C28E4" w14:paraId="5767F893" w14:textId="77777777" w:rsidTr="001E2849">
        <w:trPr>
          <w:jc w:val="center"/>
        </w:trPr>
        <w:tc>
          <w:tcPr>
            <w:tcW w:w="2314" w:type="pct"/>
            <w:shd w:val="clear" w:color="auto" w:fill="FFFFFF" w:themeFill="background1"/>
          </w:tcPr>
          <w:p w14:paraId="5176542A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79E15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1,298,843.00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868C4" w14:textId="77777777" w:rsidR="001172E5" w:rsidRPr="002C28E4" w:rsidRDefault="001172E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1172E5" w:rsidRPr="002C28E4" w14:paraId="168984FC" w14:textId="77777777" w:rsidTr="001E2849">
        <w:trPr>
          <w:trHeight w:val="235"/>
          <w:jc w:val="center"/>
        </w:trPr>
        <w:tc>
          <w:tcPr>
            <w:tcW w:w="2314" w:type="pct"/>
            <w:shd w:val="clear" w:color="auto" w:fill="FFFFFF" w:themeFill="background1"/>
            <w:hideMark/>
          </w:tcPr>
          <w:p w14:paraId="4AB80348" w14:textId="77777777" w:rsidR="001172E5" w:rsidRPr="002C28E4" w:rsidRDefault="001172E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062BFDE" w14:textId="77777777" w:rsidR="001172E5" w:rsidRPr="002C28E4" w:rsidRDefault="001172E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29,769,743.00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76771E7" w14:textId="77777777" w:rsidR="001172E5" w:rsidRPr="002C28E4" w:rsidRDefault="001172E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10,703,035,783.00</w:t>
            </w:r>
          </w:p>
        </w:tc>
      </w:tr>
    </w:tbl>
    <w:p w14:paraId="3E3EB771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07104983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16E0E9CE" w14:textId="7836FAA8" w:rsidR="002529BC" w:rsidRPr="00F969E3" w:rsidRDefault="005F2014" w:rsidP="002529B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42" w:name="_Ref61434746"/>
      <w:bookmarkStart w:id="243" w:name="_Toc44204646"/>
      <w:bookmarkStart w:id="244" w:name="_Toc56089051"/>
      <w:bookmarkStart w:id="245" w:name="_Toc66123479"/>
      <w:r w:rsidRPr="00FC3140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FC3140">
        <w:rPr>
          <w:rFonts w:ascii="TH SarabunPSK" w:hAnsi="TH SarabunPSK" w:cs="TH SarabunPSK"/>
          <w:sz w:val="32"/>
          <w:szCs w:val="32"/>
        </w:rPr>
        <w:instrText>\* ARABIC</w:instrText>
      </w:r>
      <w:r w:rsidRPr="00FC3140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37</w:t>
      </w:r>
      <w:r w:rsidRPr="00FC3140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242"/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ค่าซ่อมบำรุงผิวถนนประจำปี พ.ศ. </w:t>
      </w:r>
      <w:r w:rsidR="002529BC" w:rsidRPr="00FC3140">
        <w:rPr>
          <w:rFonts w:ascii="TH SarabunPSK" w:hAnsi="TH SarabunPSK" w:cs="TH SarabunPSK"/>
          <w:sz w:val="32"/>
          <w:szCs w:val="32"/>
        </w:rPr>
        <w:t>2565</w:t>
      </w:r>
      <w:r w:rsidR="002529BC" w:rsidRPr="00FC3140">
        <w:rPr>
          <w:rFonts w:ascii="TH SarabunPSK" w:hAnsi="TH SarabunPSK" w:cs="TH SarabunPSK"/>
          <w:sz w:val="32"/>
          <w:szCs w:val="32"/>
          <w:cs/>
        </w:rPr>
        <w:t xml:space="preserve"> จากการวิเคราะห์แบบไม่จำกัดงบประมาณของ</w:t>
      </w:r>
      <w:r w:rsidR="002529BC" w:rsidRPr="00FC3140">
        <w:rPr>
          <w:rFonts w:ascii="TH SarabunPSK" w:hAnsi="TH SarabunPSK" w:cs="TH SarabunPSK"/>
          <w:sz w:val="32"/>
          <w:szCs w:val="32"/>
        </w:rPr>
        <w:br/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สำนักงานทางหลวงที่ </w:t>
      </w:r>
      <w:r w:rsidR="002529BC" w:rsidRPr="00F969E3">
        <w:rPr>
          <w:rFonts w:ascii="TH SarabunPSK" w:hAnsi="TH SarabunPSK" w:cs="TH SarabunPSK"/>
          <w:sz w:val="32"/>
          <w:szCs w:val="32"/>
        </w:rPr>
        <w:t xml:space="preserve">18 </w:t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>สงขลา</w:t>
      </w:r>
      <w:bookmarkEnd w:id="243"/>
      <w:bookmarkEnd w:id="244"/>
      <w:bookmarkEnd w:id="245"/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4194"/>
        <w:gridCol w:w="2422"/>
        <w:gridCol w:w="2429"/>
      </w:tblGrid>
      <w:tr w:rsidR="006B59C5" w:rsidRPr="002C28E4" w14:paraId="63141983" w14:textId="77777777" w:rsidTr="001E2849">
        <w:trPr>
          <w:tblHeader/>
          <w:jc w:val="center"/>
        </w:trPr>
        <w:tc>
          <w:tcPr>
            <w:tcW w:w="2318" w:type="pct"/>
            <w:shd w:val="clear" w:color="auto" w:fill="E7E6E6" w:themeFill="background2"/>
          </w:tcPr>
          <w:p w14:paraId="0F7858D9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ประเภทการซ่อม</w:t>
            </w:r>
          </w:p>
        </w:tc>
        <w:tc>
          <w:tcPr>
            <w:tcW w:w="1339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16F5376E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ปริมาณงาน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ตร.ม.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  <w:tc>
          <w:tcPr>
            <w:tcW w:w="1343" w:type="pct"/>
            <w:tcBorders>
              <w:bottom w:val="single" w:sz="4" w:space="0" w:color="auto"/>
            </w:tcBorders>
            <w:shd w:val="clear" w:color="auto" w:fill="E7E6E6" w:themeFill="background2"/>
          </w:tcPr>
          <w:p w14:paraId="585C2C15" w14:textId="77777777" w:rsidR="006B59C5" w:rsidRPr="002C28E4" w:rsidRDefault="006B59C5" w:rsidP="001E2849">
            <w:pPr>
              <w:pStyle w:val="a7"/>
              <w:ind w:left="11"/>
              <w:jc w:val="center"/>
              <w:textAlignment w:val="bottom"/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 xml:space="preserve">ค่าซ่อมบำรุง 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  <w:cs/>
              </w:rPr>
              <w:t>บาท</w:t>
            </w: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kern w:val="24"/>
                <w:sz w:val="32"/>
                <w:szCs w:val="32"/>
              </w:rPr>
              <w:t>)</w:t>
            </w:r>
          </w:p>
        </w:tc>
      </w:tr>
      <w:tr w:rsidR="006B59C5" w:rsidRPr="002C28E4" w14:paraId="5AC33EA2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1523A869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งานเสริมผิวหนา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เซนติเมตร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(OL05)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07440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7,917,058.00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88640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3,404,333,929.50</w:t>
            </w:r>
          </w:p>
        </w:tc>
      </w:tr>
      <w:tr w:rsidR="006B59C5" w:rsidRPr="002C28E4" w14:paraId="37A2A8E9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0F46B096" w14:textId="77777777" w:rsidR="006B59C5" w:rsidRPr="00186695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ปรับระดับผิวเดิม </w:t>
            </w:r>
          </w:p>
          <w:p w14:paraId="25F114E7" w14:textId="77777777" w:rsidR="006B59C5" w:rsidRPr="002C28E4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>OLM05)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BB46A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1,762,483.00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51FD3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793,117,710.00</w:t>
            </w:r>
          </w:p>
        </w:tc>
      </w:tr>
      <w:tr w:rsidR="006B59C5" w:rsidRPr="002C28E4" w14:paraId="198DA9C0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7636C284" w14:textId="77777777" w:rsidR="006B59C5" w:rsidRPr="00186695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2DD133EC" w14:textId="77777777" w:rsidR="006B59C5" w:rsidRPr="002C28E4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>และปูผิวใหม่แบบผสมยางธรรมชาติ (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>RBPMA)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1A2D9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116,954.00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14EED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104,089,060.00</w:t>
            </w:r>
          </w:p>
        </w:tc>
      </w:tr>
      <w:tr w:rsidR="006B59C5" w:rsidRPr="002C28E4" w14:paraId="5C7C3EEA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6AB5E172" w14:textId="77777777" w:rsidR="006B59C5" w:rsidRPr="00186695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5E96C32E" w14:textId="77777777" w:rsidR="006B59C5" w:rsidRPr="002C28E4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 (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>RB05)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AA3B6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449,056.00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75B73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269,434,200.00</w:t>
            </w:r>
          </w:p>
        </w:tc>
      </w:tr>
      <w:tr w:rsidR="006B59C5" w:rsidRPr="002C28E4" w14:paraId="7A094E2C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258685D4" w14:textId="77777777" w:rsidR="006B59C5" w:rsidRPr="00186695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งานบูรณะทางผิวแอสฟัลต์ </w:t>
            </w:r>
          </w:p>
          <w:p w14:paraId="34C8E24B" w14:textId="77777777" w:rsidR="006B59C5" w:rsidRPr="002C28E4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และปูผิวใหม่หนา 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>RB10)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E2DA4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547,105.00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9B09C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465,039,590.00</w:t>
            </w:r>
          </w:p>
        </w:tc>
      </w:tr>
      <w:tr w:rsidR="006B59C5" w:rsidRPr="002C28E4" w14:paraId="5FD78C27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5208F7B4" w14:textId="77777777" w:rsidR="006B59C5" w:rsidRPr="00186695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3D1388D6" w14:textId="77777777" w:rsidR="006B59C5" w:rsidRPr="002C28E4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>RCL05)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5486B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156,103.00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80011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78,051,500.00</w:t>
            </w:r>
          </w:p>
        </w:tc>
      </w:tr>
      <w:tr w:rsidR="006B59C5" w:rsidRPr="002C28E4" w14:paraId="598C2A86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6B28974C" w14:textId="77777777" w:rsidR="006B59C5" w:rsidRPr="002C28E4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การหมุนเวียนวัสดุชั้นทางเดิม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และปูผิวทางใหม่แบบผสมยางธรรมชาติ 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>(RCLPMA)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1245E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123,532.00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CD109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106,237,520.00</w:t>
            </w:r>
          </w:p>
        </w:tc>
      </w:tr>
      <w:tr w:rsidR="006B59C5" w:rsidRPr="002C28E4" w14:paraId="6A3B72CA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714831DD" w14:textId="77777777" w:rsidR="006B59C5" w:rsidRPr="00186695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การหมุนเวียนวัสดุชั้นทางเดิม </w:t>
            </w:r>
          </w:p>
          <w:p w14:paraId="79ADEDA8" w14:textId="77777777" w:rsidR="006B59C5" w:rsidRPr="002C28E4" w:rsidRDefault="006B59C5" w:rsidP="003258C3">
            <w:pPr>
              <w:pStyle w:val="a7"/>
              <w:spacing w:before="0" w:beforeAutospacing="0" w:after="0" w:afterAutospacing="0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และปูผิวทางใหม่หนา 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 xml:space="preserve">10 </w:t>
            </w:r>
            <w:r w:rsidRPr="00186695">
              <w:rPr>
                <w:rFonts w:ascii="TH SarabunPSK" w:hAnsi="TH SarabunPSK" w:cs="TH SarabunPSK"/>
                <w:sz w:val="32"/>
                <w:szCs w:val="32"/>
                <w:cs/>
              </w:rPr>
              <w:t>เซนติเมตร (</w:t>
            </w:r>
            <w:r w:rsidRPr="00186695">
              <w:rPr>
                <w:rFonts w:ascii="TH SarabunPSK" w:hAnsi="TH SarabunPSK" w:cs="TH SarabunPSK"/>
                <w:sz w:val="32"/>
                <w:szCs w:val="32"/>
              </w:rPr>
              <w:t>RCL10)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34855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344,765.00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AB9EC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282,707,054.00</w:t>
            </w:r>
          </w:p>
        </w:tc>
      </w:tr>
      <w:tr w:rsidR="006B59C5" w:rsidRPr="002C28E4" w14:paraId="0D8CEB57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05AFAA58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งานฉาบผิว</w:t>
            </w:r>
            <w:r w:rsidRPr="002C28E4">
              <w:rPr>
                <w:rFonts w:ascii="TH SarabunPSK" w:hAnsi="TH SarabunPSK" w:cs="TH SarabunPSK"/>
                <w:sz w:val="32"/>
                <w:szCs w:val="32"/>
              </w:rPr>
              <w:t xml:space="preserve"> (SS-Para)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6A838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3,260,948.00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0334D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521,751,560.00</w:t>
            </w:r>
          </w:p>
        </w:tc>
      </w:tr>
      <w:tr w:rsidR="006B59C5" w:rsidRPr="002C28E4" w14:paraId="533F9618" w14:textId="77777777" w:rsidTr="001E2849">
        <w:trPr>
          <w:jc w:val="center"/>
        </w:trPr>
        <w:tc>
          <w:tcPr>
            <w:tcW w:w="2318" w:type="pct"/>
            <w:shd w:val="clear" w:color="auto" w:fill="FFFFFF" w:themeFill="background1"/>
          </w:tcPr>
          <w:p w14:paraId="722D1E54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kern w:val="24"/>
                <w:sz w:val="32"/>
                <w:szCs w:val="32"/>
                <w:cs/>
              </w:rPr>
              <w:t>งานบำรุงปกติ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15F6C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20,700,378.00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68316" w14:textId="77777777" w:rsidR="006B59C5" w:rsidRPr="002C28E4" w:rsidRDefault="006B59C5" w:rsidP="001E2849">
            <w:pPr>
              <w:pStyle w:val="a7"/>
              <w:jc w:val="center"/>
              <w:textAlignment w:val="bottom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6B59C5" w:rsidRPr="002C28E4" w14:paraId="56A439D2" w14:textId="77777777" w:rsidTr="001E2849">
        <w:trPr>
          <w:trHeight w:val="235"/>
          <w:jc w:val="center"/>
        </w:trPr>
        <w:tc>
          <w:tcPr>
            <w:tcW w:w="2318" w:type="pct"/>
            <w:shd w:val="clear" w:color="auto" w:fill="FFFFFF" w:themeFill="background1"/>
            <w:hideMark/>
          </w:tcPr>
          <w:p w14:paraId="496DEBE9" w14:textId="77777777" w:rsidR="006B59C5" w:rsidRPr="002C28E4" w:rsidRDefault="006B59C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kern w:val="24"/>
                <w:sz w:val="32"/>
                <w:szCs w:val="32"/>
                <w:cs/>
              </w:rPr>
              <w:t>รวม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90037A4" w14:textId="77777777" w:rsidR="006B59C5" w:rsidRPr="002C28E4" w:rsidRDefault="006B59C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35,378,382.00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8635AEE" w14:textId="77777777" w:rsidR="006B59C5" w:rsidRPr="002C28E4" w:rsidRDefault="006B59C5" w:rsidP="001E2849">
            <w:pPr>
              <w:pStyle w:val="a7"/>
              <w:jc w:val="center"/>
              <w:rPr>
                <w:rFonts w:ascii="TH SarabunPSK" w:hAnsi="TH SarabunPSK" w:cs="TH SarabunPSK"/>
                <w:b/>
                <w:bCs/>
                <w:color w:val="000000" w:themeColor="dark1"/>
                <w:kern w:val="24"/>
                <w:sz w:val="32"/>
                <w:szCs w:val="32"/>
                <w:rtl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6,024,762,123.50</w:t>
            </w:r>
          </w:p>
        </w:tc>
      </w:tr>
    </w:tbl>
    <w:p w14:paraId="4EBCAEBE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37889E98" w14:textId="77777777" w:rsidR="002529BC" w:rsidRPr="00F969E3" w:rsidRDefault="002529BC" w:rsidP="002529BC">
      <w:pPr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br w:type="page"/>
      </w:r>
    </w:p>
    <w:p w14:paraId="16BA1FB0" w14:textId="07DE6FD8" w:rsidR="002529BC" w:rsidRPr="00F969E3" w:rsidRDefault="002E7F7C" w:rsidP="002529BC">
      <w:pPr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2C28E4">
        <w:rPr>
          <w:rFonts w:ascii="TH SarabunPSK" w:hAnsi="TH SarabunPSK" w:cs="TH SarabunPSK"/>
          <w:b/>
          <w:bCs/>
          <w:noProof/>
          <w:color w:val="000000" w:themeColor="text1"/>
          <w:sz w:val="32"/>
          <w:szCs w:val="32"/>
        </w:rPr>
        <w:lastRenderedPageBreak/>
        <w:drawing>
          <wp:inline distT="0" distB="0" distL="0" distR="0" wp14:anchorId="7B75640B" wp14:editId="12B67401">
            <wp:extent cx="5405893" cy="4287328"/>
            <wp:effectExtent l="0" t="0" r="4445" b="18415"/>
            <wp:docPr id="1014458911" name="Chart 1014458911">
              <a:extLst xmlns:a="http://schemas.openxmlformats.org/drawingml/2006/main">
                <a:ext uri="{FF2B5EF4-FFF2-40B4-BE49-F238E27FC236}">
                  <a16:creationId xmlns:a16="http://schemas.microsoft.com/office/drawing/2014/main" id="{640D907D-273E-4B46-9244-8F053F6F259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14:paraId="7D5E6AB7" w14:textId="23AABDE8" w:rsidR="002529BC" w:rsidRPr="00F969E3" w:rsidRDefault="00560C35" w:rsidP="002529BC">
      <w:pPr>
        <w:jc w:val="center"/>
        <w:rPr>
          <w:rFonts w:ascii="TH SarabunPSK" w:hAnsi="TH SarabunPSK" w:cs="TH SarabunPSK"/>
          <w:sz w:val="32"/>
          <w:szCs w:val="32"/>
        </w:rPr>
      </w:pPr>
      <w:bookmarkStart w:id="246" w:name="_Toc44204986"/>
      <w:bookmarkStart w:id="247" w:name="_Toc56089092"/>
      <w:bookmarkStart w:id="248" w:name="_Toc66123433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23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 xml:space="preserve"> ค่าซ่อมบำรุงของแต่ละสำนัก</w:t>
      </w:r>
      <w:r w:rsidR="00C52DCE">
        <w:rPr>
          <w:rFonts w:ascii="TH SarabunPSK" w:hAnsi="TH SarabunPSK" w:cs="TH SarabunPSK" w:hint="cs"/>
          <w:sz w:val="32"/>
          <w:szCs w:val="32"/>
          <w:cs/>
        </w:rPr>
        <w:t>งาน</w:t>
      </w:r>
      <w:r w:rsidR="002529BC" w:rsidRPr="00F969E3">
        <w:rPr>
          <w:rFonts w:ascii="TH SarabunPSK" w:hAnsi="TH SarabunPSK" w:cs="TH SarabunPSK"/>
          <w:sz w:val="32"/>
          <w:szCs w:val="32"/>
          <w:cs/>
        </w:rPr>
        <w:t>ทางหลวง</w:t>
      </w:r>
      <w:bookmarkEnd w:id="246"/>
      <w:bookmarkEnd w:id="247"/>
      <w:bookmarkEnd w:id="248"/>
      <w:r w:rsidR="00FE6E4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511BF" w:rsidRPr="008511BF">
        <w:rPr>
          <w:rFonts w:ascii="TH SarabunPSK" w:hAnsi="TH SarabunPSK" w:cs="TH SarabunPSK" w:hint="cs"/>
          <w:sz w:val="32"/>
          <w:szCs w:val="32"/>
          <w:cs/>
        </w:rPr>
        <w:t>กรณีวิเคราะห์แบบไม่จำกัดงบประมาณ</w:t>
      </w:r>
    </w:p>
    <w:p w14:paraId="4F3B8CF4" w14:textId="77777777" w:rsidR="002529BC" w:rsidRPr="00BE60E3" w:rsidRDefault="002529BC" w:rsidP="002529BC">
      <w:pPr>
        <w:rPr>
          <w:rFonts w:ascii="TH SarabunPSK" w:hAnsi="TH SarabunPSK" w:cs="TH SarabunPSK"/>
          <w:sz w:val="16"/>
          <w:szCs w:val="16"/>
        </w:rPr>
      </w:pPr>
    </w:p>
    <w:p w14:paraId="07FDADAE" w14:textId="476D82B1" w:rsidR="00602EBD" w:rsidRPr="00F969E3" w:rsidRDefault="00602EBD" w:rsidP="00AD352C">
      <w:pPr>
        <w:pStyle w:val="2"/>
        <w:numPr>
          <w:ilvl w:val="0"/>
          <w:numId w:val="30"/>
        </w:numPr>
        <w:spacing w:before="0"/>
        <w:ind w:left="1276" w:hanging="556"/>
        <w:rPr>
          <w:rFonts w:ascii="TH SarabunPSK" w:hAnsi="TH SarabunPSK" w:cs="TH SarabunPSK"/>
          <w:b/>
          <w:bCs/>
          <w:i/>
          <w:iCs/>
          <w:color w:val="auto"/>
          <w:sz w:val="32"/>
          <w:szCs w:val="32"/>
        </w:rPr>
      </w:pPr>
      <w:bookmarkStart w:id="249" w:name="_Toc56088923"/>
      <w:bookmarkStart w:id="250" w:name="_Toc66123407"/>
      <w:r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แผนงานกิจกรรมบำรุงรักษาทางหลวงเชิงกลยุทธ์</w:t>
      </w:r>
      <w:bookmarkEnd w:id="137"/>
      <w:bookmarkEnd w:id="249"/>
      <w:bookmarkEnd w:id="250"/>
    </w:p>
    <w:p w14:paraId="7DEE865F" w14:textId="5693667E" w:rsidR="00EA11D1" w:rsidRPr="00F969E3" w:rsidRDefault="006A73CF" w:rsidP="00AD352C">
      <w:pPr>
        <w:pStyle w:val="a5"/>
        <w:ind w:left="709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ทางที่ปรึกษาได้แปลผลข้อมูลจากโปรแกรมบริหารบำรุงทาง </w:t>
      </w:r>
      <w:r w:rsidRPr="00F969E3">
        <w:rPr>
          <w:rFonts w:ascii="TH SarabunPSK" w:hAnsi="TH SarabunPSK" w:cs="TH SarabunPSK"/>
          <w:sz w:val="32"/>
          <w:szCs w:val="32"/>
        </w:rPr>
        <w:t>(Thailand Pavement Management System : TPMS)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เพื่อใช้เป็นแนวทางในการจัดทำแผนงานบำรุงรักษา ซึ่งเหมาะสม</w:t>
      </w:r>
      <w:r w:rsidR="00987308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ทั้งทางด้านวิศวกรรมและเศรษฐศาสตร์ โดยมี</w:t>
      </w:r>
      <w:r w:rsidR="009B0AA8" w:rsidRPr="00F969E3">
        <w:rPr>
          <w:rFonts w:ascii="TH SarabunPSK" w:hAnsi="TH SarabunPSK" w:cs="TH SarabunPSK"/>
          <w:sz w:val="32"/>
          <w:szCs w:val="32"/>
          <w:cs/>
        </w:rPr>
        <w:t>ราย</w:t>
      </w:r>
      <w:r w:rsidR="004335B9" w:rsidRPr="00F969E3">
        <w:rPr>
          <w:rFonts w:ascii="TH SarabunPSK" w:hAnsi="TH SarabunPSK" w:cs="TH SarabunPSK"/>
          <w:sz w:val="32"/>
          <w:szCs w:val="32"/>
          <w:cs/>
        </w:rPr>
        <w:t>ล</w:t>
      </w:r>
      <w:r w:rsidRPr="00F969E3">
        <w:rPr>
          <w:rFonts w:ascii="TH SarabunPSK" w:hAnsi="TH SarabunPSK" w:cs="TH SarabunPSK"/>
          <w:sz w:val="32"/>
          <w:szCs w:val="32"/>
          <w:cs/>
        </w:rPr>
        <w:t>ะเอียดดังต่อไปนี้</w:t>
      </w:r>
    </w:p>
    <w:p w14:paraId="07CC481F" w14:textId="1DDDCD70" w:rsidR="00EA11D1" w:rsidRPr="00F969E3" w:rsidRDefault="00602EBD" w:rsidP="00AD352C">
      <w:pPr>
        <w:pStyle w:val="a5"/>
        <w:ind w:left="709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ที่ปรึกษาได้จัดทำรายงานการจัดสรรงบประมาณบำรุงทางในระยะยาว โดยใช้ระบบ </w:t>
      </w:r>
      <w:r w:rsidRPr="00F969E3">
        <w:rPr>
          <w:rFonts w:ascii="TH SarabunPSK" w:hAnsi="TH SarabunPSK" w:cs="TH SarabunPSK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เพื่อใช้ในการวางแผนในระยะเวลา </w:t>
      </w:r>
      <w:r w:rsidRPr="00F969E3">
        <w:rPr>
          <w:rFonts w:ascii="TH SarabunPSK" w:hAnsi="TH SarabunPSK" w:cs="TH SarabunPSK"/>
          <w:sz w:val="32"/>
          <w:szCs w:val="32"/>
        </w:rPr>
        <w:t>5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ปี โดยในการวิเคราะห์ประกอบด้วย</w:t>
      </w:r>
      <w:r w:rsidR="001915CB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การจัดสรรงบประมาณแบบไม่จำกัดงบประมาณ การจัดสรรงบประมาณแบบจำกัดงบประมาณ และแบบกำหนดดัชนีค่า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C11F56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ไม่เกินค่าที่กำหนด มีรายละเอียดดังต่อไปนี้</w:t>
      </w:r>
    </w:p>
    <w:p w14:paraId="611F0113" w14:textId="77777777" w:rsidR="008B19DA" w:rsidRPr="00BE60E3" w:rsidRDefault="008B19DA" w:rsidP="00125855">
      <w:pPr>
        <w:pStyle w:val="a5"/>
        <w:ind w:left="709" w:firstLine="709"/>
        <w:contextualSpacing w:val="0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14:paraId="5514784E" w14:textId="77777777" w:rsidR="00BE60E3" w:rsidRDefault="00BE60E3">
      <w:pPr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</w:pPr>
      <w:r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br w:type="page"/>
      </w:r>
    </w:p>
    <w:p w14:paraId="3D8572B5" w14:textId="1DBDD119" w:rsidR="00A36168" w:rsidRPr="002C28E4" w:rsidRDefault="00A36168" w:rsidP="00AD352C">
      <w:pPr>
        <w:spacing w:before="120"/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lastRenderedPageBreak/>
        <w:t>จากการวิเคราะห์แผนงานซ่อมบำรุงแบบไม่จำกัดงบประมาณ 5 ปี พบว่า</w:t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 xml:space="preserve">ในปีแรก </w:t>
      </w:r>
      <w:r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br/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>กรมทางหลวง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จะต้องการงบประมาณสูงสุดที่ </w:t>
      </w:r>
      <w:r w:rsidRPr="002C28E4">
        <w:rPr>
          <w:rFonts w:ascii="TH SarabunPSK" w:hAnsi="TH SarabunPSK" w:cs="TH SarabunPSK"/>
          <w:color w:val="000000"/>
          <w:sz w:val="32"/>
          <w:szCs w:val="32"/>
        </w:rPr>
        <w:t>249,6</w:t>
      </w:r>
      <w:r w:rsidRPr="002C28E4">
        <w:rPr>
          <w:rFonts w:ascii="TH SarabunPSK" w:hAnsi="TH SarabunPSK" w:cs="TH SarabunPSK"/>
          <w:color w:val="000000"/>
          <w:sz w:val="32"/>
          <w:szCs w:val="32"/>
          <w:cs/>
        </w:rPr>
        <w:t>34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ล้านบาท เพื่อซ่อมสายทางทั้งหมดของ</w:t>
      </w:r>
      <w:r w:rsidR="006B4628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กรมทางหลวง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ไม่รวมสายทางที่ติดค้ำประกัน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)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ให้ได้ค่า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น้อยที่สุด ซึ่งจะมีค่าลดลง จาก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3.01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เมตรต่อกิโลเมตร เมื่อเริ่มต้น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  <w:cs/>
        </w:rPr>
        <w:t>การวิเคราะห์เป็น 3.0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</w:rPr>
        <w:t>1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  <w:cs/>
        </w:rPr>
        <w:t xml:space="preserve"> เมตรต่อกิโลเมตร จะใช้งบประมาณในปีต่อไป</w:t>
      </w:r>
      <w:r w:rsidR="006B4628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  <w:cs/>
        </w:rPr>
        <w:t xml:space="preserve">อยู่ที่ </w:t>
      </w:r>
      <w:r w:rsidRPr="002C28E4">
        <w:rPr>
          <w:rFonts w:ascii="TH SarabunPSK" w:hAnsi="TH SarabunPSK" w:cs="TH SarabunPSK"/>
          <w:color w:val="000000"/>
          <w:sz w:val="32"/>
          <w:szCs w:val="32"/>
        </w:rPr>
        <w:t>249,6</w:t>
      </w:r>
      <w:r w:rsidRPr="002C28E4">
        <w:rPr>
          <w:rFonts w:ascii="TH SarabunPSK" w:hAnsi="TH SarabunPSK" w:cs="TH SarabunPSK"/>
          <w:color w:val="000000"/>
          <w:sz w:val="32"/>
          <w:szCs w:val="32"/>
          <w:cs/>
        </w:rPr>
        <w:t>34</w:t>
      </w:r>
      <w:r w:rsidRPr="002C28E4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  <w:cs/>
        </w:rPr>
        <w:t xml:space="preserve">ล้านบาท 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</w:rPr>
        <w:t>25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  <w:cs/>
        </w:rPr>
        <w:t>,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</w:rPr>
        <w:t>769</w:t>
      </w:r>
      <w:r w:rsidRPr="002C28E4">
        <w:rPr>
          <w:rFonts w:ascii="TH SarabunPSK" w:hAnsi="TH SarabunPSK" w:cs="TH SarabunPSK"/>
          <w:color w:val="000000" w:themeColor="text1"/>
          <w:spacing w:val="-6"/>
          <w:kern w:val="32"/>
          <w:sz w:val="32"/>
          <w:szCs w:val="32"/>
          <w:cs/>
        </w:rPr>
        <w:t xml:space="preserve"> ล้านบาท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13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,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715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ล้านบาท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 33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,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891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ล้านบาท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62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,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456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ล้านบาท </w:t>
      </w:r>
      <w:r w:rsidR="006B4628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ในปีที่ 1 ถึง 5 ตามลำดับ โดยจะสามารถรักษาค่า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ในปีที่ 2 ถึง 5 อยู่ที่ 2.10 2.19 2.26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 w:themeColor="text1"/>
          <w:sz w:val="32"/>
          <w:cs/>
        </w:rPr>
        <w:t>และ</w:t>
      </w:r>
      <w:r>
        <w:rPr>
          <w:rFonts w:ascii="TH SarabunPSK" w:hAnsi="TH SarabunPSK" w:cs="TH SarabunPSK"/>
          <w:color w:val="000000" w:themeColor="text1"/>
          <w:sz w:val="32"/>
        </w:rPr>
        <w:t xml:space="preserve"> 2.29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เมตรต่อกิโลเมตร ในตามลำดับ โดยมี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เฉลี่ยตลอด 5 ปี เท่ากับ 2.</w:t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>37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เมตรต่อกิโลเมตร </w:t>
      </w:r>
      <w:r w:rsidR="006B4628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ซึ่งงบประมา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ณที่ต้องการเพื่อให้ค่า </w:t>
      </w:r>
      <w:r w:rsidRPr="002C28E4">
        <w:rPr>
          <w:rFonts w:ascii="TH SarabunPSK" w:hAnsi="TH SarabunPSK" w:cs="TH SarabunPSK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sz w:val="32"/>
          <w:szCs w:val="32"/>
          <w:cs/>
        </w:rPr>
        <w:t>เฉลี่ย</w:t>
      </w:r>
      <w:r w:rsidRPr="002C28E4">
        <w:rPr>
          <w:rFonts w:ascii="TH SarabunPSK" w:hAnsi="TH SarabunPSK" w:cs="TH SarabunPSK"/>
          <w:spacing w:val="-3"/>
          <w:sz w:val="32"/>
          <w:szCs w:val="32"/>
          <w:cs/>
        </w:rPr>
        <w:t xml:space="preserve">ทั้งโครงข่ายต่ำที่สุด ตลอดระยะเวลา </w:t>
      </w:r>
      <w:r w:rsidRPr="002C28E4">
        <w:rPr>
          <w:rFonts w:ascii="TH SarabunPSK" w:hAnsi="TH SarabunPSK" w:cs="TH SarabunPSK"/>
          <w:spacing w:val="-3"/>
          <w:sz w:val="32"/>
          <w:szCs w:val="32"/>
        </w:rPr>
        <w:t>5</w:t>
      </w:r>
      <w:r w:rsidRPr="002C28E4">
        <w:rPr>
          <w:rFonts w:ascii="TH SarabunPSK" w:hAnsi="TH SarabunPSK" w:cs="TH SarabunPSK"/>
          <w:spacing w:val="-3"/>
          <w:sz w:val="32"/>
          <w:szCs w:val="32"/>
          <w:cs/>
        </w:rPr>
        <w:t xml:space="preserve"> ปี จะมีความต้องการงบประมาณเฉลี่ยปี</w:t>
      </w:r>
      <w:r w:rsidRPr="00400EA9">
        <w:rPr>
          <w:rFonts w:ascii="TH SarabunPSK" w:hAnsi="TH SarabunPSK" w:cs="TH SarabunPSK"/>
          <w:spacing w:val="-3"/>
          <w:sz w:val="32"/>
          <w:szCs w:val="32"/>
          <w:cs/>
        </w:rPr>
        <w:t xml:space="preserve">ละ </w:t>
      </w:r>
      <w:r w:rsidR="001E2849" w:rsidRPr="00400EA9">
        <w:rPr>
          <w:rFonts w:ascii="TH SarabunPSK" w:hAnsi="TH SarabunPSK" w:cs="TH SarabunPSK"/>
          <w:color w:val="000000"/>
          <w:sz w:val="32"/>
          <w:szCs w:val="32"/>
        </w:rPr>
        <w:t>77,096</w:t>
      </w:r>
      <w:r w:rsidRPr="00400EA9">
        <w:rPr>
          <w:rFonts w:ascii="TH SarabunPSK" w:hAnsi="TH SarabunPSK" w:cs="TH SarabunPSK"/>
          <w:spacing w:val="-3"/>
          <w:sz w:val="32"/>
          <w:szCs w:val="32"/>
          <w:cs/>
        </w:rPr>
        <w:t xml:space="preserve"> ล้าน</w:t>
      </w:r>
      <w:r w:rsidRPr="002C28E4">
        <w:rPr>
          <w:rFonts w:ascii="TH SarabunPSK" w:hAnsi="TH SarabunPSK" w:cs="TH SarabunPSK"/>
          <w:spacing w:val="-3"/>
          <w:sz w:val="32"/>
          <w:szCs w:val="32"/>
          <w:cs/>
        </w:rPr>
        <w:t>บาท</w:t>
      </w:r>
    </w:p>
    <w:p w14:paraId="286E4119" w14:textId="2DEC59BB" w:rsidR="0080196E" w:rsidRPr="002C28E4" w:rsidRDefault="0080196E" w:rsidP="00AD352C">
      <w:pPr>
        <w:spacing w:before="120"/>
        <w:ind w:left="709"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>จะเห็นได้ว่างบประมาณของแผนไม่จำกัดงบ</w:t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 xml:space="preserve">ในปีแรก ซึ่งใช้งบประมาณกว่า </w:t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t>2</w:t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 xml:space="preserve"> แสนล้านบาท </w:t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br/>
      </w:r>
      <w:r w:rsidRPr="002C28E4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>จะทำให้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ผลการวิเคราะห์สายทางที่มีความเสียหายมาก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ถูกซ่อม</w:t>
      </w:r>
      <w:r w:rsidR="002875E8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เกือบ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หมดในปีแรกในปีต่อ ๆ ไป จะเป็นการซ่อมบำรุงลักษณะเชิงป้องกัน ได้แก่ ฉาบหรือเสริมผิว อีกทั้ง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ในระบบจะกำหนดให้สายทางส่วนมากที่ถูกซ่อมบำรุงไปแล้วติดค้ำประกันจากการซ่อมปีแรก จึงไม่สามารถซ่อมอย่างต่อเนื่องได้</w:t>
      </w:r>
    </w:p>
    <w:p w14:paraId="31A68C8B" w14:textId="2D6A5832" w:rsidR="00602EBD" w:rsidRPr="00F969E3" w:rsidRDefault="00602EBD" w:rsidP="002875E8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แผนงานซ่อมบำรุงเชิงกลยุทธ์ แบบจำกัดงบประมาณ 5 ปี โดยวิเคราะห์ เปรียบเทียบสภาพโครงข่ายทา</w:t>
      </w:r>
      <w:r w:rsidR="00EA11D1"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ง</w:t>
      </w: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ในกรณีที่ได้รับเงินงบประมาณแตกต่างกัน</w:t>
      </w:r>
    </w:p>
    <w:p w14:paraId="3A115D84" w14:textId="77777777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 xml:space="preserve">กรณีได้รับงบประมาณปีละ 10,000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>ในปีที่ 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มีค่าลดลง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 xml:space="preserve">เล็กน้อย จาก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t>3.01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 xml:space="preserve"> เมตรต่อกิโลเมตร เมื่อเริ่มต้นการวิเคราะห์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>เป็น 2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t>.97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 xml:space="preserve"> เมตรต่อกิโลเมตร อย่างไรก็ตาม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ในปีถัดมา มีค่าเพิ่มขึ้นเป็น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3.18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41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67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และ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95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เฉลี่ยตลอด 5 ปี เท่ากับ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43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ซึ่งจะเห็นได้ว่า กรณีที่ได้รับงบประมาณปีละ 10,000 ล้านบาท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จะไม่สามารถคงสภาพโครงข่ายสายทางในอนาคตให้ดีเท่ากับสภาพในปัจจุบัน</w:t>
      </w:r>
    </w:p>
    <w:p w14:paraId="473D5EE1" w14:textId="2205766B" w:rsid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 xml:space="preserve">กรณีได้รับงบประมาณปีละ 20,000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>ในปีที่ 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 xml:space="preserve">มีค่าลดลงเล็กน้อย จาก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>เมตรต่อกิโลเมตร เมื่อเริ่มต้นการวิเคราะห์ เป็น 2.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</w:rPr>
        <w:t>93</w:t>
      </w:r>
      <w:r w:rsidRPr="008151B6">
        <w:rPr>
          <w:rFonts w:ascii="TH SarabunPSK" w:eastAsia="SimSun" w:hAnsi="TH SarabunPSK" w:cs="TH SarabunPSK"/>
          <w:color w:val="000000"/>
          <w:spacing w:val="-4"/>
          <w:sz w:val="32"/>
          <w:szCs w:val="32"/>
          <w:cs/>
        </w:rPr>
        <w:t xml:space="preserve"> เมตรต่อกิโลเมตร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อย่างไรก็ตาม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ในปีถัดมา มีค่าเพิ่มขึ้นเป็น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3.10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27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48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และ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68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5 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3.29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</w:t>
      </w:r>
      <w:r w:rsidR="006B4628">
        <w:rPr>
          <w:rFonts w:ascii="TH SarabunPSK" w:eastAsia="SimSun" w:hAnsi="TH SarabunPSK" w:cs="TH SarabunPSK"/>
          <w:color w:val="000000"/>
          <w:sz w:val="32"/>
          <w:szCs w:val="32"/>
          <w:cs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ต่อกิโลเมตร ซึ่งจะเห็นได้ว่า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กรณีที่ได้รับงบประมาณปีละ 20,000 ล้านบาท จะไม่สามารถคงสภาพโครงข่ายสายทางในอนาคตให้ดีเท่ากับสภาพในปัจจุบัน</w:t>
      </w:r>
    </w:p>
    <w:p w14:paraId="785B13FB" w14:textId="591A7420" w:rsidR="00486ADE" w:rsidRDefault="00486ADE" w:rsidP="00486ADE">
      <w:pPr>
        <w:spacing w:after="160" w:line="259" w:lineRule="auto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</w:p>
    <w:p w14:paraId="66E5D7D9" w14:textId="77777777" w:rsidR="00486ADE" w:rsidRPr="008151B6" w:rsidRDefault="00486ADE" w:rsidP="00486ADE">
      <w:pPr>
        <w:spacing w:after="160" w:line="259" w:lineRule="auto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</w:p>
    <w:p w14:paraId="439E80A5" w14:textId="7927A986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lastRenderedPageBreak/>
        <w:t>กรณีได้รับงบประมาณปีละ 3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ในปีที่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3.01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2.90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จากนั้น จะมีค่าสูงขึ้นในปีที่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3.02 3.14 3.29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และ 3.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41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3.15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ซึ่งจะเห็นได้ว่า กรณีที่ได้รับงบประมาณปีละ 3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</w:t>
      </w:r>
      <w:r w:rsidR="00893E2D">
        <w:rPr>
          <w:rFonts w:ascii="TH SarabunPSK" w:eastAsia="SimSun" w:hAnsi="TH SarabunPSK" w:cs="TH SarabunPSK" w:hint="cs"/>
          <w:color w:val="000000"/>
          <w:sz w:val="32"/>
          <w:szCs w:val="32"/>
          <w:cs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จะไม่สามารถคงสภาพโครงข่ายสายทางในอนาคตได้ใกล้เคียงกับสภาพในปัจจุบันของกรมทางหลว</w:t>
      </w:r>
      <w:r>
        <w:rPr>
          <w:rFonts w:ascii="TH SarabunPSK" w:eastAsia="SimSun" w:hAnsi="TH SarabunPSK" w:cs="TH SarabunPSK" w:hint="cs"/>
          <w:color w:val="000000"/>
          <w:sz w:val="32"/>
          <w:szCs w:val="32"/>
          <w:cs/>
        </w:rPr>
        <w:t>ง</w:t>
      </w:r>
    </w:p>
    <w:p w14:paraId="32BA1954" w14:textId="464A3BC1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  <w:cs/>
        </w:rPr>
      </w:pPr>
      <w:bookmarkStart w:id="251" w:name="_Hlk61275287"/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กรณีได้รับงบประมาณปีละ 4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3.01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2.86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จากนั้น จะมีค่าสูงขึ้นในปีที่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2.94 3.00 3.09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3.16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</w:t>
      </w:r>
      <w:bookmarkStart w:id="252" w:name="_Hlk61275262"/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3.01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เมตรต่อกิโลเมตร ซึ่งจะเห็นได้ว่า กรณีที่ได้รับงบประมาณปีละ 4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จะไม่สามารถคงสภาพโครงข่ายสายทางในอนาคตได้ใกล้เคียงกับสภาพในปัจจุบันได้ของกรมทางหลวง แต่ทั้งนี้ค่า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เฉลี่ยตลอดระยะเวลา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ปี จะใกล้เคียงกับสภาพในปัจจุบัน</w:t>
      </w:r>
    </w:p>
    <w:bookmarkEnd w:id="251"/>
    <w:p w14:paraId="286A67C2" w14:textId="77777777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กรณีได้รับงบประมาณปีละ 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มีค่าลดลง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2.83 2.85 2.86 2.89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2.91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2.87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ซึ่งจะเห็นได้ว่า กรณีที่ได้รับงบประมาณปีละ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5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0,000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ล้านบาท จะสามารถรักษาสภาพโครงข่ายสายทางในอนาคตได้ดีกว่าสภาพ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ในปัจจุบัน</w:t>
      </w:r>
    </w:p>
    <w:p w14:paraId="151B58D1" w14:textId="28C0F96D" w:rsidR="001908D0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กรณีได้รับงบประมาณปีละ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70,000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2.76 2.68 2.58 2.48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2.34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2.57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ซึ่งจะเห็นได้ว่า กรณีที่ได้รับงบประมาณปีละ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70,000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ล้านบาท จะสามารถรักษาสภาพโครงข่ายสายทางในอนาคตได้ดีกว่าสภาพในปัจจุบัน</w:t>
      </w:r>
    </w:p>
    <w:p w14:paraId="0CB221A2" w14:textId="54BE6523" w:rsidR="008151B6" w:rsidRPr="008151B6" w:rsidRDefault="001908D0" w:rsidP="001908D0">
      <w:pPr>
        <w:rPr>
          <w:rFonts w:ascii="TH SarabunPSK" w:eastAsia="SimSun" w:hAnsi="TH SarabunPSK" w:cs="TH SarabunPSK"/>
          <w:color w:val="000000"/>
          <w:sz w:val="32"/>
          <w:szCs w:val="32"/>
        </w:rPr>
      </w:pPr>
      <w:r>
        <w:rPr>
          <w:rFonts w:ascii="TH SarabunPSK" w:eastAsia="SimSun" w:hAnsi="TH SarabunPSK" w:cs="TH SarabunPSK"/>
          <w:color w:val="000000"/>
          <w:sz w:val="32"/>
          <w:szCs w:val="32"/>
        </w:rPr>
        <w:br w:type="page"/>
      </w:r>
    </w:p>
    <w:p w14:paraId="552B0D83" w14:textId="48FA382E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lastRenderedPageBreak/>
        <w:t xml:space="preserve">กรณีได้รับงบประมาณปีละ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100,000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2.65 2.43 2.13 2.17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2.22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2.32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เมตรต่อกิโลเมตร ซึ่งจะเห็นได้ว่า กรณีที่ได้รับงบประมาณ</w:t>
      </w:r>
      <w:r w:rsidR="001C5679">
        <w:rPr>
          <w:rFonts w:ascii="TH SarabunPSK" w:eastAsia="SimSun" w:hAnsi="TH SarabunPSK" w:cs="TH SarabunPSK"/>
          <w:color w:val="000000"/>
          <w:sz w:val="32"/>
          <w:szCs w:val="32"/>
          <w:cs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100,000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จะสามารถรักษาสภาพโครงข่ายสายทางในอนาคตได้ดีกว่าสภาพในปัจจุบัน</w:t>
      </w:r>
    </w:p>
    <w:p w14:paraId="6FB22E48" w14:textId="424A29BB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กรณีได้รับงบประมาณปีละ 12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2.57 2.27 2.14 2.19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2.23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2.28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เมตรต่อกิโลเมตร ซึ่งจะเห็นได้ว่า กรณีที่ได้รับงบประมาณ</w:t>
      </w:r>
      <w:r w:rsidR="001C5679">
        <w:rPr>
          <w:rFonts w:ascii="TH SarabunPSK" w:eastAsia="SimSun" w:hAnsi="TH SarabunPSK" w:cs="TH SarabunPSK"/>
          <w:color w:val="000000"/>
          <w:sz w:val="32"/>
          <w:szCs w:val="32"/>
          <w:cs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ปีละ 12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จะสามารถรักษาสภาพโครงข่ายสายทางในอนาคตได้ดีกว่าสภาพในปัจจุบัน</w:t>
      </w:r>
    </w:p>
    <w:p w14:paraId="21A67C3D" w14:textId="273ACE93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กรณีได้รับงบประมาณปีละ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140,000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หลังการซ่อมบำรุง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br/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2.50 2.08 2.15 2.21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2.24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2.24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ซึ่งจะเห็นได้ว่า กรณีที่ได้รับงบประมาณปีละ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140,000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จะสามารถรักษาสภาพโครงข่ายสายทางในอนาคตได้ดีกว่าสภาพในปัจจุบัน</w:t>
      </w:r>
    </w:p>
    <w:bookmarkEnd w:id="252"/>
    <w:p w14:paraId="0AF90236" w14:textId="77777777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กรณีได้รับงบประมาณปีละ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160,000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หลังการซ่อมบำรุงในปีที่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2.43 2.08 2.15 2.21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2.24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2.22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ซึ่งจะเห็นได้ว่า กรณีที่ได้รับงบประมาณปีละ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160,000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จะสามารถรักษาสภาพโครงข่ายสายทางในอนาคตได้ดีกว่าสภาพในปัจจุบัน</w:t>
      </w:r>
    </w:p>
    <w:p w14:paraId="0DD68120" w14:textId="77777777" w:rsidR="008151B6" w:rsidRPr="008151B6" w:rsidRDefault="008151B6" w:rsidP="002875E8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กรณีได้รับงบประมาณปีละ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180,000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หลังการซ่อมบำรุงในปีที่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2.35 2.08 2.16 2.22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2.23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ซึ่งจะเห็นได้ว่า กรณีที่ได้รับงบประมาณปีละ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180,000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จะสามารถรักษาสภาพโครงข่ายสายทางในอนาคตได้ดีกว่าสภาพในปัจจุบัน</w:t>
      </w:r>
    </w:p>
    <w:p w14:paraId="7924623E" w14:textId="77777777" w:rsidR="008151B6" w:rsidRPr="008151B6" w:rsidRDefault="008151B6" w:rsidP="00B9079E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lastRenderedPageBreak/>
        <w:t xml:space="preserve">กรณีได้รับงบประมาณปีละ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200,000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หลังการซ่อมบำรุงในปีที่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27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8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6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3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6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ซึ่งจะเห็นได้ว่า กรณีที่ได้รับงบประมาณปีละ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200,000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จะสามารถรักษาสภาพโครงข่ายสายทางในอนาคตได้ดีกว่าสภาพในปัจจุบัน</w:t>
      </w:r>
    </w:p>
    <w:p w14:paraId="7777D567" w14:textId="77777777" w:rsidR="008151B6" w:rsidRDefault="008151B6" w:rsidP="00B9079E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กรณีได้รับงบประมาณปีละ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220,000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ล้านบาทต่อปี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หลังการซ่อมบำรุงในปีที่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20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9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7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4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7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2.1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9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ซึ่งจะเห็นได้ว่า กรณีที่ได้รับงบประมาณปีละ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220,000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ล้านบาท จะสามารถรักษาสภาพโครงข่ายสายทางในอนาคตได้ดีกว่าสภาพในปัจจุบัน</w:t>
      </w:r>
    </w:p>
    <w:p w14:paraId="4E462739" w14:textId="074B869C" w:rsidR="00482C1A" w:rsidRPr="008151B6" w:rsidRDefault="008151B6" w:rsidP="00B9079E">
      <w:pPr>
        <w:numPr>
          <w:ilvl w:val="0"/>
          <w:numId w:val="17"/>
        </w:numPr>
        <w:spacing w:after="160" w:line="259" w:lineRule="auto"/>
        <w:ind w:left="1701" w:hanging="425"/>
        <w:jc w:val="thaiDistribute"/>
        <w:rPr>
          <w:rFonts w:ascii="TH SarabunPSK" w:eastAsia="SimSun" w:hAnsi="TH SarabunPSK" w:cs="TH SarabunPSK"/>
          <w:color w:val="000000"/>
          <w:sz w:val="32"/>
          <w:szCs w:val="32"/>
        </w:rPr>
      </w:pP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กรณีไม่จำกัดงบประมาณ พบว่า 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หลังการซ่อมบำรุงในปีที่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1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ถึง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มีค่าลดลง จาก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3.01 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เมื่อเริ่มต้นการวิเคราะห์ เป็น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06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10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19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2.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26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และ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2.2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9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เมตรต่อกิโลเมตร ตามลำดับ โดยมีค่า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IRI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เฉลี่ยตลอด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5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ปี เท่ากับ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>2.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18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</w:rPr>
        <w:t xml:space="preserve"> </w:t>
      </w:r>
      <w:r w:rsidRPr="008151B6">
        <w:rPr>
          <w:rFonts w:ascii="TH SarabunPSK" w:eastAsia="SimSun" w:hAnsi="TH SarabunPSK" w:cs="TH SarabunPSK"/>
          <w:color w:val="000000"/>
          <w:sz w:val="32"/>
          <w:szCs w:val="32"/>
          <w:cs/>
        </w:rPr>
        <w:t>เมตรต่อกิโลเมตร ซึ่งจะเห็นได้ว่า กรณีที่ได้รับงบประมาณแบบไม่จำกัดจะสามารถรักษาสภาพโครงข่ายสายทางในอนาคตได้ดีกว่าสภาพในปัจจุบัน</w:t>
      </w:r>
    </w:p>
    <w:p w14:paraId="6B1C70A0" w14:textId="2CE18AD6" w:rsidR="00DD3776" w:rsidRPr="00DD3776" w:rsidRDefault="00DD3776" w:rsidP="00B9079E">
      <w:pPr>
        <w:ind w:left="709" w:firstLine="567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DD3776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ผลการวิเคราะห์สรุปได้ว่า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D3776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กรมทางหลวงมีค่า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เฉลี่ยอยู่ที่ 3.01 หากกรมทางหลวงได้รับ</w:t>
      </w:r>
      <w:r w:rsidRPr="00DD3776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งบประมาณในการซ่อมบำรุงผิวน้อยกว่าปีละ </w:t>
      </w:r>
      <w:r w:rsidR="00082ACC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4</w:t>
      </w:r>
      <w:r w:rsidRPr="00DD3776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0,000 ล้านบาท จะไม่สามารถรักษาสภาพโครงข่ายทาง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  <w:t xml:space="preserve">ให้มีค่า 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t>อยู่ในระดับที่ใกล้เคียงกับสภาพในปัจจุบันของกรมทางหลวงได้ ดังนั้น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t>งบประมาณ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  <w:t xml:space="preserve">ที่เหมาะสมที่กรมทางหลวงควรจะได้รับ เพื่อคงสภาพผิวทางทั่วประเทศให้ได้ใกล้เคียงกับสภาพปัจจุบัน 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</w:rPr>
        <w:t>(IRI = 3.01)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ควรมีงบประมาณปีละ 40,000 – 50,000 ล้านบาท</w:t>
      </w:r>
      <w:r w:rsidRPr="00DD3776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</w:p>
    <w:p w14:paraId="7AAECCA7" w14:textId="4A56A867" w:rsidR="00901466" w:rsidRDefault="00901466" w:rsidP="00EF08F0">
      <w:pPr>
        <w:pStyle w:val="af1"/>
        <w:spacing w:after="0"/>
        <w:jc w:val="center"/>
        <w:rPr>
          <w:rFonts w:ascii="TH SarabunPSK" w:hAnsi="TH SarabunPSK" w:cs="TH SarabunPSK"/>
          <w:i w:val="0"/>
          <w:iCs w:val="0"/>
          <w:noProof/>
          <w:sz w:val="32"/>
          <w:szCs w:val="32"/>
        </w:rPr>
      </w:pPr>
    </w:p>
    <w:p w14:paraId="34AD4111" w14:textId="77777777" w:rsidR="00901466" w:rsidRDefault="00901466">
      <w:pPr>
        <w:rPr>
          <w:rFonts w:ascii="TH SarabunPSK" w:hAnsi="TH SarabunPSK" w:cs="TH SarabunPSK"/>
          <w:noProof/>
          <w:color w:val="44546A" w:themeColor="text2"/>
          <w:sz w:val="32"/>
          <w:szCs w:val="32"/>
        </w:rPr>
      </w:pPr>
      <w:r>
        <w:rPr>
          <w:rFonts w:ascii="TH SarabunPSK" w:hAnsi="TH SarabunPSK" w:cs="TH SarabunPSK"/>
          <w:i/>
          <w:iCs/>
          <w:noProof/>
          <w:sz w:val="32"/>
          <w:szCs w:val="32"/>
        </w:rPr>
        <w:br w:type="page"/>
      </w:r>
    </w:p>
    <w:p w14:paraId="312017C6" w14:textId="2AB89EA2" w:rsidR="00EF08F0" w:rsidRPr="002C28E4" w:rsidRDefault="00BA6241" w:rsidP="00EF08F0">
      <w:pPr>
        <w:pStyle w:val="af1"/>
        <w:spacing w:after="0"/>
        <w:jc w:val="center"/>
        <w:rPr>
          <w:rFonts w:ascii="TH SarabunPSK" w:hAnsi="TH SarabunPSK" w:cs="TH SarabunPSK"/>
          <w:i w:val="0"/>
          <w:iCs w:val="0"/>
          <w:sz w:val="32"/>
          <w:szCs w:val="32"/>
        </w:rPr>
      </w:pPr>
      <w:r>
        <w:rPr>
          <w:rFonts w:ascii="TH SarabunPSK" w:hAnsi="TH SarabunPSK" w:cs="TH SarabunPSK"/>
          <w:noProof/>
          <w:color w:val="000000" w:themeColor="text1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0305" behindDoc="0" locked="0" layoutInCell="1" allowOverlap="1" wp14:anchorId="271CEBC5" wp14:editId="114BFA84">
                <wp:simplePos x="0" y="0"/>
                <wp:positionH relativeFrom="column">
                  <wp:posOffset>181154</wp:posOffset>
                </wp:positionH>
                <wp:positionV relativeFrom="paragraph">
                  <wp:posOffset>1300959</wp:posOffset>
                </wp:positionV>
                <wp:extent cx="405516" cy="285888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516" cy="2858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00D72B" w14:textId="77777777" w:rsidR="00BA6241" w:rsidRPr="004E0107" w:rsidRDefault="00BA6241" w:rsidP="00BA6241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 w:rsidRPr="004E0107">
                              <w:rPr>
                                <w:rFonts w:ascii="TH SarabunPSK" w:hAnsi="TH SarabunPSK" w:cs="TH SarabunPSK"/>
                                <w:cs/>
                              </w:rPr>
                              <w:t>3.01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1CEBC5" id="Text Box 4" o:spid="_x0000_s1032" type="#_x0000_t202" style="position:absolute;left:0;text-align:left;margin-left:14.25pt;margin-top:102.45pt;width:31.95pt;height:22.5pt;z-index:25166030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" filled="f" stroked="f" strokeweight=".5pt">
                <v:textbox>
                  <w:txbxContent>
                    <w:p w14:paraId="3B00D72B" w14:textId="77777777" w:rsidR="00BA6241" w:rsidRPr="004E0107" w:rsidRDefault="00BA6241" w:rsidP="00BA6241">
                      <w:pPr>
                        <w:rPr>
                          <w:rFonts w:ascii="TH SarabunPSK" w:hAnsi="TH SarabunPSK" w:cs="TH SarabunPSK"/>
                        </w:rPr>
                      </w:pPr>
                      <w:r w:rsidRPr="004E0107">
                        <w:rPr>
                          <w:rFonts w:ascii="TH SarabunPSK" w:hAnsi="TH SarabunPSK" w:cs="TH SarabunPSK"/>
                          <w:cs/>
                        </w:rPr>
                        <w:t>3.01</w:t>
                      </w:r>
                    </w:p>
                  </w:txbxContent>
                </v:textbox>
              </v:shape>
            </w:pict>
          </mc:Fallback>
        </mc:AlternateContent>
      </w:r>
      <w:r w:rsidR="00C45E30" w:rsidRPr="00B10CA4">
        <w:rPr>
          <w:rFonts w:ascii="TH SarabunPSK" w:hAnsi="TH SarabunPSK" w:cs="TH SarabunPSK"/>
          <w:noProof/>
        </w:rPr>
        <w:drawing>
          <wp:inline distT="0" distB="0" distL="0" distR="0" wp14:anchorId="276EC87F" wp14:editId="600E658F">
            <wp:extent cx="5674360" cy="4065270"/>
            <wp:effectExtent l="0" t="0" r="2540" b="11430"/>
            <wp:docPr id="98" name="Chart 98">
              <a:extLst xmlns:a="http://schemas.openxmlformats.org/drawingml/2006/main">
                <a:ext uri="{FF2B5EF4-FFF2-40B4-BE49-F238E27FC236}">
                  <a16:creationId xmlns:a16="http://schemas.microsoft.com/office/drawing/2014/main" id="{8370B098-797A-4869-86B5-4B3015B5A12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14:paraId="7961EED1" w14:textId="55F28776" w:rsidR="00602EBD" w:rsidRPr="00F969E3" w:rsidRDefault="00560C35" w:rsidP="005F5036">
      <w:pPr>
        <w:pStyle w:val="af1"/>
        <w:spacing w:after="0"/>
        <w:jc w:val="center"/>
        <w:rPr>
          <w:rFonts w:ascii="TH SarabunPSK" w:hAnsi="TH SarabunPSK" w:cs="TH SarabunPSK"/>
          <w:i w:val="0"/>
          <w:iCs w:val="0"/>
          <w:color w:val="000000" w:themeColor="text1"/>
          <w:sz w:val="32"/>
          <w:szCs w:val="32"/>
        </w:rPr>
      </w:pPr>
      <w:bookmarkStart w:id="253" w:name="_Toc44204977"/>
      <w:bookmarkStart w:id="254" w:name="_Toc56089093"/>
      <w:bookmarkStart w:id="255" w:name="_Toc66123434"/>
      <w:r w:rsidRPr="00560C3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 xml:space="preserve">รูปที่ </w:t>
      </w:r>
      <w:r w:rsidRPr="00560C3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fldChar w:fldCharType="begin"/>
      </w:r>
      <w:r w:rsidRPr="00560C3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 SEQ </w:instrText>
      </w:r>
      <w:r w:rsidRPr="00560C3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>รูปที่</w:instrText>
      </w:r>
      <w:r w:rsidRPr="00560C3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_1 \* ARABIC </w:instrText>
      </w:r>
      <w:r w:rsidRPr="00560C3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i w:val="0"/>
          <w:iCs w:val="0"/>
          <w:noProof/>
          <w:color w:val="auto"/>
          <w:sz w:val="32"/>
          <w:szCs w:val="32"/>
        </w:rPr>
        <w:t>24</w:t>
      </w:r>
      <w:r w:rsidRPr="00560C3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fldChar w:fldCharType="end"/>
      </w:r>
      <w:r w:rsidR="00345A54" w:rsidRPr="00F969E3">
        <w:rPr>
          <w:rFonts w:ascii="TH SarabunPSK" w:hAnsi="TH SarabunPSK" w:cs="TH SarabunPSK"/>
          <w:i w:val="0"/>
          <w:iCs w:val="0"/>
          <w:color w:val="000000" w:themeColor="text1"/>
          <w:sz w:val="32"/>
          <w:szCs w:val="32"/>
        </w:rPr>
        <w:t xml:space="preserve"> </w:t>
      </w:r>
      <w:r w:rsidR="00602EBD" w:rsidRPr="00F969E3">
        <w:rPr>
          <w:rFonts w:ascii="TH SarabunPSK" w:hAnsi="TH SarabunPSK" w:cs="TH SarabunPSK"/>
          <w:i w:val="0"/>
          <w:iCs w:val="0"/>
          <w:color w:val="000000" w:themeColor="text1"/>
          <w:sz w:val="32"/>
          <w:szCs w:val="32"/>
          <w:cs/>
        </w:rPr>
        <w:t xml:space="preserve">กราฟแสดงค่า </w:t>
      </w:r>
      <w:r w:rsidR="00602EBD" w:rsidRPr="00F969E3">
        <w:rPr>
          <w:rFonts w:ascii="TH SarabunPSK" w:hAnsi="TH SarabunPSK" w:cs="TH SarabunPSK"/>
          <w:i w:val="0"/>
          <w:iCs w:val="0"/>
          <w:color w:val="000000" w:themeColor="text1"/>
          <w:sz w:val="32"/>
          <w:szCs w:val="32"/>
        </w:rPr>
        <w:t xml:space="preserve">IRI </w:t>
      </w:r>
      <w:r w:rsidR="00602EBD" w:rsidRPr="00F969E3">
        <w:rPr>
          <w:rFonts w:ascii="TH SarabunPSK" w:hAnsi="TH SarabunPSK" w:cs="TH SarabunPSK"/>
          <w:i w:val="0"/>
          <w:iCs w:val="0"/>
          <w:color w:val="000000" w:themeColor="text1"/>
          <w:sz w:val="32"/>
          <w:szCs w:val="32"/>
          <w:cs/>
        </w:rPr>
        <w:t>ของแผนงบประมาณที่ได้รับในแต่ละปี</w:t>
      </w:r>
      <w:bookmarkEnd w:id="253"/>
      <w:bookmarkEnd w:id="254"/>
      <w:bookmarkEnd w:id="255"/>
    </w:p>
    <w:p w14:paraId="54EA930F" w14:textId="77777777" w:rsidR="00B3199C" w:rsidRPr="005F5036" w:rsidRDefault="00B3199C" w:rsidP="005F5036">
      <w:pPr>
        <w:rPr>
          <w:rFonts w:ascii="TH SarabunPSK" w:hAnsi="TH SarabunPSK" w:cs="TH SarabunPSK"/>
          <w:sz w:val="16"/>
          <w:szCs w:val="16"/>
          <w:cs/>
        </w:rPr>
      </w:pPr>
    </w:p>
    <w:p w14:paraId="53A1FB39" w14:textId="4C59C3C8" w:rsidR="005753FD" w:rsidRPr="00F969E3" w:rsidRDefault="00A751F9" w:rsidP="002E29B0">
      <w:pPr>
        <w:ind w:left="706" w:firstLine="570"/>
        <w:jc w:val="thaiDistribute"/>
        <w:rPr>
          <w:rFonts w:ascii="TH SarabunPSK" w:hAnsi="TH SarabunPSK" w:cs="TH SarabunPSK"/>
          <w:color w:val="FF0000"/>
          <w:sz w:val="32"/>
          <w:szCs w:val="32"/>
          <w:cs/>
        </w:rPr>
      </w:pP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จากการวิเคราะห์จะเห็นได้ว่า ถ้าทางกรมทางหลวงต้องการที่จะคงค่า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IRI &lt;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3.5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ที่ประมาณร้อยละ 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>87 (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>คำรับรองการปฏิบัติราชการปี พ.ศ.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</w:rPr>
        <w:t xml:space="preserve"> 2562)</w:t>
      </w:r>
      <w:r w:rsidRPr="002C28E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ตลอด 5 ปี จำเป็นจะต้องใช้</w:t>
      </w:r>
      <w:r w:rsidRPr="00B61BA8">
        <w:rPr>
          <w:rFonts w:ascii="TH SarabunPSK" w:hAnsi="TH SarabunPSK" w:cs="TH SarabunPSK"/>
          <w:color w:val="000000" w:themeColor="text1"/>
          <w:sz w:val="32"/>
          <w:szCs w:val="32"/>
          <w:cs/>
        </w:rPr>
        <w:t>งบประมาณ</w:t>
      </w:r>
      <w:r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  <w:cs/>
        </w:rPr>
        <w:t>ปีละ</w:t>
      </w:r>
      <w:r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</w:rPr>
        <w:t xml:space="preserve"> </w:t>
      </w:r>
      <w:r w:rsidR="00082ACC"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</w:rPr>
        <w:t>5</w:t>
      </w:r>
      <w:r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  <w:cs/>
        </w:rPr>
        <w:t xml:space="preserve">0,000 ล้านบาท </w:t>
      </w:r>
      <w:r w:rsidR="00444901"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  <w:cs/>
        </w:rPr>
        <w:t>แสดงดังรูปที่</w:t>
      </w:r>
      <w:r w:rsidR="00444901"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</w:rPr>
        <w:t xml:space="preserve"> </w:t>
      </w:r>
      <w:r w:rsidR="00B202A9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</w:rPr>
        <w:t>25</w:t>
      </w:r>
      <w:r w:rsidR="00444901"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</w:rPr>
        <w:t xml:space="preserve"> </w:t>
      </w:r>
      <w:r w:rsidR="00444901"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  <w:cs/>
        </w:rPr>
        <w:t>โดยการวิเคราะห์นี้เป็นการวิเคราะห์</w:t>
      </w:r>
      <w:r w:rsidR="00C60E71"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</w:rPr>
        <w:br/>
      </w:r>
      <w:r w:rsidR="00444901" w:rsidRPr="00B61BA8">
        <w:rPr>
          <w:rFonts w:ascii="TH SarabunPSK" w:hAnsi="TH SarabunPSK" w:cs="TH SarabunPSK"/>
          <w:color w:val="000000" w:themeColor="text1"/>
          <w:spacing w:val="-4"/>
          <w:kern w:val="32"/>
          <w:sz w:val="32"/>
          <w:szCs w:val="32"/>
          <w:cs/>
        </w:rPr>
        <w:t>จากผลประโยชน์ของผู้ใช้ทาง</w:t>
      </w:r>
      <w:r w:rsidR="00444901" w:rsidRPr="00B61BA8">
        <w:rPr>
          <w:rFonts w:ascii="TH SarabunPSK" w:hAnsi="TH SarabunPSK" w:cs="TH SarabunPSK"/>
          <w:color w:val="000000" w:themeColor="text1"/>
          <w:sz w:val="32"/>
          <w:szCs w:val="32"/>
          <w:cs/>
        </w:rPr>
        <w:t>ต่อค่าซ่อมบำรุง</w:t>
      </w:r>
      <w:r w:rsidR="00444901" w:rsidRPr="00B61BA8">
        <w:rPr>
          <w:rFonts w:ascii="TH SarabunPSK" w:hAnsi="TH SarabunPSK" w:cs="TH SarabunPSK"/>
          <w:color w:val="000000" w:themeColor="text1"/>
          <w:sz w:val="32"/>
          <w:szCs w:val="32"/>
        </w:rPr>
        <w:t xml:space="preserve"> (B/C) </w:t>
      </w:r>
      <w:r w:rsidR="00444901" w:rsidRPr="00B61BA8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เท่านั้น มิได้ คำนึงถึงการกระจายงบประมาณ</w:t>
      </w:r>
      <w:r w:rsidR="00C60E71" w:rsidRPr="00F969E3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="00444901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จากความจำเป็นในการซ่อม จึงอาจเป็นผลให้มีบางสายทางที่ไม่ได้รับการซ่อมบำรุงในปีหลัง</w:t>
      </w:r>
    </w:p>
    <w:p w14:paraId="5C24A49B" w14:textId="6BA7A93F" w:rsidR="00F6453C" w:rsidRPr="00F969E3" w:rsidRDefault="00DE6B0D" w:rsidP="00125855">
      <w:pPr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2C28E4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1A14B9B2" wp14:editId="79C33052">
            <wp:extent cx="5674360" cy="4845050"/>
            <wp:effectExtent l="0" t="0" r="2540" b="12700"/>
            <wp:docPr id="561867979" name="Chart 561867979">
              <a:extLst xmlns:a="http://schemas.openxmlformats.org/drawingml/2006/main">
                <a:ext uri="{FF2B5EF4-FFF2-40B4-BE49-F238E27FC236}">
                  <a16:creationId xmlns:a16="http://schemas.microsoft.com/office/drawing/2014/main" id="{9B1A1D23-C4D5-40A9-8CA2-49547C463C3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14:paraId="09E20CFF" w14:textId="32AE090C" w:rsidR="00F6453C" w:rsidRPr="00F969E3" w:rsidRDefault="00560C35" w:rsidP="005F5036">
      <w:pPr>
        <w:jc w:val="center"/>
        <w:rPr>
          <w:rFonts w:ascii="TH SarabunPSK" w:hAnsi="TH SarabunPSK" w:cs="TH SarabunPSK"/>
          <w:sz w:val="32"/>
          <w:szCs w:val="32"/>
        </w:rPr>
      </w:pPr>
      <w:bookmarkStart w:id="256" w:name="_Toc44204978"/>
      <w:bookmarkStart w:id="257" w:name="_Toc56089094"/>
      <w:bookmarkStart w:id="258" w:name="_Toc66123435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25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345A54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636481" w:rsidRPr="00F969E3">
        <w:rPr>
          <w:rFonts w:ascii="TH SarabunPSK" w:hAnsi="TH SarabunPSK" w:cs="TH SarabunPSK"/>
          <w:sz w:val="32"/>
          <w:szCs w:val="32"/>
          <w:cs/>
        </w:rPr>
        <w:t>ร้อยละของค่า</w:t>
      </w:r>
      <w:r w:rsidR="00911E99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11E99"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="00911E99" w:rsidRPr="00F969E3">
        <w:rPr>
          <w:rFonts w:ascii="TH SarabunPSK" w:hAnsi="TH SarabunPSK" w:cs="TH SarabunPSK"/>
          <w:sz w:val="32"/>
          <w:szCs w:val="32"/>
          <w:cs/>
        </w:rPr>
        <w:t>ที่</w:t>
      </w:r>
      <w:r w:rsidR="00B81734" w:rsidRPr="00F969E3">
        <w:rPr>
          <w:rFonts w:ascii="TH SarabunPSK" w:hAnsi="TH SarabunPSK" w:cs="TH SarabunPSK"/>
          <w:sz w:val="32"/>
          <w:szCs w:val="32"/>
          <w:cs/>
        </w:rPr>
        <w:t>น้อยกว่า</w:t>
      </w:r>
      <w:r w:rsidR="008E3DE6" w:rsidRPr="00F969E3">
        <w:rPr>
          <w:rFonts w:ascii="TH SarabunPSK" w:hAnsi="TH SarabunPSK" w:cs="TH SarabunPSK"/>
          <w:sz w:val="32"/>
          <w:szCs w:val="32"/>
          <w:cs/>
        </w:rPr>
        <w:t xml:space="preserve"> 3.5 ในแต่ละ</w:t>
      </w:r>
      <w:r w:rsidR="00DF39CB" w:rsidRPr="00F969E3">
        <w:rPr>
          <w:rFonts w:ascii="TH SarabunPSK" w:hAnsi="TH SarabunPSK" w:cs="TH SarabunPSK"/>
          <w:sz w:val="32"/>
          <w:szCs w:val="32"/>
          <w:cs/>
        </w:rPr>
        <w:t>ปีงบประมาณ</w:t>
      </w:r>
      <w:bookmarkEnd w:id="256"/>
      <w:bookmarkEnd w:id="257"/>
      <w:bookmarkEnd w:id="258"/>
    </w:p>
    <w:p w14:paraId="727F3375" w14:textId="77777777" w:rsidR="00B3199C" w:rsidRPr="005F5036" w:rsidRDefault="00B3199C" w:rsidP="005F5036">
      <w:pPr>
        <w:jc w:val="center"/>
        <w:rPr>
          <w:rFonts w:ascii="TH SarabunPSK" w:hAnsi="TH SarabunPSK" w:cs="TH SarabunPSK"/>
          <w:sz w:val="16"/>
          <w:szCs w:val="16"/>
        </w:rPr>
      </w:pPr>
    </w:p>
    <w:p w14:paraId="1D990417" w14:textId="01C50844" w:rsidR="00444901" w:rsidRPr="00F969E3" w:rsidRDefault="00740588" w:rsidP="001C5679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2C28E4">
        <w:rPr>
          <w:rFonts w:ascii="TH SarabunPSK" w:hAnsi="TH SarabunPSK" w:cs="TH SarabunPSK"/>
          <w:sz w:val="32"/>
          <w:szCs w:val="32"/>
          <w:cs/>
        </w:rPr>
        <w:t xml:space="preserve">จากการวิเคราะห์เฉลี่ย </w:t>
      </w:r>
      <w:r w:rsidRPr="002C28E4">
        <w:rPr>
          <w:rFonts w:ascii="TH SarabunPSK" w:hAnsi="TH SarabunPSK" w:cs="TH SarabunPSK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ตลอด </w:t>
      </w:r>
      <w:r w:rsidRPr="002C28E4">
        <w:rPr>
          <w:rFonts w:ascii="TH SarabunPSK" w:hAnsi="TH SarabunPSK" w:cs="TH SarabunPSK"/>
          <w:sz w:val="32"/>
          <w:szCs w:val="32"/>
        </w:rPr>
        <w:t>5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 ปี ถ้ากรมทางหลวงต้องการรักษาค่าเฉลี่ย </w:t>
      </w:r>
      <w:r w:rsidRPr="002C28E4">
        <w:rPr>
          <w:rFonts w:ascii="TH SarabunPSK" w:hAnsi="TH SarabunPSK" w:cs="TH SarabunPSK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5 ปีของปี พ.ศ. 2565 ให้มีค่าเท่ากับ </w:t>
      </w:r>
      <w:r w:rsidRPr="002C28E4">
        <w:rPr>
          <w:rFonts w:ascii="TH SarabunPSK" w:hAnsi="TH SarabunPSK" w:cs="TH SarabunPSK"/>
          <w:sz w:val="32"/>
          <w:szCs w:val="32"/>
        </w:rPr>
        <w:t>3.01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 ซึ่งเป็นค่าเฉลี่ยของถนนทั้งประเทศจะต้องใช้งบประมาณ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>36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>,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666.67  ล้านบาท ซึ่งมากกว่างบประมาณที่จะใช้รักษาค่า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ให้เท่ากับ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>3.01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 ในปี</w:t>
      </w:r>
      <w:r w:rsidR="00893A16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 xml:space="preserve"> </w:t>
      </w:r>
      <w:r w:rsidR="00893A16">
        <w:rPr>
          <w:rFonts w:ascii="TH SarabunPSK" w:hAnsi="TH SarabunPSK" w:cs="TH SarabunPSK" w:hint="cs"/>
          <w:color w:val="000000" w:themeColor="dark1"/>
          <w:kern w:val="24"/>
          <w:sz w:val="32"/>
          <w:szCs w:val="32"/>
          <w:cs/>
        </w:rPr>
        <w:t>หากดำเนินการซ่อมบำรุง</w:t>
      </w:r>
      <w:r w:rsidR="001C5679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br/>
      </w:r>
      <w:r w:rsidR="007C6825">
        <w:rPr>
          <w:rFonts w:ascii="TH SarabunPSK" w:hAnsi="TH SarabunPSK" w:cs="TH SarabunPSK" w:hint="cs"/>
          <w:color w:val="000000" w:themeColor="dark1"/>
          <w:kern w:val="24"/>
          <w:sz w:val="32"/>
          <w:szCs w:val="32"/>
          <w:cs/>
        </w:rPr>
        <w:t>ปีก่อนหน้า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 </w:t>
      </w:r>
      <w:r w:rsidR="00893A16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>(</w:t>
      </w:r>
      <w:r w:rsidRPr="002C28E4">
        <w:rPr>
          <w:rFonts w:ascii="TH SarabunPSK" w:hAnsi="TH SarabunPSK" w:cs="TH SarabunPSK"/>
          <w:sz w:val="32"/>
          <w:szCs w:val="32"/>
          <w:cs/>
        </w:rPr>
        <w:t>พ.ศ. 2564</w:t>
      </w:r>
      <w:r w:rsidR="00893A16">
        <w:rPr>
          <w:rFonts w:ascii="TH SarabunPSK" w:hAnsi="TH SarabunPSK" w:cs="TH SarabunPSK"/>
          <w:sz w:val="32"/>
          <w:szCs w:val="32"/>
        </w:rPr>
        <w:t>)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 ซึ่งเท่ากับ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>17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>,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>500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>ล้านบาท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>เนื่องมาจากการได้รับงบประมาณที่ได้รับจริง</w:t>
      </w:r>
      <w:r w:rsidR="001C5679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ที่ไม่เพียงพอในปี 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พ.ศ. 2564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>ทำให้ไม่สามารถคงสภาพถนนให้อยู่ในเกณฑ์ที่ต้องการได้ ส่งผลให้ใน</w:t>
      </w:r>
      <w:r w:rsidR="001C5679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br/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ปี 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พ.ศ. 2565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จะต้องใช้งบประมาณมากขึ้นในการรักษาค่า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  <w:cs/>
        </w:rPr>
        <w:t xml:space="preserve">ให้เท่ากับ </w:t>
      </w:r>
      <w:r w:rsidRPr="002C28E4">
        <w:rPr>
          <w:rFonts w:ascii="TH SarabunPSK" w:hAnsi="TH SarabunPSK" w:cs="TH SarabunPSK"/>
          <w:color w:val="000000" w:themeColor="dark1"/>
          <w:kern w:val="24"/>
          <w:sz w:val="32"/>
          <w:szCs w:val="32"/>
        </w:rPr>
        <w:t>3.01</w:t>
      </w:r>
      <w:r w:rsidR="00C60E71" w:rsidRPr="00F969E3"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 w:rsidR="00444901" w:rsidRPr="00F969E3">
        <w:rPr>
          <w:rFonts w:ascii="TH SarabunPSK" w:hAnsi="TH SarabunPSK" w:cs="TH SarabunPSK"/>
          <w:spacing w:val="-2"/>
          <w:sz w:val="32"/>
          <w:szCs w:val="32"/>
          <w:cs/>
        </w:rPr>
        <w:t>ดังรูปที่</w:t>
      </w:r>
      <w:r w:rsidR="00444901" w:rsidRPr="00F969E3"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 w:rsidR="00F20FCB">
        <w:rPr>
          <w:rFonts w:ascii="TH SarabunPSK" w:hAnsi="TH SarabunPSK" w:cs="TH SarabunPSK" w:hint="cs"/>
          <w:spacing w:val="-2"/>
          <w:sz w:val="32"/>
          <w:szCs w:val="32"/>
          <w:cs/>
        </w:rPr>
        <w:t>26</w:t>
      </w:r>
    </w:p>
    <w:p w14:paraId="596EDA7B" w14:textId="296ED207" w:rsidR="00F6453C" w:rsidRDefault="009B02FA" w:rsidP="00125855">
      <w:pPr>
        <w:jc w:val="center"/>
        <w:rPr>
          <w:noProof/>
        </w:rPr>
      </w:pPr>
      <w:r w:rsidRPr="009B02FA">
        <w:rPr>
          <w:noProof/>
        </w:rPr>
        <w:t xml:space="preserve"> </w:t>
      </w:r>
    </w:p>
    <w:p w14:paraId="6E6C00EB" w14:textId="6698739C" w:rsidR="00EC78B1" w:rsidRPr="00F969E3" w:rsidRDefault="0066526F" w:rsidP="00125855">
      <w:pPr>
        <w:jc w:val="center"/>
        <w:rPr>
          <w:rFonts w:ascii="TH SarabunPSK" w:hAnsi="TH SarabunPSK" w:cs="TH SarabunPSK"/>
          <w:sz w:val="32"/>
          <w:szCs w:val="32"/>
        </w:rPr>
      </w:pPr>
      <w:r w:rsidRPr="00EC78B1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56" behindDoc="0" locked="0" layoutInCell="1" allowOverlap="1" wp14:anchorId="6C6C50DA" wp14:editId="64DA1FFD">
                <wp:simplePos x="0" y="0"/>
                <wp:positionH relativeFrom="column">
                  <wp:posOffset>1015365</wp:posOffset>
                </wp:positionH>
                <wp:positionV relativeFrom="paragraph">
                  <wp:posOffset>480060</wp:posOffset>
                </wp:positionV>
                <wp:extent cx="156210" cy="1884680"/>
                <wp:effectExtent l="0" t="0" r="8890" b="7620"/>
                <wp:wrapNone/>
                <wp:docPr id="14" name="Rectangl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" cy="1884680"/>
                        </a:xfrm>
                        <a:prstGeom prst="rect">
                          <a:avLst/>
                        </a:prstGeom>
                        <a:ln>
                          <a:prstDash val="sysDot"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tlCol="0" anchor="ctr"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40883877">
              <v:rect id="Rectangle 39" style="position:absolute;margin-left:79.95pt;margin-top:37.8pt;width:12.3pt;height:148.4pt;z-index:25166746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ffc000 [3207]" strokeweight="1pt" w14:anchorId="751D7F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">
                <v:stroke dashstyle="1 1"/>
              </v:rect>
            </w:pict>
          </mc:Fallback>
        </mc:AlternateContent>
      </w:r>
      <w:r w:rsidRPr="00EC78B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7" behindDoc="0" locked="0" layoutInCell="1" allowOverlap="1" wp14:anchorId="07AF0692" wp14:editId="6D9AC08F">
                <wp:simplePos x="0" y="0"/>
                <wp:positionH relativeFrom="column">
                  <wp:posOffset>906236</wp:posOffset>
                </wp:positionH>
                <wp:positionV relativeFrom="paragraph">
                  <wp:posOffset>855980</wp:posOffset>
                </wp:positionV>
                <wp:extent cx="450215" cy="354330"/>
                <wp:effectExtent l="0" t="0" r="0" b="0"/>
                <wp:wrapNone/>
                <wp:docPr id="15" name="Text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215" cy="3543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5EF63DC" w14:textId="77777777" w:rsidR="00EC78B1" w:rsidRPr="00AA6831" w:rsidRDefault="00EC78B1" w:rsidP="00EC78B1">
                            <w:pPr>
                              <w:spacing w:after="160" w:line="256" w:lineRule="auto"/>
                              <w:rPr>
                                <w:rFonts w:ascii="TH SarabunPSK" w:eastAsia="Calibri" w:hAnsi="TH SarabunPSK" w:cs="TH SarabunPSK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</w:pPr>
                            <w:r w:rsidRPr="00AA6831">
                              <w:rPr>
                                <w:rFonts w:ascii="TH SarabunPSK" w:eastAsia="Calibri" w:hAnsi="TH SarabunPSK" w:cs="TH SarabunPSK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3.01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AF0692" id="TextBox 11" o:spid="_x0000_s1033" type="#_x0000_t202" style="position:absolute;left:0;text-align:left;margin-left:71.35pt;margin-top:67.4pt;width:35.45pt;height:27.9pt;z-index:251658257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" filled="f" stroked="f">
                <v:textbox>
                  <w:txbxContent>
                    <w:p w14:paraId="75EF63DC" w14:textId="77777777" w:rsidR="00EC78B1" w:rsidRPr="00AA6831" w:rsidRDefault="00EC78B1" w:rsidP="00EC78B1">
                      <w:pPr>
                        <w:spacing w:after="160" w:line="256" w:lineRule="auto"/>
                        <w:rPr>
                          <w:rFonts w:ascii="TH SarabunPSK" w:eastAsia="Calibri" w:hAnsi="TH SarabunPSK" w:cs="TH SarabunPSK"/>
                          <w:color w:val="000000"/>
                          <w:kern w:val="24"/>
                          <w:sz w:val="28"/>
                          <w:szCs w:val="28"/>
                        </w:rPr>
                      </w:pPr>
                      <w:r w:rsidRPr="00AA6831">
                        <w:rPr>
                          <w:rFonts w:ascii="TH SarabunPSK" w:eastAsia="Calibri" w:hAnsi="TH SarabunPSK" w:cs="TH SarabunPSK"/>
                          <w:color w:val="000000"/>
                          <w:kern w:val="24"/>
                          <w:sz w:val="28"/>
                          <w:szCs w:val="28"/>
                        </w:rPr>
                        <w:t>3.01</w:t>
                      </w:r>
                    </w:p>
                  </w:txbxContent>
                </v:textbox>
              </v:shape>
            </w:pict>
          </mc:Fallback>
        </mc:AlternateContent>
      </w:r>
      <w:r w:rsidR="00EC78B1" w:rsidRPr="00EC78B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7FA3502A" wp14:editId="3279BD50">
                <wp:simplePos x="0" y="0"/>
                <wp:positionH relativeFrom="column">
                  <wp:posOffset>2700020</wp:posOffset>
                </wp:positionH>
                <wp:positionV relativeFrom="paragraph">
                  <wp:posOffset>1372235</wp:posOffset>
                </wp:positionV>
                <wp:extent cx="228600" cy="228600"/>
                <wp:effectExtent l="0" t="0" r="0" b="0"/>
                <wp:wrapNone/>
                <wp:docPr id="9" name="AutoShape 4" descr="Thailand - Wikipe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vert="horz" wrap="square" lIns="68580" tIns="34290" rIns="68580" bIns="34290" numCol="1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7242F5CC">
              <v:rect id="AutoShape 4" style="position:absolute;margin-left:212.6pt;margin-top:108.05pt;width:18pt;height:18pt;z-index:25166439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lt="Thailand - Wikipedia" o:spid="_x0000_s1026" filled="f" stroked="f" w14:anchorId="51F77CD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">
                <o:lock v:ext="edit" aspectratio="t"/>
                <v:textbox inset="5.4pt,2.7pt,5.4pt,2.7pt"/>
              </v:rect>
            </w:pict>
          </mc:Fallback>
        </mc:AlternateContent>
      </w:r>
      <w:r w:rsidR="00EC78B1" w:rsidRPr="00EC78B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4" behindDoc="0" locked="0" layoutInCell="1" allowOverlap="1" wp14:anchorId="46E01760" wp14:editId="03608560">
                <wp:simplePos x="0" y="0"/>
                <wp:positionH relativeFrom="column">
                  <wp:posOffset>2743835</wp:posOffset>
                </wp:positionH>
                <wp:positionV relativeFrom="paragraph">
                  <wp:posOffset>1584325</wp:posOffset>
                </wp:positionV>
                <wp:extent cx="228600" cy="228600"/>
                <wp:effectExtent l="0" t="0" r="0" b="0"/>
                <wp:wrapNone/>
                <wp:docPr id="11" name="AutoShape 6" descr="Thailand - Wikipe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vert="horz" wrap="square" lIns="68580" tIns="34290" rIns="68580" bIns="34290" numCol="1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0958AE65">
              <v:rect id="AutoShape 6" style="position:absolute;margin-left:216.05pt;margin-top:124.75pt;width:18pt;height:18pt;z-index:25166542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lt="Thailand - Wikipedia" o:spid="_x0000_s1026" filled="f" stroked="f" w14:anchorId="485E93B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">
                <o:lock v:ext="edit" aspectratio="t"/>
                <v:textbox inset="5.4pt,2.7pt,5.4pt,2.7pt"/>
              </v:rect>
            </w:pict>
          </mc:Fallback>
        </mc:AlternateContent>
      </w:r>
      <w:r w:rsidR="00EC78B1" w:rsidRPr="00EC78B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5" behindDoc="0" locked="0" layoutInCell="1" allowOverlap="1" wp14:anchorId="3CABD2A1" wp14:editId="28E96927">
                <wp:simplePos x="0" y="0"/>
                <wp:positionH relativeFrom="column">
                  <wp:posOffset>2207260</wp:posOffset>
                </wp:positionH>
                <wp:positionV relativeFrom="paragraph">
                  <wp:posOffset>-635</wp:posOffset>
                </wp:positionV>
                <wp:extent cx="228600" cy="228600"/>
                <wp:effectExtent l="0" t="0" r="0" b="0"/>
                <wp:wrapNone/>
                <wp:docPr id="37" name="AutoShape 8" descr="Thailand - Wikipedia">
                  <a:extLst xmlns:a="http://schemas.openxmlformats.org/drawingml/2006/main">
                    <a:ext uri="{FF2B5EF4-FFF2-40B4-BE49-F238E27FC236}">
                      <a16:creationId xmlns:a16="http://schemas.microsoft.com/office/drawing/2014/main" id="{BC829121-79F8-4745-B84C-A55641307D54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vert="horz" wrap="square" lIns="68580" tIns="34290" rIns="68580" bIns="34290" numCol="1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arto="http://schemas.microsoft.com/office/word/2006/arto" xmlns:c="http://schemas.openxmlformats.org/drawingml/2006/chart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 w14:anchorId="453D26E4">
              <v:rect id="AutoShape 8" style="position:absolute;margin-left:173.8pt;margin-top:-.05pt;width:18pt;height:18pt;z-index:2516664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lt="Thailand - Wikipedia" o:spid="_x0000_s1026" filled="f" stroked="f" w14:anchorId="5A9C7D7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">
                <o:lock v:ext="edit" aspectratio="t"/>
                <v:textbox inset="5.4pt,2.7pt,5.4pt,2.7pt"/>
              </v:rect>
            </w:pict>
          </mc:Fallback>
        </mc:AlternateContent>
      </w:r>
      <w:r w:rsidR="00EC78B1" w:rsidRPr="00EC78B1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2073723B" wp14:editId="7FC2903E">
            <wp:extent cx="5749925" cy="3734435"/>
            <wp:effectExtent l="0" t="0" r="3175" b="18415"/>
            <wp:docPr id="16" name="Chart 16">
              <a:extLst xmlns:a="http://schemas.openxmlformats.org/drawingml/2006/main">
                <a:ext uri="{FF2B5EF4-FFF2-40B4-BE49-F238E27FC236}">
                  <a16:creationId xmlns:a16="http://schemas.microsoft.com/office/drawing/2014/main" id="{7694995C-C0D1-4016-ADDA-32A7C811C29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1807747A" w14:textId="2D8A6892" w:rsidR="00BD428A" w:rsidRPr="00F969E3" w:rsidRDefault="00560C35" w:rsidP="00125855">
      <w:pPr>
        <w:jc w:val="center"/>
        <w:rPr>
          <w:rFonts w:ascii="TH SarabunPSK" w:hAnsi="TH SarabunPSK" w:cs="TH SarabunPSK"/>
          <w:sz w:val="32"/>
          <w:szCs w:val="32"/>
          <w:cs/>
        </w:rPr>
      </w:pPr>
      <w:bookmarkStart w:id="259" w:name="_Toc44204979"/>
      <w:bookmarkStart w:id="260" w:name="_Toc56089095"/>
      <w:bookmarkStart w:id="261" w:name="_Toc66123436"/>
      <w:r w:rsidRPr="00895CDE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895CDE">
        <w:rPr>
          <w:rFonts w:ascii="TH SarabunPSK" w:hAnsi="TH SarabunPSK" w:cs="TH SarabunPSK"/>
          <w:sz w:val="32"/>
          <w:szCs w:val="32"/>
        </w:rPr>
        <w:fldChar w:fldCharType="begin"/>
      </w:r>
      <w:r w:rsidRPr="00895CDE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895CDE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895CDE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895CDE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26</w:t>
      </w:r>
      <w:r w:rsidRPr="00895CDE">
        <w:rPr>
          <w:rFonts w:ascii="TH SarabunPSK" w:hAnsi="TH SarabunPSK" w:cs="TH SarabunPSK"/>
          <w:sz w:val="32"/>
          <w:szCs w:val="32"/>
        </w:rPr>
        <w:fldChar w:fldCharType="end"/>
      </w:r>
      <w:r w:rsidR="00D7226F" w:rsidRPr="00895CDE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02EBD" w:rsidRPr="00895CDE">
        <w:rPr>
          <w:rFonts w:ascii="TH SarabunPSK" w:hAnsi="TH SarabunPSK" w:cs="TH SarabunPSK"/>
          <w:sz w:val="32"/>
          <w:szCs w:val="32"/>
          <w:cs/>
        </w:rPr>
        <w:t xml:space="preserve">กราฟแสดงค่า </w:t>
      </w:r>
      <w:r w:rsidR="00602EBD" w:rsidRPr="00895CDE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895CDE">
        <w:rPr>
          <w:rFonts w:ascii="TH SarabunPSK" w:hAnsi="TH SarabunPSK" w:cs="TH SarabunPSK"/>
          <w:sz w:val="32"/>
          <w:szCs w:val="32"/>
          <w:cs/>
        </w:rPr>
        <w:t>เฉลี่ยในระยะเวลา 5 ปี ตามงบประมาณที่ได้รับในแต่ละปี</w:t>
      </w:r>
      <w:bookmarkEnd w:id="259"/>
      <w:bookmarkEnd w:id="260"/>
      <w:bookmarkEnd w:id="261"/>
    </w:p>
    <w:p w14:paraId="13C5F8FD" w14:textId="5F5C9B47" w:rsidR="00B3199C" w:rsidRDefault="00602EBD" w:rsidP="001C5679">
      <w:pPr>
        <w:spacing w:before="120"/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สรุปค่าใช้จ่ายในการซ่อมบำรุงและค่า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ตามแผนซ่อมบำรุงที่ได้รับงบประมาณต่างกัน </w:t>
      </w:r>
      <w:r w:rsidR="0041030E" w:rsidRPr="00F969E3">
        <w:rPr>
          <w:rFonts w:ascii="TH SarabunPSK" w:hAnsi="TH SarabunPSK" w:cs="TH SarabunPSK"/>
          <w:sz w:val="32"/>
          <w:szCs w:val="32"/>
          <w:cs/>
        </w:rPr>
        <w:br/>
      </w:r>
      <w:r w:rsidRPr="00B95722">
        <w:rPr>
          <w:rFonts w:ascii="TH SarabunPSK" w:hAnsi="TH SarabunPSK" w:cs="TH SarabunPSK"/>
          <w:sz w:val="32"/>
          <w:szCs w:val="32"/>
          <w:cs/>
        </w:rPr>
        <w:t>ได้ดัง</w:t>
      </w:r>
      <w:r w:rsidR="00B95722" w:rsidRPr="00B95722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B95722" w:rsidRPr="00B95722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B95722" w:rsidRPr="00B95722">
        <w:rPr>
          <w:rFonts w:ascii="TH SarabunPSK" w:hAnsi="TH SarabunPSK" w:cs="TH SarabunPSK"/>
          <w:sz w:val="32"/>
          <w:szCs w:val="32"/>
        </w:rPr>
        <w:instrText>REF _Ref</w:instrText>
      </w:r>
      <w:r w:rsidR="00B95722" w:rsidRPr="00B95722">
        <w:rPr>
          <w:rFonts w:ascii="TH SarabunPSK" w:hAnsi="TH SarabunPSK" w:cs="TH SarabunPSK"/>
          <w:sz w:val="32"/>
          <w:szCs w:val="32"/>
          <w:cs/>
        </w:rPr>
        <w:instrText xml:space="preserve">61435185 </w:instrText>
      </w:r>
      <w:r w:rsidR="00B95722" w:rsidRPr="00B95722">
        <w:rPr>
          <w:rFonts w:ascii="TH SarabunPSK" w:hAnsi="TH SarabunPSK" w:cs="TH SarabunPSK"/>
          <w:sz w:val="32"/>
          <w:szCs w:val="32"/>
        </w:rPr>
        <w:instrText>\h</w:instrText>
      </w:r>
      <w:r w:rsidR="00B95722" w:rsidRPr="00B95722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B95722" w:rsidRPr="00B95722">
        <w:rPr>
          <w:rFonts w:ascii="TH SarabunPSK" w:hAnsi="TH SarabunPSK" w:cs="TH SarabunPSK"/>
          <w:sz w:val="32"/>
          <w:szCs w:val="32"/>
        </w:rPr>
        <w:instrText xml:space="preserve"> \* MERGEFORMAT </w:instrText>
      </w:r>
      <w:r w:rsidR="00B95722" w:rsidRPr="00B95722">
        <w:rPr>
          <w:rFonts w:ascii="TH SarabunPSK" w:hAnsi="TH SarabunPSK" w:cs="TH SarabunPSK"/>
          <w:sz w:val="32"/>
          <w:szCs w:val="32"/>
          <w:cs/>
        </w:rPr>
      </w:r>
      <w:r w:rsidR="00B95722" w:rsidRPr="00B95722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4F4D95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 w:rsidRPr="00337AA9">
        <w:rPr>
          <w:rFonts w:ascii="TH SarabunPSK" w:hAnsi="TH SarabunPSK" w:cs="TH SarabunPSK"/>
          <w:noProof/>
          <w:sz w:val="32"/>
          <w:szCs w:val="32"/>
          <w:cs/>
        </w:rPr>
        <w:t>38</w:t>
      </w:r>
      <w:r w:rsidR="00B95722" w:rsidRPr="00B95722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9951EA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A305DC" w:rsidRPr="00F969E3">
        <w:rPr>
          <w:rFonts w:ascii="TH SarabunPSK" w:hAnsi="TH SarabunPSK" w:cs="TH SarabunPSK"/>
          <w:sz w:val="32"/>
          <w:szCs w:val="32"/>
          <w:cs/>
        </w:rPr>
        <w:t>ถึง</w:t>
      </w:r>
      <w:r w:rsidR="009951EA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B95722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B95722">
        <w:rPr>
          <w:rFonts w:ascii="TH SarabunPSK" w:hAnsi="TH SarabunPSK" w:cs="TH SarabunPSK"/>
          <w:sz w:val="32"/>
          <w:szCs w:val="32"/>
        </w:rPr>
        <w:instrText xml:space="preserve"> REF _Ref61435212 \h </w:instrText>
      </w:r>
      <w:r w:rsidR="00B95722">
        <w:rPr>
          <w:rFonts w:ascii="TH SarabunPSK" w:hAnsi="TH SarabunPSK" w:cs="TH SarabunPSK"/>
          <w:sz w:val="32"/>
          <w:szCs w:val="32"/>
          <w:cs/>
        </w:rPr>
      </w:r>
      <w:r w:rsidR="00B95722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52</w:t>
      </w:r>
      <w:r w:rsidR="00B95722">
        <w:rPr>
          <w:rFonts w:ascii="TH SarabunPSK" w:hAnsi="TH SarabunPSK" w:cs="TH SarabunPSK"/>
          <w:sz w:val="32"/>
          <w:szCs w:val="32"/>
          <w:cs/>
        </w:rPr>
        <w:fldChar w:fldCharType="end"/>
      </w:r>
    </w:p>
    <w:p w14:paraId="4CB48580" w14:textId="77777777" w:rsidR="00560C35" w:rsidRPr="00560C35" w:rsidRDefault="00560C35" w:rsidP="005F5036">
      <w:pPr>
        <w:ind w:left="706" w:firstLine="706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14:paraId="7CDB7C5C" w14:textId="53D36A0F" w:rsidR="00602EBD" w:rsidRPr="00F969E3" w:rsidRDefault="005F2014" w:rsidP="005F5036">
      <w:pPr>
        <w:pStyle w:val="af1"/>
        <w:spacing w:after="0"/>
        <w:jc w:val="thaiDistribute"/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</w:pPr>
      <w:bookmarkStart w:id="262" w:name="_Ref61435185"/>
      <w:bookmarkStart w:id="263" w:name="_Toc44204614"/>
      <w:bookmarkStart w:id="264" w:name="_Toc56089052"/>
      <w:bookmarkStart w:id="265" w:name="_Toc66123480"/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 xml:space="preserve">ตารางที่ 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begin"/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 xml:space="preserve">SEQ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ตารางที่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instrText>\* ARABIC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instrText xml:space="preserve"> </w:instrTex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i w:val="0"/>
          <w:iCs w:val="0"/>
          <w:noProof/>
          <w:color w:val="auto"/>
          <w:sz w:val="32"/>
          <w:szCs w:val="32"/>
          <w:cs/>
        </w:rPr>
        <w:t>38</w:t>
      </w:r>
      <w:r w:rsidRPr="004F4D95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fldChar w:fldCharType="end"/>
      </w:r>
      <w:bookmarkEnd w:id="262"/>
      <w:r w:rsidR="00345A54"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t xml:space="preserve"> </w:t>
      </w:r>
      <w:r w:rsidR="00602EBD"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</w:rPr>
        <w:t xml:space="preserve">IRI </w:t>
      </w:r>
      <w:r w:rsidR="00602EBD" w:rsidRPr="00F969E3">
        <w:rPr>
          <w:rFonts w:ascii="TH SarabunPSK" w:hAnsi="TH SarabunPSK" w:cs="TH SarabunPSK"/>
          <w:i w:val="0"/>
          <w:iCs w:val="0"/>
          <w:color w:val="auto"/>
          <w:sz w:val="32"/>
          <w:szCs w:val="32"/>
          <w:cs/>
        </w:rPr>
        <w:t>ตามแผนซ่อมบำรุงปกติ</w:t>
      </w:r>
      <w:bookmarkEnd w:id="263"/>
      <w:bookmarkEnd w:id="264"/>
      <w:bookmarkEnd w:id="265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314319" w:rsidRPr="002C28E4" w14:paraId="3A6EBEC9" w14:textId="77777777" w:rsidTr="001E2849"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FB43E13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0BE166C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776F1DEC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CDBEE20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1C4B4A86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F76A4C4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559B9B83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DA9E627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09EF3FC9" w14:textId="77777777" w:rsidR="00314319" w:rsidRPr="002C28E4" w:rsidRDefault="00314319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380C96" w:rsidRPr="002C28E4" w14:paraId="712204F3" w14:textId="77777777" w:rsidTr="001E2849">
        <w:tc>
          <w:tcPr>
            <w:tcW w:w="77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59A0AC6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19C1B08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C5D83A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04E622" w14:textId="5D30721A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1462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DA7FA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</w:tr>
      <w:tr w:rsidR="00380C96" w:rsidRPr="002C28E4" w14:paraId="2C81F920" w14:textId="77777777" w:rsidTr="001E2849">
        <w:tc>
          <w:tcPr>
            <w:tcW w:w="776" w:type="pct"/>
            <w:shd w:val="clear" w:color="auto" w:fill="auto"/>
            <w:vAlign w:val="center"/>
          </w:tcPr>
          <w:p w14:paraId="4124C41B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  <w:vAlign w:val="center"/>
          </w:tcPr>
          <w:p w14:paraId="3A8413F4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FE50CD" w14:textId="6B64C585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3.21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26ECE84" w14:textId="2A878AEE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3.21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F59C82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</w:tr>
      <w:tr w:rsidR="00380C96" w:rsidRPr="002C28E4" w14:paraId="48A06288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113F088F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3A3817D0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F65371" w14:textId="19F3340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3.44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EBD777" w14:textId="15E0A039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3.44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5B9AA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</w:tr>
      <w:tr w:rsidR="00380C96" w:rsidRPr="002C28E4" w14:paraId="58CC60B9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BF0E8F3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7425A18B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B34795" w14:textId="33D59AA0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3.71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CE0329" w14:textId="7E546D88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3.71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5C022E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</w:tr>
      <w:tr w:rsidR="00380C96" w:rsidRPr="002C28E4" w14:paraId="1337ACE7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33A77405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3A1AC35A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FC51DE0" w14:textId="3A18A8BB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4.00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817ED79" w14:textId="448F2BD9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4.00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DFF4C" w14:textId="77777777" w:rsidR="00380C96" w:rsidRPr="002C28E4" w:rsidRDefault="00380C96" w:rsidP="00380C96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</w:t>
            </w:r>
          </w:p>
        </w:tc>
      </w:tr>
      <w:tr w:rsidR="00314319" w:rsidRPr="002C28E4" w14:paraId="6A9FF935" w14:textId="77777777" w:rsidTr="001E2849">
        <w:tc>
          <w:tcPr>
            <w:tcW w:w="776" w:type="pct"/>
            <w:shd w:val="clear" w:color="auto" w:fill="auto"/>
            <w:vAlign w:val="center"/>
          </w:tcPr>
          <w:p w14:paraId="59F0C66D" w14:textId="77777777" w:rsidR="00314319" w:rsidRPr="002C28E4" w:rsidRDefault="00314319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91965" w14:textId="77777777" w:rsidR="00314319" w:rsidRPr="002C28E4" w:rsidRDefault="00314319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FEA57" w14:textId="2B67A37A" w:rsidR="00314319" w:rsidRPr="002C28E4" w:rsidRDefault="00380C96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</w:t>
            </w:r>
            <w:r w:rsidR="00314319"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.4</w:t>
            </w:r>
            <w:r w:rsidR="00B4010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7</w:t>
            </w:r>
          </w:p>
        </w:tc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E03B8" w14:textId="646289E5" w:rsidR="00314319" w:rsidRPr="002C28E4" w:rsidRDefault="00B4010D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.4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7</w:t>
            </w:r>
          </w:p>
        </w:tc>
        <w:tc>
          <w:tcPr>
            <w:tcW w:w="1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163D6" w14:textId="77777777" w:rsidR="00314319" w:rsidRPr="002C28E4" w:rsidRDefault="00314319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0</w:t>
            </w:r>
          </w:p>
        </w:tc>
      </w:tr>
    </w:tbl>
    <w:p w14:paraId="38AEAF70" w14:textId="16AFFA23" w:rsidR="00C60E71" w:rsidRPr="00F969E3" w:rsidRDefault="00C60E71" w:rsidP="00125855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3357D511" w14:textId="77777777" w:rsidR="00895CDE" w:rsidRDefault="00895CDE">
      <w:pPr>
        <w:rPr>
          <w:rFonts w:ascii="TH SarabunPSK" w:hAnsi="TH SarabunPSK" w:cs="TH SarabunPSK"/>
          <w:sz w:val="32"/>
          <w:szCs w:val="32"/>
          <w:cs/>
        </w:rPr>
      </w:pPr>
      <w:bookmarkStart w:id="266" w:name="_Toc44204615"/>
      <w:bookmarkStart w:id="267" w:name="_Toc56089053"/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208D2F62" w14:textId="608282F2" w:rsidR="00602EBD" w:rsidRPr="009C29D1" w:rsidRDefault="005F2014" w:rsidP="00125855">
      <w:pPr>
        <w:tabs>
          <w:tab w:val="left" w:pos="6165"/>
        </w:tabs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68" w:name="_Toc66123481"/>
      <w:r w:rsidRPr="009C29D1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39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ตามแผนซ่อมบำรุงแบบไม่จำกัดงบประมาณ</w:t>
      </w:r>
      <w:bookmarkEnd w:id="266"/>
      <w:bookmarkEnd w:id="267"/>
      <w:bookmarkEnd w:id="268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D31FBB" w:rsidRPr="002C28E4" w14:paraId="39CF8684" w14:textId="77777777" w:rsidTr="001E2849"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79CC689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269" w:name="_Toc44204616"/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4793D9F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6A3E0461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83AF4BF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38CC38BA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DA8FC48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26E31F4A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2341825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538F4178" w14:textId="77777777" w:rsidR="00D31FBB" w:rsidRPr="002C28E4" w:rsidRDefault="00D31FB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D31FBB" w:rsidRPr="002C28E4" w14:paraId="1F73A57C" w14:textId="77777777" w:rsidTr="001E2849">
        <w:tc>
          <w:tcPr>
            <w:tcW w:w="776" w:type="pct"/>
            <w:tcBorders>
              <w:top w:val="single" w:sz="4" w:space="0" w:color="auto"/>
            </w:tcBorders>
            <w:shd w:val="clear" w:color="auto" w:fill="auto"/>
          </w:tcPr>
          <w:p w14:paraId="69683B56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tcBorders>
              <w:top w:val="single" w:sz="4" w:space="0" w:color="auto"/>
            </w:tcBorders>
            <w:shd w:val="clear" w:color="auto" w:fill="auto"/>
          </w:tcPr>
          <w:p w14:paraId="5EB933B9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249,697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02261D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CDB36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2.06</w:t>
            </w:r>
          </w:p>
        </w:tc>
        <w:tc>
          <w:tcPr>
            <w:tcW w:w="1462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F274B1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495,610</w:t>
            </w:r>
          </w:p>
        </w:tc>
      </w:tr>
      <w:tr w:rsidR="00D31FBB" w:rsidRPr="002C28E4" w14:paraId="633E347E" w14:textId="77777777" w:rsidTr="001E2849">
        <w:tc>
          <w:tcPr>
            <w:tcW w:w="776" w:type="pct"/>
            <w:shd w:val="clear" w:color="auto" w:fill="auto"/>
          </w:tcPr>
          <w:p w14:paraId="32A05133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4B57F27C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25,717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FE5A8A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2.16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40B4B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2.10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207B4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157,214</w:t>
            </w:r>
          </w:p>
        </w:tc>
      </w:tr>
      <w:tr w:rsidR="00D31FBB" w:rsidRPr="002C28E4" w14:paraId="35FB15FA" w14:textId="77777777" w:rsidTr="001E2849">
        <w:tc>
          <w:tcPr>
            <w:tcW w:w="776" w:type="pct"/>
            <w:shd w:val="clear" w:color="auto" w:fill="auto"/>
            <w:hideMark/>
          </w:tcPr>
          <w:p w14:paraId="6470B723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532EB319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13,727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99A9D0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2.22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146156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2.19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E6F2BE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51,914</w:t>
            </w:r>
          </w:p>
        </w:tc>
      </w:tr>
      <w:tr w:rsidR="00D31FBB" w:rsidRPr="002C28E4" w14:paraId="4D27B113" w14:textId="77777777" w:rsidTr="001E2849">
        <w:tc>
          <w:tcPr>
            <w:tcW w:w="776" w:type="pct"/>
            <w:shd w:val="clear" w:color="auto" w:fill="auto"/>
            <w:hideMark/>
          </w:tcPr>
          <w:p w14:paraId="7C86DF13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5D28D223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33,885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27AD6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2.33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F095C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2.26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16C8F1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225,779</w:t>
            </w:r>
          </w:p>
        </w:tc>
      </w:tr>
      <w:tr w:rsidR="00D31FBB" w:rsidRPr="002C28E4" w14:paraId="5C47FD76" w14:textId="77777777" w:rsidTr="001E2849">
        <w:tc>
          <w:tcPr>
            <w:tcW w:w="776" w:type="pct"/>
            <w:shd w:val="clear" w:color="auto" w:fill="auto"/>
            <w:hideMark/>
          </w:tcPr>
          <w:p w14:paraId="06C0F27C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hideMark/>
          </w:tcPr>
          <w:p w14:paraId="33232496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62,456</w:t>
            </w:r>
          </w:p>
        </w:tc>
        <w:tc>
          <w:tcPr>
            <w:tcW w:w="84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3F6867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2.43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5366C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2.29</w:t>
            </w:r>
          </w:p>
        </w:tc>
        <w:tc>
          <w:tcPr>
            <w:tcW w:w="1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55A280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125,644</w:t>
            </w:r>
          </w:p>
        </w:tc>
      </w:tr>
      <w:tr w:rsidR="00D31FBB" w:rsidRPr="002C28E4" w14:paraId="0D498AA9" w14:textId="77777777" w:rsidTr="001E2849">
        <w:tc>
          <w:tcPr>
            <w:tcW w:w="776" w:type="pct"/>
            <w:shd w:val="clear" w:color="auto" w:fill="auto"/>
          </w:tcPr>
          <w:p w14:paraId="50D38676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A3A9A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77,096</w:t>
            </w:r>
          </w:p>
        </w:tc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708B4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2.43</w:t>
            </w:r>
          </w:p>
        </w:tc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5A44D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2.18</w:t>
            </w:r>
          </w:p>
        </w:tc>
        <w:tc>
          <w:tcPr>
            <w:tcW w:w="1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CFFAD" w14:textId="77777777" w:rsidR="00D31FBB" w:rsidRPr="002C28E4" w:rsidRDefault="00D31FB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211,232</w:t>
            </w:r>
          </w:p>
        </w:tc>
      </w:tr>
    </w:tbl>
    <w:p w14:paraId="5351A3C5" w14:textId="77777777" w:rsidR="00B3199C" w:rsidRPr="009C29D1" w:rsidRDefault="00B3199C" w:rsidP="00125855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560AFF43" w14:textId="692989DA" w:rsidR="00602EBD" w:rsidRPr="009C29D1" w:rsidRDefault="005F2014" w:rsidP="00125855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70" w:name="_Toc56089054"/>
      <w:bookmarkStart w:id="271" w:name="_Toc66123482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40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10,000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69"/>
      <w:bookmarkEnd w:id="270"/>
      <w:bookmarkEnd w:id="27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940AE6" w:rsidRPr="002C28E4" w14:paraId="4AF4C64F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50FD9FEC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272" w:name="_Toc44204617"/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2CED0E0E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1D410974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shd w:val="clear" w:color="auto" w:fill="D9D9D9" w:themeFill="background1" w:themeFillShade="D9"/>
            <w:vAlign w:val="center"/>
            <w:hideMark/>
          </w:tcPr>
          <w:p w14:paraId="63145CDD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1F3B6D31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shd w:val="clear" w:color="auto" w:fill="D9D9D9" w:themeFill="background1" w:themeFillShade="D9"/>
            <w:vAlign w:val="center"/>
            <w:hideMark/>
          </w:tcPr>
          <w:p w14:paraId="45D8C1A6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2789D6C5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shd w:val="clear" w:color="auto" w:fill="D9D9D9" w:themeFill="background1" w:themeFillShade="D9"/>
            <w:vAlign w:val="center"/>
            <w:hideMark/>
          </w:tcPr>
          <w:p w14:paraId="6E0118C2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3B1FB879" w14:textId="77777777" w:rsidR="00940AE6" w:rsidRPr="002C28E4" w:rsidRDefault="00940AE6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940AE6" w:rsidRPr="002C28E4" w14:paraId="78365B5D" w14:textId="77777777" w:rsidTr="001E2849">
        <w:tc>
          <w:tcPr>
            <w:tcW w:w="776" w:type="pct"/>
            <w:shd w:val="clear" w:color="auto" w:fill="auto"/>
            <w:vAlign w:val="center"/>
          </w:tcPr>
          <w:p w14:paraId="2B68A210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  <w:vAlign w:val="center"/>
          </w:tcPr>
          <w:p w14:paraId="681DFFB9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10,000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61E85A16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29D4DDD4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2.97</w:t>
            </w:r>
          </w:p>
        </w:tc>
        <w:tc>
          <w:tcPr>
            <w:tcW w:w="1462" w:type="pct"/>
            <w:shd w:val="clear" w:color="auto" w:fill="auto"/>
            <w:vAlign w:val="bottom"/>
          </w:tcPr>
          <w:p w14:paraId="664ECDB4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68,786</w:t>
            </w:r>
          </w:p>
        </w:tc>
      </w:tr>
      <w:tr w:rsidR="00940AE6" w:rsidRPr="002C28E4" w14:paraId="44170935" w14:textId="77777777" w:rsidTr="001E2849">
        <w:tc>
          <w:tcPr>
            <w:tcW w:w="776" w:type="pct"/>
            <w:shd w:val="clear" w:color="auto" w:fill="auto"/>
            <w:vAlign w:val="center"/>
          </w:tcPr>
          <w:p w14:paraId="585BEAFB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  <w:vAlign w:val="center"/>
          </w:tcPr>
          <w:p w14:paraId="5952841C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10,000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4DA319B6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3.21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051E3868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3.18</w:t>
            </w:r>
          </w:p>
        </w:tc>
        <w:tc>
          <w:tcPr>
            <w:tcW w:w="1462" w:type="pct"/>
            <w:shd w:val="clear" w:color="auto" w:fill="auto"/>
            <w:vAlign w:val="bottom"/>
          </w:tcPr>
          <w:p w14:paraId="7366A6B9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119,465</w:t>
            </w:r>
          </w:p>
        </w:tc>
      </w:tr>
      <w:tr w:rsidR="00940AE6" w:rsidRPr="002C28E4" w14:paraId="5FFD581C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2C915CA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3755B090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10,000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6D635768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3.44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171D1B7B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3.41</w:t>
            </w:r>
          </w:p>
        </w:tc>
        <w:tc>
          <w:tcPr>
            <w:tcW w:w="1462" w:type="pct"/>
            <w:shd w:val="clear" w:color="auto" w:fill="auto"/>
            <w:vAlign w:val="bottom"/>
          </w:tcPr>
          <w:p w14:paraId="52B40A56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98,561</w:t>
            </w:r>
          </w:p>
        </w:tc>
      </w:tr>
      <w:tr w:rsidR="00940AE6" w:rsidRPr="002C28E4" w14:paraId="54319302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152A2655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0D0D3D89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10,000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4FFE5C27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3.71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6C222486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3.67</w:t>
            </w:r>
          </w:p>
        </w:tc>
        <w:tc>
          <w:tcPr>
            <w:tcW w:w="1462" w:type="pct"/>
            <w:shd w:val="clear" w:color="auto" w:fill="auto"/>
            <w:vAlign w:val="bottom"/>
          </w:tcPr>
          <w:p w14:paraId="74E01925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159,371</w:t>
            </w:r>
          </w:p>
        </w:tc>
      </w:tr>
      <w:tr w:rsidR="00940AE6" w:rsidRPr="002C28E4" w14:paraId="70962EE5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0CE1833B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42741732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10,000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7AAAABCF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4.00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008E0B74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3.95</w:t>
            </w:r>
          </w:p>
        </w:tc>
        <w:tc>
          <w:tcPr>
            <w:tcW w:w="1462" w:type="pct"/>
            <w:shd w:val="clear" w:color="auto" w:fill="auto"/>
            <w:vAlign w:val="bottom"/>
          </w:tcPr>
          <w:p w14:paraId="645A204E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96,404</w:t>
            </w:r>
          </w:p>
        </w:tc>
      </w:tr>
      <w:tr w:rsidR="00940AE6" w:rsidRPr="002C28E4" w14:paraId="0EA08BAB" w14:textId="77777777" w:rsidTr="001E2849">
        <w:tc>
          <w:tcPr>
            <w:tcW w:w="776" w:type="pct"/>
            <w:shd w:val="clear" w:color="auto" w:fill="auto"/>
            <w:vAlign w:val="center"/>
          </w:tcPr>
          <w:p w14:paraId="4C91F556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  <w:vAlign w:val="center"/>
          </w:tcPr>
          <w:p w14:paraId="167DBEAF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10,000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7108FC43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3.47</w:t>
            </w:r>
          </w:p>
        </w:tc>
        <w:tc>
          <w:tcPr>
            <w:tcW w:w="843" w:type="pct"/>
            <w:shd w:val="clear" w:color="auto" w:fill="auto"/>
            <w:vAlign w:val="bottom"/>
          </w:tcPr>
          <w:p w14:paraId="00C29B7E" w14:textId="77777777" w:rsidR="00940AE6" w:rsidRPr="002C28E4" w:rsidRDefault="00940AE6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3.43</w:t>
            </w:r>
          </w:p>
        </w:tc>
        <w:tc>
          <w:tcPr>
            <w:tcW w:w="1462" w:type="pct"/>
            <w:shd w:val="clear" w:color="auto" w:fill="auto"/>
            <w:vAlign w:val="bottom"/>
          </w:tcPr>
          <w:p w14:paraId="44D3DBB5" w14:textId="77777777" w:rsidR="00940AE6" w:rsidRPr="002C28E4" w:rsidRDefault="00940AE6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108,517</w:t>
            </w:r>
          </w:p>
        </w:tc>
      </w:tr>
    </w:tbl>
    <w:p w14:paraId="5B6E2CED" w14:textId="77777777" w:rsidR="008D7E55" w:rsidRPr="009C29D1" w:rsidRDefault="008D7E55" w:rsidP="00125855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7AF3C8B8" w14:textId="787078D5" w:rsidR="00602EBD" w:rsidRPr="009C29D1" w:rsidRDefault="005F2014" w:rsidP="00125855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73" w:name="_Toc56089055"/>
      <w:bookmarkStart w:id="274" w:name="_Toc66123483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41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ตามแผนซ่อมบำรุงด้วยงบประมาณ 2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72"/>
      <w:bookmarkEnd w:id="273"/>
      <w:bookmarkEnd w:id="274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0C366B" w:rsidRPr="002C28E4" w14:paraId="1976AA5D" w14:textId="77777777" w:rsidTr="001E2849"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CD3A51F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E729079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5C1D2F52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6AD53EC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22797D99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9D40989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467E9407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01A06C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3673F47A" w14:textId="77777777" w:rsidR="000C366B" w:rsidRPr="002C28E4" w:rsidRDefault="000C366B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0C366B" w:rsidRPr="002C28E4" w14:paraId="3212914D" w14:textId="77777777" w:rsidTr="001E2849">
        <w:tc>
          <w:tcPr>
            <w:tcW w:w="77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8728002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5BED7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73086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D462B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9B005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129,579</w:t>
            </w:r>
          </w:p>
        </w:tc>
      </w:tr>
      <w:tr w:rsidR="000C366B" w:rsidRPr="002C28E4" w14:paraId="0E0A6948" w14:textId="77777777" w:rsidTr="001E2849">
        <w:tc>
          <w:tcPr>
            <w:tcW w:w="776" w:type="pct"/>
            <w:shd w:val="clear" w:color="auto" w:fill="auto"/>
            <w:vAlign w:val="center"/>
          </w:tcPr>
          <w:p w14:paraId="0D5CF684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9DAA1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52090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3.16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F187D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3.10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B6E11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188,668</w:t>
            </w:r>
          </w:p>
        </w:tc>
      </w:tr>
      <w:tr w:rsidR="000C366B" w:rsidRPr="002C28E4" w14:paraId="7B4CA0DE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075A03C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0F6A9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39B92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3.36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3F25A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3.27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53706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113,504</w:t>
            </w:r>
          </w:p>
        </w:tc>
      </w:tr>
      <w:tr w:rsidR="000C366B" w:rsidRPr="002C28E4" w14:paraId="6F353D32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5C44D9F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2B909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153CE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3.55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8CEE4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3.48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5DE7E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204,602</w:t>
            </w:r>
          </w:p>
        </w:tc>
      </w:tr>
      <w:tr w:rsidR="000C366B" w:rsidRPr="002C28E4" w14:paraId="10855584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6879948F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51349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1891F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3.78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64D8C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3.68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99AD2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136,720</w:t>
            </w:r>
          </w:p>
        </w:tc>
      </w:tr>
      <w:tr w:rsidR="000C366B" w:rsidRPr="002C28E4" w14:paraId="4C27832C" w14:textId="77777777" w:rsidTr="001E2849">
        <w:tc>
          <w:tcPr>
            <w:tcW w:w="776" w:type="pct"/>
            <w:shd w:val="clear" w:color="auto" w:fill="auto"/>
            <w:vAlign w:val="center"/>
          </w:tcPr>
          <w:p w14:paraId="662E59A8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25E6C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D0749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3.37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D623E" w14:textId="77777777" w:rsidR="000C366B" w:rsidRPr="002C28E4" w:rsidRDefault="000C366B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3.29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EE5EC" w14:textId="77777777" w:rsidR="000C366B" w:rsidRPr="002C28E4" w:rsidRDefault="000C366B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154,614</w:t>
            </w:r>
          </w:p>
        </w:tc>
      </w:tr>
    </w:tbl>
    <w:p w14:paraId="55EA8B43" w14:textId="77777777" w:rsidR="00602EBD" w:rsidRPr="009C29D1" w:rsidRDefault="00602EBD" w:rsidP="00125855">
      <w:pPr>
        <w:pStyle w:val="NoSpacing1"/>
        <w:jc w:val="thaiDistribute"/>
        <w:rPr>
          <w:rFonts w:ascii="TH SarabunPSK" w:hAnsi="TH SarabunPSK" w:cs="TH SarabunPSK"/>
          <w:sz w:val="32"/>
          <w:szCs w:val="32"/>
        </w:rPr>
      </w:pPr>
    </w:p>
    <w:p w14:paraId="1207DA13" w14:textId="77777777" w:rsidR="00B3199C" w:rsidRPr="009C29D1" w:rsidRDefault="00B3199C" w:rsidP="00125855">
      <w:pPr>
        <w:pStyle w:val="NoSpacing1"/>
        <w:jc w:val="thaiDistribute"/>
        <w:rPr>
          <w:rFonts w:ascii="TH SarabunPSK" w:hAnsi="TH SarabunPSK" w:cs="TH SarabunPSK"/>
          <w:sz w:val="32"/>
          <w:szCs w:val="32"/>
        </w:rPr>
      </w:pPr>
      <w:bookmarkStart w:id="275" w:name="_Toc44204618"/>
    </w:p>
    <w:p w14:paraId="1DB27C2E" w14:textId="77777777" w:rsidR="008D7E55" w:rsidRPr="009C29D1" w:rsidRDefault="008D7E55">
      <w:pPr>
        <w:rPr>
          <w:rFonts w:ascii="TH SarabunPSK" w:hAnsi="TH SarabunPSK" w:cs="TH SarabunPSK"/>
          <w:sz w:val="32"/>
          <w:szCs w:val="32"/>
          <w:cs/>
        </w:rPr>
      </w:pPr>
      <w:r w:rsidRPr="009C29D1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21ED7E28" w14:textId="3D583952" w:rsidR="00602EBD" w:rsidRPr="009C29D1" w:rsidRDefault="005F2014" w:rsidP="00125855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76" w:name="_Toc56089056"/>
      <w:bookmarkStart w:id="277" w:name="_Toc66123484"/>
      <w:r w:rsidRPr="009C29D1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42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345A54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ตามแผนซ่อมบำรุงด้วยงบประมาณ 3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75"/>
      <w:bookmarkEnd w:id="276"/>
      <w:bookmarkEnd w:id="277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F825D5" w:rsidRPr="002C28E4" w14:paraId="7F7D9D97" w14:textId="77777777" w:rsidTr="001E2849"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7ED9985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278" w:name="_Toc44204619"/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1275CC7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3E1F39DA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EFB27D4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1433BC5F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FCE3F83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46674481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2BBE062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7C9BC911" w14:textId="77777777" w:rsidR="00F825D5" w:rsidRPr="002C28E4" w:rsidRDefault="00F825D5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F825D5" w:rsidRPr="002C28E4" w14:paraId="7879BA72" w14:textId="77777777" w:rsidTr="001E2849">
        <w:tc>
          <w:tcPr>
            <w:tcW w:w="7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3A9E9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A1375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7931BE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760F61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2.90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38CF69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180,456</w:t>
            </w:r>
          </w:p>
        </w:tc>
      </w:tr>
      <w:tr w:rsidR="00F825D5" w:rsidRPr="002C28E4" w14:paraId="5B831B17" w14:textId="77777777" w:rsidTr="001E2849">
        <w:tc>
          <w:tcPr>
            <w:tcW w:w="7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2964E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D27F2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724142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3.12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3E72B8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3.02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C3CC57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226,682</w:t>
            </w:r>
          </w:p>
        </w:tc>
      </w:tr>
      <w:tr w:rsidR="00F825D5" w:rsidRPr="002C28E4" w14:paraId="024D9374" w14:textId="77777777" w:rsidTr="001E2849">
        <w:tc>
          <w:tcPr>
            <w:tcW w:w="7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33A5D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2E90A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30,00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42E3A6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3.26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2427ED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3.14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1C9A05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138,292</w:t>
            </w:r>
          </w:p>
        </w:tc>
      </w:tr>
      <w:tr w:rsidR="00F825D5" w:rsidRPr="002C28E4" w14:paraId="4A186A0A" w14:textId="77777777" w:rsidTr="001E2849">
        <w:tc>
          <w:tcPr>
            <w:tcW w:w="7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E7040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5406A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44E1F9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3.40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9DE186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3.29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E1CA3E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234,935</w:t>
            </w:r>
          </w:p>
        </w:tc>
      </w:tr>
      <w:tr w:rsidR="00F825D5" w:rsidRPr="002C28E4" w14:paraId="0310FCF2" w14:textId="77777777" w:rsidTr="001E2849">
        <w:tc>
          <w:tcPr>
            <w:tcW w:w="7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8E058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35A39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9916C6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3.57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0B6A24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3.41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F3DA79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154,327</w:t>
            </w:r>
          </w:p>
        </w:tc>
      </w:tr>
      <w:tr w:rsidR="00F825D5" w:rsidRPr="002C28E4" w14:paraId="59B2C63E" w14:textId="77777777" w:rsidTr="001E2849">
        <w:tc>
          <w:tcPr>
            <w:tcW w:w="77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DC4911B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F8455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30,000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8486AC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3.27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2F4D80" w14:textId="77777777" w:rsidR="00F825D5" w:rsidRPr="002C28E4" w:rsidRDefault="00F825D5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3.15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BCF93F" w14:textId="77777777" w:rsidR="00F825D5" w:rsidRPr="002C28E4" w:rsidRDefault="00F825D5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186,939</w:t>
            </w:r>
          </w:p>
        </w:tc>
      </w:tr>
    </w:tbl>
    <w:p w14:paraId="5BBEBD37" w14:textId="77777777" w:rsidR="00B3199C" w:rsidRPr="009C29D1" w:rsidRDefault="00B3199C" w:rsidP="00125855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4CA7BAE8" w14:textId="240F500A" w:rsidR="00602EBD" w:rsidRPr="009C29D1" w:rsidRDefault="005F2014" w:rsidP="00125855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79" w:name="_Toc56089057"/>
      <w:bookmarkStart w:id="280" w:name="_Toc66123485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43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4F4D95" w:rsidRPr="009C29D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ตามแผนซ่อมบำรุงด้วยงบประมาณ 4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78"/>
      <w:bookmarkEnd w:id="279"/>
      <w:bookmarkEnd w:id="28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002ABE" w:rsidRPr="002C28E4" w14:paraId="347A9E79" w14:textId="77777777" w:rsidTr="001E2849"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50122B3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9D2B48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7392458A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D82BDE9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2BBC7A5F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8AF6979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7C6E346D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ADE21F9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26CA2859" w14:textId="77777777" w:rsidR="00002ABE" w:rsidRPr="002C28E4" w:rsidRDefault="00002AB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002ABE" w:rsidRPr="002C28E4" w14:paraId="57814F90" w14:textId="77777777" w:rsidTr="001E2849">
        <w:tc>
          <w:tcPr>
            <w:tcW w:w="77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F1E4E03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3C2ED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9BEE9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DCF0E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2.86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D20D4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220,903</w:t>
            </w:r>
          </w:p>
        </w:tc>
      </w:tr>
      <w:tr w:rsidR="00002ABE" w:rsidRPr="002C28E4" w14:paraId="2E2B03E4" w14:textId="77777777" w:rsidTr="001E2849">
        <w:tc>
          <w:tcPr>
            <w:tcW w:w="776" w:type="pct"/>
            <w:shd w:val="clear" w:color="auto" w:fill="auto"/>
            <w:vAlign w:val="center"/>
          </w:tcPr>
          <w:p w14:paraId="16D62C8B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7932F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63EE0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6F82F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2.94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BF0A0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245,417</w:t>
            </w:r>
          </w:p>
        </w:tc>
      </w:tr>
      <w:tr w:rsidR="00002ABE" w:rsidRPr="002C28E4" w14:paraId="097D5B37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3410C88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A9AEB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5F739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A14FB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3.00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3C1C4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149,708</w:t>
            </w:r>
          </w:p>
        </w:tc>
      </w:tr>
      <w:tr w:rsidR="00002ABE" w:rsidRPr="002C28E4" w14:paraId="018E93DF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29210CBF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2C4F7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B1FCE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3.24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00736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3.09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1999A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256,460</w:t>
            </w:r>
          </w:p>
        </w:tc>
      </w:tr>
      <w:tr w:rsidR="00002ABE" w:rsidRPr="002C28E4" w14:paraId="777846CC" w14:textId="77777777" w:rsidTr="001E2849">
        <w:trPr>
          <w:trHeight w:val="359"/>
        </w:trPr>
        <w:tc>
          <w:tcPr>
            <w:tcW w:w="776" w:type="pct"/>
            <w:shd w:val="clear" w:color="auto" w:fill="auto"/>
            <w:vAlign w:val="center"/>
            <w:hideMark/>
          </w:tcPr>
          <w:p w14:paraId="55CB8D47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7D0A1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40,000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BB51C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3.35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FE07E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3.16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41C23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159,558</w:t>
            </w:r>
          </w:p>
        </w:tc>
      </w:tr>
      <w:tr w:rsidR="00002ABE" w:rsidRPr="002C28E4" w14:paraId="40799EBF" w14:textId="77777777" w:rsidTr="001E2849">
        <w:trPr>
          <w:trHeight w:val="60"/>
        </w:trPr>
        <w:tc>
          <w:tcPr>
            <w:tcW w:w="776" w:type="pct"/>
            <w:shd w:val="clear" w:color="auto" w:fill="auto"/>
            <w:vAlign w:val="center"/>
          </w:tcPr>
          <w:p w14:paraId="5C410960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19F16" w14:textId="77777777" w:rsidR="00002ABE" w:rsidRPr="002C28E4" w:rsidRDefault="00002AB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0E875" w14:textId="77777777" w:rsidR="00002ABE" w:rsidRPr="002C28E4" w:rsidRDefault="00002ABE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3.17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2A5B2" w14:textId="77777777" w:rsidR="00002ABE" w:rsidRPr="002C28E4" w:rsidRDefault="00002ABE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B8BA8" w14:textId="77777777" w:rsidR="00002ABE" w:rsidRPr="002C28E4" w:rsidRDefault="00002ABE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206,409</w:t>
            </w:r>
          </w:p>
        </w:tc>
      </w:tr>
    </w:tbl>
    <w:p w14:paraId="7C6D45BD" w14:textId="3676E37F" w:rsidR="00BD428A" w:rsidRPr="009C29D1" w:rsidRDefault="00BD428A" w:rsidP="00125855">
      <w:pPr>
        <w:jc w:val="thaiDistribute"/>
        <w:rPr>
          <w:rFonts w:ascii="TH SarabunPSK" w:hAnsi="TH SarabunPSK" w:cs="TH SarabunPSK"/>
          <w:b/>
          <w:bCs/>
          <w:sz w:val="16"/>
          <w:szCs w:val="16"/>
          <w:cs/>
        </w:rPr>
      </w:pPr>
    </w:p>
    <w:p w14:paraId="07194F69" w14:textId="7930E284" w:rsidR="00602EBD" w:rsidRPr="009C29D1" w:rsidRDefault="005F2014" w:rsidP="00125855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81" w:name="_Toc44204620"/>
      <w:bookmarkStart w:id="282" w:name="_Toc56089058"/>
      <w:bookmarkStart w:id="283" w:name="_Toc66123486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44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853A40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ตามแผนซ่อมบำรุงด้วยงบประมาณ 5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81"/>
      <w:bookmarkEnd w:id="282"/>
      <w:bookmarkEnd w:id="283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065751" w:rsidRPr="002C28E4" w14:paraId="01E70023" w14:textId="77777777" w:rsidTr="001E2849">
        <w:tc>
          <w:tcPr>
            <w:tcW w:w="776" w:type="pct"/>
            <w:shd w:val="clear" w:color="auto" w:fill="D9D9D9" w:themeFill="background1" w:themeFillShade="D9"/>
            <w:hideMark/>
          </w:tcPr>
          <w:p w14:paraId="151740EA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hideMark/>
          </w:tcPr>
          <w:p w14:paraId="3821FEF1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0B3E3B4C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14:paraId="6D757A9E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4EEDFF73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14:paraId="1B6DC8F4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5DC2FAE0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14:paraId="1C1F5318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78C392E3" w14:textId="77777777" w:rsidR="00065751" w:rsidRPr="002C28E4" w:rsidRDefault="000657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065751" w:rsidRPr="002C28E4" w14:paraId="71591A01" w14:textId="77777777" w:rsidTr="001E2849">
        <w:tc>
          <w:tcPr>
            <w:tcW w:w="776" w:type="pct"/>
            <w:shd w:val="clear" w:color="auto" w:fill="auto"/>
          </w:tcPr>
          <w:p w14:paraId="15FCE0F6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</w:tcPr>
          <w:p w14:paraId="214EF139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8D67F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9A837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73D58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253,840</w:t>
            </w:r>
          </w:p>
        </w:tc>
      </w:tr>
      <w:tr w:rsidR="00065751" w:rsidRPr="002C28E4" w14:paraId="31998F24" w14:textId="77777777" w:rsidTr="001E2849">
        <w:tc>
          <w:tcPr>
            <w:tcW w:w="776" w:type="pct"/>
            <w:shd w:val="clear" w:color="auto" w:fill="auto"/>
          </w:tcPr>
          <w:p w14:paraId="02478BAF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0DC65AAC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11E67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3.04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81C74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2.85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8491C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259,299</w:t>
            </w:r>
          </w:p>
        </w:tc>
      </w:tr>
      <w:tr w:rsidR="00065751" w:rsidRPr="002C28E4" w14:paraId="7F2CDDAC" w14:textId="77777777" w:rsidTr="001E2849">
        <w:tc>
          <w:tcPr>
            <w:tcW w:w="776" w:type="pct"/>
            <w:shd w:val="clear" w:color="auto" w:fill="auto"/>
            <w:hideMark/>
          </w:tcPr>
          <w:p w14:paraId="6B1514FE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22D347F7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C9398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6DEEC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2.86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2E01F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154,072</w:t>
            </w:r>
          </w:p>
        </w:tc>
      </w:tr>
      <w:tr w:rsidR="00065751" w:rsidRPr="002C28E4" w14:paraId="145ED66D" w14:textId="77777777" w:rsidTr="001E2849">
        <w:tc>
          <w:tcPr>
            <w:tcW w:w="776" w:type="pct"/>
            <w:shd w:val="clear" w:color="auto" w:fill="auto"/>
            <w:hideMark/>
          </w:tcPr>
          <w:p w14:paraId="77411C92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17F20E71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0D334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3.08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336AD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2.89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55AF2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266,565</w:t>
            </w:r>
          </w:p>
        </w:tc>
      </w:tr>
      <w:tr w:rsidR="00065751" w:rsidRPr="002C28E4" w14:paraId="25A459BC" w14:textId="77777777" w:rsidTr="001E2849">
        <w:trPr>
          <w:trHeight w:val="60"/>
        </w:trPr>
        <w:tc>
          <w:tcPr>
            <w:tcW w:w="776" w:type="pct"/>
            <w:shd w:val="clear" w:color="auto" w:fill="auto"/>
            <w:hideMark/>
          </w:tcPr>
          <w:p w14:paraId="1554C547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tcBorders>
              <w:bottom w:val="single" w:sz="4" w:space="0" w:color="auto"/>
            </w:tcBorders>
            <w:shd w:val="clear" w:color="auto" w:fill="auto"/>
            <w:hideMark/>
          </w:tcPr>
          <w:p w14:paraId="7020F8AD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0F46B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3.12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D722F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2.91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2293A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154,792</w:t>
            </w:r>
          </w:p>
        </w:tc>
      </w:tr>
      <w:tr w:rsidR="00065751" w:rsidRPr="002C28E4" w14:paraId="73DE1847" w14:textId="77777777" w:rsidTr="001E2849">
        <w:tc>
          <w:tcPr>
            <w:tcW w:w="776" w:type="pct"/>
            <w:shd w:val="clear" w:color="auto" w:fill="auto"/>
          </w:tcPr>
          <w:p w14:paraId="2D133599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</w:tcPr>
          <w:p w14:paraId="54FC002E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50,000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FB721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3.07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165B3" w14:textId="77777777" w:rsidR="00065751" w:rsidRPr="002C28E4" w:rsidRDefault="00065751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2.87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74F67" w14:textId="77777777" w:rsidR="00065751" w:rsidRPr="002C28E4" w:rsidRDefault="00065751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217,714</w:t>
            </w:r>
          </w:p>
        </w:tc>
      </w:tr>
    </w:tbl>
    <w:p w14:paraId="6E2CC0FC" w14:textId="77777777" w:rsidR="00602EBD" w:rsidRPr="009C29D1" w:rsidRDefault="00602EBD" w:rsidP="00C60E71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6F45F443" w14:textId="77777777" w:rsidR="009C0CDE" w:rsidRPr="009C29D1" w:rsidRDefault="009C0CDE">
      <w:pPr>
        <w:rPr>
          <w:rFonts w:ascii="TH SarabunPSK" w:hAnsi="TH SarabunPSK" w:cs="TH SarabunPSK"/>
          <w:sz w:val="32"/>
          <w:szCs w:val="32"/>
          <w:cs/>
        </w:rPr>
      </w:pPr>
      <w:bookmarkStart w:id="284" w:name="_Toc44204621"/>
      <w:r w:rsidRPr="009C29D1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45F465C7" w14:textId="76F1FDA7" w:rsidR="00602EBD" w:rsidRPr="009C29D1" w:rsidRDefault="005F2014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85" w:name="_Toc56089059"/>
      <w:bookmarkStart w:id="286" w:name="_Toc66123487"/>
      <w:r w:rsidRPr="009C29D1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45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345A54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51360F" w:rsidRPr="009C29D1">
        <w:rPr>
          <w:rFonts w:ascii="TH SarabunPSK" w:hAnsi="TH SarabunPSK" w:cs="TH SarabunPSK"/>
          <w:sz w:val="32"/>
          <w:szCs w:val="32"/>
        </w:rPr>
        <w:t>7</w:t>
      </w:r>
      <w:r w:rsidR="000F7B78">
        <w:rPr>
          <w:rFonts w:ascii="TH SarabunPSK" w:hAnsi="TH SarabunPSK" w:cs="TH SarabunPSK"/>
          <w:sz w:val="32"/>
          <w:szCs w:val="32"/>
        </w:rPr>
        <w:t>0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,000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84"/>
      <w:bookmarkEnd w:id="285"/>
      <w:bookmarkEnd w:id="286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66"/>
        <w:gridCol w:w="1460"/>
        <w:gridCol w:w="1550"/>
        <w:gridCol w:w="2665"/>
      </w:tblGrid>
      <w:tr w:rsidR="000F7B78" w:rsidRPr="002C28E4" w14:paraId="02E93D0D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3015403E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287" w:name="_Toc44204622"/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87" w:type="pct"/>
            <w:shd w:val="clear" w:color="auto" w:fill="D9D9D9" w:themeFill="background1" w:themeFillShade="D9"/>
            <w:vAlign w:val="center"/>
            <w:hideMark/>
          </w:tcPr>
          <w:p w14:paraId="3A4E675C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6CE01048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07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ADD8E85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50B1619A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57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FFA3054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7C1CE91E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C282599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2B37489B" w14:textId="77777777" w:rsidR="000F7B78" w:rsidRPr="002C28E4" w:rsidRDefault="000F7B78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0F7B78" w:rsidRPr="002C28E4" w14:paraId="36B3F80F" w14:textId="77777777" w:rsidTr="001E2849">
        <w:tc>
          <w:tcPr>
            <w:tcW w:w="776" w:type="pct"/>
            <w:shd w:val="clear" w:color="auto" w:fill="auto"/>
            <w:vAlign w:val="center"/>
          </w:tcPr>
          <w:p w14:paraId="48D7CDED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87" w:type="pct"/>
            <w:shd w:val="clear" w:color="auto" w:fill="auto"/>
          </w:tcPr>
          <w:p w14:paraId="1A03CB67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70,000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EF1C8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E4472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2.76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4AB80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308,882</w:t>
            </w:r>
          </w:p>
        </w:tc>
      </w:tr>
      <w:tr w:rsidR="000F7B78" w:rsidRPr="002C28E4" w14:paraId="3A5134B6" w14:textId="77777777" w:rsidTr="001E2849">
        <w:tc>
          <w:tcPr>
            <w:tcW w:w="776" w:type="pct"/>
            <w:shd w:val="clear" w:color="auto" w:fill="auto"/>
            <w:vAlign w:val="center"/>
          </w:tcPr>
          <w:p w14:paraId="314037E3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87" w:type="pct"/>
            <w:shd w:val="clear" w:color="auto" w:fill="auto"/>
          </w:tcPr>
          <w:p w14:paraId="07ACC12E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70,000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BC0A8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A9052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2.68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F88D6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273,899</w:t>
            </w:r>
          </w:p>
        </w:tc>
      </w:tr>
      <w:tr w:rsidR="000F7B78" w:rsidRPr="002C28E4" w14:paraId="04B10250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8600215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87" w:type="pct"/>
            <w:shd w:val="clear" w:color="auto" w:fill="auto"/>
            <w:hideMark/>
          </w:tcPr>
          <w:p w14:paraId="763CC2E8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70,000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E31F9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2.88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FE250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2.58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A147E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151,565</w:t>
            </w:r>
          </w:p>
        </w:tc>
      </w:tr>
      <w:tr w:rsidR="000F7B78" w:rsidRPr="002C28E4" w14:paraId="28479424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15B2770E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87" w:type="pct"/>
            <w:shd w:val="clear" w:color="auto" w:fill="auto"/>
            <w:hideMark/>
          </w:tcPr>
          <w:p w14:paraId="7A8E0C34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70,000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728F8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2.76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B7229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2.48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74DFB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269,071</w:t>
            </w:r>
          </w:p>
        </w:tc>
      </w:tr>
      <w:tr w:rsidR="000F7B78" w:rsidRPr="002C28E4" w14:paraId="2667E630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D0AE997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87" w:type="pct"/>
            <w:shd w:val="clear" w:color="auto" w:fill="auto"/>
            <w:hideMark/>
          </w:tcPr>
          <w:p w14:paraId="06B02EC2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70,000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E8758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2.66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AFDA7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2.34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1E2D6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132,286</w:t>
            </w:r>
          </w:p>
        </w:tc>
      </w:tr>
      <w:tr w:rsidR="000F7B78" w:rsidRPr="002C28E4" w14:paraId="268FC390" w14:textId="77777777" w:rsidTr="001E2849">
        <w:tc>
          <w:tcPr>
            <w:tcW w:w="776" w:type="pct"/>
            <w:shd w:val="clear" w:color="auto" w:fill="auto"/>
            <w:vAlign w:val="center"/>
          </w:tcPr>
          <w:p w14:paraId="7AF68CFC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87" w:type="pct"/>
            <w:shd w:val="clear" w:color="auto" w:fill="auto"/>
          </w:tcPr>
          <w:p w14:paraId="5F8B9FAC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70,000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97AB4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2.85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51079" w14:textId="77777777" w:rsidR="000F7B78" w:rsidRPr="002C28E4" w:rsidRDefault="000F7B78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2.57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5DDEE" w14:textId="77777777" w:rsidR="000F7B78" w:rsidRPr="002C28E4" w:rsidRDefault="000F7B78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227,141</w:t>
            </w:r>
          </w:p>
        </w:tc>
      </w:tr>
    </w:tbl>
    <w:p w14:paraId="6852B2C3" w14:textId="77777777" w:rsidR="009C0CDE" w:rsidRPr="009C29D1" w:rsidRDefault="009C0CDE" w:rsidP="00C60E71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7EB6B713" w14:textId="677F3B8C" w:rsidR="00602EBD" w:rsidRPr="009C29D1" w:rsidRDefault="005F2014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88" w:name="_Toc56089060"/>
      <w:bookmarkStart w:id="289" w:name="_Toc66123488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46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E45985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51360F" w:rsidRPr="009C29D1">
        <w:rPr>
          <w:rFonts w:ascii="TH SarabunPSK" w:hAnsi="TH SarabunPSK" w:cs="TH SarabunPSK"/>
          <w:sz w:val="32"/>
          <w:szCs w:val="32"/>
        </w:rPr>
        <w:t>10</w:t>
      </w:r>
      <w:r w:rsidR="00602EBD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602EBD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87"/>
      <w:bookmarkEnd w:id="288"/>
      <w:bookmarkEnd w:id="289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CE3F24" w:rsidRPr="002C28E4" w14:paraId="631F6B61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5D2E3B6B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51AA59A4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0F3DC412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9791B2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04BD4B7C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D058426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07AB972D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CD34614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303457F7" w14:textId="77777777" w:rsidR="00CE3F24" w:rsidRPr="002C28E4" w:rsidRDefault="00CE3F2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CE3F24" w:rsidRPr="002C28E4" w14:paraId="49725352" w14:textId="77777777" w:rsidTr="001E2849">
        <w:tc>
          <w:tcPr>
            <w:tcW w:w="776" w:type="pct"/>
            <w:shd w:val="clear" w:color="auto" w:fill="auto"/>
            <w:vAlign w:val="center"/>
          </w:tcPr>
          <w:p w14:paraId="47676179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</w:tcPr>
          <w:p w14:paraId="641334C0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B82C4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46AF3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2.65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7CCA2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371,794</w:t>
            </w:r>
          </w:p>
        </w:tc>
      </w:tr>
      <w:tr w:rsidR="00CE3F24" w:rsidRPr="002C28E4" w14:paraId="3820B716" w14:textId="77777777" w:rsidTr="001E2849">
        <w:tc>
          <w:tcPr>
            <w:tcW w:w="776" w:type="pct"/>
            <w:shd w:val="clear" w:color="auto" w:fill="auto"/>
            <w:vAlign w:val="center"/>
          </w:tcPr>
          <w:p w14:paraId="41F33CFE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2B77ABB3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2BA2F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2.83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D73D7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1E5FB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275,288</w:t>
            </w:r>
          </w:p>
        </w:tc>
      </w:tr>
      <w:tr w:rsidR="00CE3F24" w:rsidRPr="002C28E4" w14:paraId="65F12FE0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A1C85DB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13480B9C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22C79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0FEC3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A72C1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115,922</w:t>
            </w:r>
          </w:p>
        </w:tc>
      </w:tr>
      <w:tr w:rsidR="00CE3F24" w:rsidRPr="002C28E4" w14:paraId="760636EB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70C69570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0D5FED91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97B2A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2.25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6C988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E46FE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222,102</w:t>
            </w:r>
          </w:p>
        </w:tc>
      </w:tr>
      <w:tr w:rsidR="00CE3F24" w:rsidRPr="002C28E4" w14:paraId="46D28606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6775BB7F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hideMark/>
          </w:tcPr>
          <w:p w14:paraId="2AA6E728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EB236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7A2CD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2.22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D5C80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113,400</w:t>
            </w:r>
          </w:p>
        </w:tc>
      </w:tr>
      <w:tr w:rsidR="00CE3F24" w:rsidRPr="002C28E4" w14:paraId="513B3931" w14:textId="77777777" w:rsidTr="001E2849">
        <w:tc>
          <w:tcPr>
            <w:tcW w:w="776" w:type="pct"/>
            <w:shd w:val="clear" w:color="auto" w:fill="auto"/>
            <w:vAlign w:val="center"/>
          </w:tcPr>
          <w:p w14:paraId="156C60C2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</w:tcPr>
          <w:p w14:paraId="79C8BE60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C6927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2.60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AD5D0" w14:textId="77777777" w:rsidR="00CE3F24" w:rsidRPr="002C28E4" w:rsidRDefault="00CE3F24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2.32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93B77" w14:textId="77777777" w:rsidR="00CE3F24" w:rsidRPr="002C28E4" w:rsidRDefault="00CE3F24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219,701</w:t>
            </w:r>
          </w:p>
        </w:tc>
      </w:tr>
    </w:tbl>
    <w:p w14:paraId="269088AF" w14:textId="77777777" w:rsidR="009C0CDE" w:rsidRPr="009C29D1" w:rsidRDefault="009C0CDE" w:rsidP="00C60E71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39B14572" w14:textId="69744B62" w:rsidR="0051360F" w:rsidRPr="009C29D1" w:rsidRDefault="005F2014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90" w:name="_Toc56089061"/>
      <w:bookmarkStart w:id="291" w:name="_Toc66123489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47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51360F" w:rsidRPr="009C29D1">
        <w:rPr>
          <w:rFonts w:ascii="TH SarabunPSK" w:hAnsi="TH SarabunPSK" w:cs="TH SarabunPSK"/>
          <w:sz w:val="32"/>
          <w:szCs w:val="32"/>
        </w:rPr>
        <w:t>12</w:t>
      </w:r>
      <w:r w:rsidR="00CC0848">
        <w:rPr>
          <w:rFonts w:ascii="TH SarabunPSK" w:hAnsi="TH SarabunPSK" w:cs="TH SarabunPSK"/>
          <w:sz w:val="32"/>
          <w:szCs w:val="32"/>
        </w:rPr>
        <w:t>0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,000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90"/>
      <w:bookmarkEnd w:id="29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BC59CE" w:rsidRPr="002C28E4" w14:paraId="6031A44F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63BA0F79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73F08E6A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6E946334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DAEB4E8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425EFB3A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D8BCD5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25D10C46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FD0AB8D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63521D0F" w14:textId="77777777" w:rsidR="00BC59CE" w:rsidRPr="002C28E4" w:rsidRDefault="00BC59C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BC59CE" w:rsidRPr="002C28E4" w14:paraId="282A45A5" w14:textId="77777777" w:rsidTr="001E2849">
        <w:tc>
          <w:tcPr>
            <w:tcW w:w="776" w:type="pct"/>
            <w:shd w:val="clear" w:color="auto" w:fill="auto"/>
            <w:vAlign w:val="center"/>
          </w:tcPr>
          <w:p w14:paraId="6B795F0F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  <w:vAlign w:val="center"/>
          </w:tcPr>
          <w:p w14:paraId="2A40C606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9AC86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C4A13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299FD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404,474</w:t>
            </w:r>
          </w:p>
        </w:tc>
      </w:tr>
      <w:tr w:rsidR="00BC59CE" w:rsidRPr="002C28E4" w14:paraId="08BEEC05" w14:textId="77777777" w:rsidTr="001E2849">
        <w:tc>
          <w:tcPr>
            <w:tcW w:w="776" w:type="pct"/>
            <w:shd w:val="clear" w:color="auto" w:fill="auto"/>
            <w:vAlign w:val="center"/>
          </w:tcPr>
          <w:p w14:paraId="78BE9066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  <w:vAlign w:val="center"/>
          </w:tcPr>
          <w:p w14:paraId="41B68181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313CC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2.75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B3C18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D4D64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264,909</w:t>
            </w:r>
          </w:p>
        </w:tc>
      </w:tr>
      <w:tr w:rsidR="00BC59CE" w:rsidRPr="002C28E4" w14:paraId="0E542EEA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1F712481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5292348A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67D81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9A2DF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2.14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9F2CB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76,492</w:t>
            </w:r>
          </w:p>
        </w:tc>
      </w:tr>
      <w:tr w:rsidR="00BC59CE" w:rsidRPr="002C28E4" w14:paraId="65E8CC80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E988054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4B7FEEA2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287B5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2.26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CEFD6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2.19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9D0B6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222,893</w:t>
            </w:r>
          </w:p>
        </w:tc>
      </w:tr>
      <w:tr w:rsidR="00BC59CE" w:rsidRPr="002C28E4" w14:paraId="02AE4206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2EFA4A67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vAlign w:val="center"/>
            <w:hideMark/>
          </w:tcPr>
          <w:p w14:paraId="53052D94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270A5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2.34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8104E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65A2D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120,777</w:t>
            </w:r>
          </w:p>
        </w:tc>
      </w:tr>
      <w:tr w:rsidR="00BC59CE" w:rsidRPr="002C28E4" w14:paraId="54505E97" w14:textId="77777777" w:rsidTr="001E2849">
        <w:tc>
          <w:tcPr>
            <w:tcW w:w="776" w:type="pct"/>
            <w:shd w:val="clear" w:color="auto" w:fill="auto"/>
            <w:vAlign w:val="center"/>
          </w:tcPr>
          <w:p w14:paraId="72279334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  <w:vAlign w:val="center"/>
          </w:tcPr>
          <w:p w14:paraId="7347267B" w14:textId="77777777" w:rsidR="00BC59CE" w:rsidRPr="002C28E4" w:rsidRDefault="00BC59C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C1F84" w14:textId="77777777" w:rsidR="00BC59CE" w:rsidRPr="002C28E4" w:rsidRDefault="00BC59CE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2.55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D4E7" w14:textId="77777777" w:rsidR="00BC59CE" w:rsidRPr="002C28E4" w:rsidRDefault="00BC59CE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2.28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1ACD6" w14:textId="77777777" w:rsidR="00BC59CE" w:rsidRPr="002C28E4" w:rsidRDefault="00BC59CE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217,909</w:t>
            </w:r>
          </w:p>
        </w:tc>
      </w:tr>
    </w:tbl>
    <w:p w14:paraId="5F40CC2F" w14:textId="77777777" w:rsidR="00C60E71" w:rsidRPr="009C29D1" w:rsidRDefault="00C60E71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</w:rPr>
      </w:pPr>
    </w:p>
    <w:p w14:paraId="3568ACB2" w14:textId="77777777" w:rsidR="009C0CDE" w:rsidRPr="009C29D1" w:rsidRDefault="009C0CDE">
      <w:pPr>
        <w:rPr>
          <w:rFonts w:ascii="TH SarabunPSK" w:hAnsi="TH SarabunPSK" w:cs="TH SarabunPSK"/>
          <w:sz w:val="32"/>
          <w:szCs w:val="32"/>
          <w:cs/>
        </w:rPr>
      </w:pPr>
      <w:r w:rsidRPr="009C29D1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6FCC8707" w14:textId="4613E504" w:rsidR="0051360F" w:rsidRPr="009C29D1" w:rsidRDefault="005F2014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92" w:name="_Toc56089062"/>
      <w:bookmarkStart w:id="293" w:name="_Toc66123490"/>
      <w:r w:rsidRPr="009C29D1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48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E45985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51360F" w:rsidRPr="009C29D1">
        <w:rPr>
          <w:rFonts w:ascii="TH SarabunPSK" w:hAnsi="TH SarabunPSK" w:cs="TH SarabunPSK"/>
          <w:sz w:val="32"/>
          <w:szCs w:val="32"/>
        </w:rPr>
        <w:t>1</w:t>
      </w:r>
      <w:r w:rsidR="00CC0848">
        <w:rPr>
          <w:rFonts w:ascii="TH SarabunPSK" w:hAnsi="TH SarabunPSK" w:cs="TH SarabunPSK"/>
          <w:sz w:val="32"/>
          <w:szCs w:val="32"/>
        </w:rPr>
        <w:t>4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92"/>
      <w:bookmarkEnd w:id="293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1B3F6E" w:rsidRPr="002C28E4" w14:paraId="70A1FE45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01FB3C92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1E4F5FFE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66225A88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EF7FA48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1A49850F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1824F51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4F29991D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9E3BA57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0070560E" w14:textId="77777777" w:rsidR="001B3F6E" w:rsidRPr="002C28E4" w:rsidRDefault="001B3F6E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1B3F6E" w:rsidRPr="002C28E4" w14:paraId="11113988" w14:textId="77777777" w:rsidTr="001E2849">
        <w:tc>
          <w:tcPr>
            <w:tcW w:w="776" w:type="pct"/>
            <w:shd w:val="clear" w:color="auto" w:fill="auto"/>
            <w:vAlign w:val="center"/>
          </w:tcPr>
          <w:p w14:paraId="11A49D33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</w:tcPr>
          <w:p w14:paraId="732F5D67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140,000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F3B3D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0990E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2.50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C9EB3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431,892</w:t>
            </w:r>
          </w:p>
        </w:tc>
      </w:tr>
      <w:tr w:rsidR="001B3F6E" w:rsidRPr="002C28E4" w14:paraId="4961D288" w14:textId="77777777" w:rsidTr="001E2849">
        <w:tc>
          <w:tcPr>
            <w:tcW w:w="776" w:type="pct"/>
            <w:shd w:val="clear" w:color="auto" w:fill="auto"/>
            <w:vAlign w:val="center"/>
          </w:tcPr>
          <w:p w14:paraId="5CD8DDA9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06BC92A3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140,000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21C75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2.67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A728B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2.08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9279F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245,372</w:t>
            </w:r>
          </w:p>
        </w:tc>
      </w:tr>
      <w:tr w:rsidR="001B3F6E" w:rsidRPr="002C28E4" w14:paraId="24CF82C7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8D68818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692FCEA4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140,000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7662E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7F58A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2.15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36828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57,421</w:t>
            </w:r>
          </w:p>
        </w:tc>
      </w:tr>
      <w:tr w:rsidR="001B3F6E" w:rsidRPr="002C28E4" w14:paraId="12BD6484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7D8C144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617B37A6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140,000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2D55D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2.28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02681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2.21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1F4E9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223,060</w:t>
            </w:r>
          </w:p>
        </w:tc>
      </w:tr>
      <w:tr w:rsidR="001B3F6E" w:rsidRPr="002C28E4" w14:paraId="70A07DED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06C5D594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hideMark/>
          </w:tcPr>
          <w:p w14:paraId="6E9F3607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140,000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88B46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2.36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3E974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2.24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FC5B4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125,928</w:t>
            </w:r>
          </w:p>
        </w:tc>
      </w:tr>
      <w:tr w:rsidR="001B3F6E" w:rsidRPr="002C28E4" w14:paraId="03020E5C" w14:textId="77777777" w:rsidTr="001E2849">
        <w:tc>
          <w:tcPr>
            <w:tcW w:w="776" w:type="pct"/>
            <w:shd w:val="clear" w:color="auto" w:fill="auto"/>
            <w:vAlign w:val="center"/>
          </w:tcPr>
          <w:p w14:paraId="580BF0BF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</w:tcPr>
          <w:p w14:paraId="5D1FAEC5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140,000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09E2D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2.50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0D953" w14:textId="77777777" w:rsidR="001B3F6E" w:rsidRPr="002C28E4" w:rsidRDefault="001B3F6E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2.24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E08BE" w14:textId="77777777" w:rsidR="001B3F6E" w:rsidRPr="002C28E4" w:rsidRDefault="001B3F6E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216,734</w:t>
            </w:r>
          </w:p>
        </w:tc>
      </w:tr>
    </w:tbl>
    <w:p w14:paraId="3CC5FFC3" w14:textId="77777777" w:rsidR="00C60E71" w:rsidRPr="009C29D1" w:rsidRDefault="00C60E71" w:rsidP="00C60E71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069E6574" w14:textId="26B24FB0" w:rsidR="0051360F" w:rsidRPr="009C29D1" w:rsidRDefault="005F2014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94" w:name="_Toc56089063"/>
      <w:bookmarkStart w:id="295" w:name="_Toc66123491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49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51360F" w:rsidRPr="009C29D1">
        <w:rPr>
          <w:rFonts w:ascii="TH SarabunPSK" w:hAnsi="TH SarabunPSK" w:cs="TH SarabunPSK"/>
          <w:sz w:val="32"/>
          <w:szCs w:val="32"/>
        </w:rPr>
        <w:t>1</w:t>
      </w:r>
      <w:r w:rsidR="00117934">
        <w:rPr>
          <w:rFonts w:ascii="TH SarabunPSK" w:hAnsi="TH SarabunPSK" w:cs="TH SarabunPSK"/>
          <w:sz w:val="32"/>
          <w:szCs w:val="32"/>
        </w:rPr>
        <w:t>60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,000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94"/>
      <w:bookmarkEnd w:id="295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117934" w:rsidRPr="002C28E4" w14:paraId="5E9A4A0A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0A5B27B7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660F5EE3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76B80846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D224F28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78437065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E3BBBBE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649E34F9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4632334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0A4A4734" w14:textId="77777777" w:rsidR="00117934" w:rsidRPr="002C28E4" w:rsidRDefault="00117934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117934" w:rsidRPr="002C28E4" w14:paraId="0C57BDB6" w14:textId="77777777" w:rsidTr="001E2849">
        <w:tc>
          <w:tcPr>
            <w:tcW w:w="776" w:type="pct"/>
            <w:shd w:val="clear" w:color="auto" w:fill="auto"/>
          </w:tcPr>
          <w:p w14:paraId="60174BA8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</w:tcPr>
          <w:p w14:paraId="78BE46B1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160,000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AEC43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698D6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2230F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454,444</w:t>
            </w:r>
          </w:p>
        </w:tc>
      </w:tr>
      <w:tr w:rsidR="00117934" w:rsidRPr="002C28E4" w14:paraId="2BFA592B" w14:textId="77777777" w:rsidTr="001E2849">
        <w:tc>
          <w:tcPr>
            <w:tcW w:w="776" w:type="pct"/>
            <w:shd w:val="clear" w:color="auto" w:fill="auto"/>
          </w:tcPr>
          <w:p w14:paraId="1D1598A1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608D2417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160,000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E6AC3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2.58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27D9A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2.08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950B8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216,802</w:t>
            </w:r>
          </w:p>
        </w:tc>
      </w:tr>
      <w:tr w:rsidR="00117934" w:rsidRPr="002C28E4" w14:paraId="0E2DE75E" w14:textId="77777777" w:rsidTr="001E2849">
        <w:tc>
          <w:tcPr>
            <w:tcW w:w="776" w:type="pct"/>
            <w:shd w:val="clear" w:color="auto" w:fill="auto"/>
            <w:hideMark/>
          </w:tcPr>
          <w:p w14:paraId="3E3B948C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0EBEA09B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160,000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41F18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2.18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9ABD0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2.15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15170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57,396</w:t>
            </w:r>
          </w:p>
        </w:tc>
      </w:tr>
      <w:tr w:rsidR="00117934" w:rsidRPr="002C28E4" w14:paraId="6CA0E9A3" w14:textId="77777777" w:rsidTr="001E2849">
        <w:tc>
          <w:tcPr>
            <w:tcW w:w="776" w:type="pct"/>
            <w:shd w:val="clear" w:color="auto" w:fill="auto"/>
            <w:hideMark/>
          </w:tcPr>
          <w:p w14:paraId="1211C509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4EC0B379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160,000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2148E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B5F22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2.21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D6323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223,086</w:t>
            </w:r>
          </w:p>
        </w:tc>
      </w:tr>
      <w:tr w:rsidR="00117934" w:rsidRPr="002C28E4" w14:paraId="0B85D90E" w14:textId="77777777" w:rsidTr="001E2849">
        <w:tc>
          <w:tcPr>
            <w:tcW w:w="776" w:type="pct"/>
            <w:shd w:val="clear" w:color="auto" w:fill="auto"/>
            <w:hideMark/>
          </w:tcPr>
          <w:p w14:paraId="74300DB2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hideMark/>
          </w:tcPr>
          <w:p w14:paraId="728A4CB0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160,000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CF2D9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2.37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D52DD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2.24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0AE92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128,984</w:t>
            </w:r>
          </w:p>
        </w:tc>
      </w:tr>
      <w:tr w:rsidR="00117934" w:rsidRPr="002C28E4" w14:paraId="2CBCAD1A" w14:textId="77777777" w:rsidTr="001E2849">
        <w:tc>
          <w:tcPr>
            <w:tcW w:w="776" w:type="pct"/>
            <w:shd w:val="clear" w:color="auto" w:fill="auto"/>
          </w:tcPr>
          <w:p w14:paraId="28E4A28A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</w:tcPr>
          <w:p w14:paraId="663C414D" w14:textId="77777777" w:rsidR="00117934" w:rsidRPr="002C28E4" w:rsidRDefault="00117934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160,000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21784" w14:textId="77777777" w:rsidR="00117934" w:rsidRPr="002C28E4" w:rsidRDefault="00117934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2.49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CF60C" w14:textId="77777777" w:rsidR="00117934" w:rsidRPr="002C28E4" w:rsidRDefault="00117934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2.22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8150E" w14:textId="77777777" w:rsidR="00117934" w:rsidRPr="002C28E4" w:rsidRDefault="00117934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216,142</w:t>
            </w:r>
          </w:p>
        </w:tc>
      </w:tr>
    </w:tbl>
    <w:p w14:paraId="329041B3" w14:textId="77777777" w:rsidR="004E6945" w:rsidRPr="009C29D1" w:rsidRDefault="004E6945" w:rsidP="00C60E71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0C9D0826" w14:textId="1F3ABBEA" w:rsidR="0051360F" w:rsidRPr="009C29D1" w:rsidRDefault="005F2014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96" w:name="_Toc56089064"/>
      <w:bookmarkStart w:id="297" w:name="_Toc66123492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50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056251">
        <w:rPr>
          <w:rFonts w:ascii="TH SarabunPSK" w:hAnsi="TH SarabunPSK" w:cs="TH SarabunPSK"/>
          <w:sz w:val="32"/>
          <w:szCs w:val="32"/>
        </w:rPr>
        <w:t>18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96"/>
      <w:bookmarkEnd w:id="297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056251" w:rsidRPr="002C28E4" w14:paraId="5138C4B4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3B08B151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57873549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79140895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09A3EE2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086B163B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F409CC5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3CCAE20C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E4EADD7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3B6FF5E2" w14:textId="77777777" w:rsidR="00056251" w:rsidRPr="002C28E4" w:rsidRDefault="00056251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056251" w:rsidRPr="002C28E4" w14:paraId="4D8FC008" w14:textId="77777777" w:rsidTr="001E2849">
        <w:tc>
          <w:tcPr>
            <w:tcW w:w="776" w:type="pct"/>
            <w:shd w:val="clear" w:color="auto" w:fill="auto"/>
            <w:vAlign w:val="center"/>
          </w:tcPr>
          <w:p w14:paraId="09DF12EC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</w:tcPr>
          <w:p w14:paraId="4DE59FEE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180,000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355023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505763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2.35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35306F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472,429</w:t>
            </w:r>
          </w:p>
        </w:tc>
      </w:tr>
      <w:tr w:rsidR="00056251" w:rsidRPr="002C28E4" w14:paraId="239940C9" w14:textId="77777777" w:rsidTr="001E2849">
        <w:tc>
          <w:tcPr>
            <w:tcW w:w="776" w:type="pct"/>
            <w:shd w:val="clear" w:color="auto" w:fill="auto"/>
            <w:vAlign w:val="center"/>
          </w:tcPr>
          <w:p w14:paraId="1EC6D09B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4C3D7F6F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180,000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4E96D8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FDCE49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2.08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DF9D10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193,303</w:t>
            </w:r>
          </w:p>
        </w:tc>
      </w:tr>
      <w:tr w:rsidR="00056251" w:rsidRPr="002C28E4" w14:paraId="08130057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49572DEB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3089747A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180,000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63993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1B7A4B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2.16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2F6A6E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57,396</w:t>
            </w:r>
          </w:p>
        </w:tc>
      </w:tr>
      <w:tr w:rsidR="00056251" w:rsidRPr="002C28E4" w14:paraId="595BBED3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C00BF2E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23B31CAF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180,000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60184D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911AB0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2.22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9AE2C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223,086</w:t>
            </w:r>
          </w:p>
        </w:tc>
      </w:tr>
      <w:tr w:rsidR="00056251" w:rsidRPr="002C28E4" w14:paraId="4CA34B45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2FB4939F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hideMark/>
          </w:tcPr>
          <w:p w14:paraId="3D9014FA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180,000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8188F8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2.38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707D3F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2.25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81839F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129,817</w:t>
            </w:r>
          </w:p>
        </w:tc>
      </w:tr>
      <w:tr w:rsidR="00056251" w:rsidRPr="002C28E4" w14:paraId="75BAA908" w14:textId="77777777" w:rsidTr="001E2849">
        <w:tc>
          <w:tcPr>
            <w:tcW w:w="776" w:type="pct"/>
            <w:shd w:val="clear" w:color="auto" w:fill="auto"/>
            <w:vAlign w:val="center"/>
          </w:tcPr>
          <w:p w14:paraId="2F8B6E1C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</w:tcPr>
          <w:p w14:paraId="130BEC0F" w14:textId="77777777" w:rsidR="00056251" w:rsidRPr="002C28E4" w:rsidRDefault="00056251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180,000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BC4A7" w14:textId="77777777" w:rsidR="00056251" w:rsidRPr="002C28E4" w:rsidRDefault="00056251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2.48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42645" w14:textId="77777777" w:rsidR="00056251" w:rsidRPr="002C28E4" w:rsidRDefault="00056251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2.23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1CD240" w14:textId="77777777" w:rsidR="00056251" w:rsidRPr="002C28E4" w:rsidRDefault="00056251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396,986</w:t>
            </w:r>
          </w:p>
        </w:tc>
      </w:tr>
    </w:tbl>
    <w:p w14:paraId="46844867" w14:textId="77777777" w:rsidR="00C60E71" w:rsidRPr="009C29D1" w:rsidRDefault="00C60E71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</w:rPr>
      </w:pPr>
    </w:p>
    <w:p w14:paraId="6E8C22D3" w14:textId="77777777" w:rsidR="009C0CDE" w:rsidRPr="009C29D1" w:rsidRDefault="009C0CDE">
      <w:pPr>
        <w:rPr>
          <w:rFonts w:ascii="TH SarabunPSK" w:hAnsi="TH SarabunPSK" w:cs="TH SarabunPSK"/>
          <w:sz w:val="32"/>
          <w:szCs w:val="32"/>
          <w:cs/>
        </w:rPr>
      </w:pPr>
      <w:r w:rsidRPr="009C29D1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638D00AE" w14:textId="30AA90E0" w:rsidR="0051360F" w:rsidRPr="009C29D1" w:rsidRDefault="00C579E1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298" w:name="_Toc56089065"/>
      <w:bookmarkStart w:id="299" w:name="_Toc66123493"/>
      <w:r w:rsidRPr="009C29D1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51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51360F" w:rsidRPr="009C29D1">
        <w:rPr>
          <w:rFonts w:ascii="TH SarabunPSK" w:hAnsi="TH SarabunPSK" w:cs="TH SarabunPSK"/>
          <w:sz w:val="32"/>
          <w:szCs w:val="32"/>
        </w:rPr>
        <w:t>2</w:t>
      </w:r>
      <w:r w:rsidR="0007377C">
        <w:rPr>
          <w:rFonts w:ascii="TH SarabunPSK" w:hAnsi="TH SarabunPSK" w:cs="TH SarabunPSK"/>
          <w:sz w:val="32"/>
          <w:szCs w:val="32"/>
        </w:rPr>
        <w:t>0</w:t>
      </w:r>
      <w:r w:rsidR="00475C03">
        <w:rPr>
          <w:rFonts w:ascii="TH SarabunPSK" w:hAnsi="TH SarabunPSK" w:cs="TH SarabunPSK"/>
          <w:sz w:val="32"/>
          <w:szCs w:val="32"/>
        </w:rPr>
        <w:t>0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,000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298"/>
      <w:bookmarkEnd w:id="299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475C03" w:rsidRPr="002C28E4" w14:paraId="7E1FE864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1F25C115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066D0B2A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205202A5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53C2E80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70D0A952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FFC958E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680233E3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78D7A5C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499BEEAB" w14:textId="77777777" w:rsidR="00475C03" w:rsidRPr="002C28E4" w:rsidRDefault="00475C03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475C03" w:rsidRPr="002C28E4" w14:paraId="1A285F0A" w14:textId="77777777" w:rsidTr="001E2849">
        <w:tc>
          <w:tcPr>
            <w:tcW w:w="776" w:type="pct"/>
            <w:shd w:val="clear" w:color="auto" w:fill="auto"/>
            <w:vAlign w:val="center"/>
          </w:tcPr>
          <w:p w14:paraId="29232F1A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</w:tcPr>
          <w:p w14:paraId="45D2CC24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EE56CC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84A228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4DAE67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486,707</w:t>
            </w:r>
          </w:p>
        </w:tc>
      </w:tr>
      <w:tr w:rsidR="00475C03" w:rsidRPr="002C28E4" w14:paraId="199F3326" w14:textId="77777777" w:rsidTr="001E2849">
        <w:tc>
          <w:tcPr>
            <w:tcW w:w="776" w:type="pct"/>
            <w:shd w:val="clear" w:color="auto" w:fill="auto"/>
            <w:vAlign w:val="center"/>
          </w:tcPr>
          <w:p w14:paraId="19D2D043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478C54B5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9A90B2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AE00E9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2.08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65DB69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175,189</w:t>
            </w:r>
          </w:p>
        </w:tc>
      </w:tr>
      <w:tr w:rsidR="00475C03" w:rsidRPr="002C28E4" w14:paraId="5FA8420C" w14:textId="77777777" w:rsidTr="001E2849">
        <w:trPr>
          <w:trHeight w:val="60"/>
        </w:trPr>
        <w:tc>
          <w:tcPr>
            <w:tcW w:w="776" w:type="pct"/>
            <w:shd w:val="clear" w:color="auto" w:fill="auto"/>
            <w:vAlign w:val="center"/>
            <w:hideMark/>
          </w:tcPr>
          <w:p w14:paraId="0B79F0C8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6016D011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390AD8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61E52C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2.16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A1A79F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57,396</w:t>
            </w:r>
          </w:p>
        </w:tc>
      </w:tr>
      <w:tr w:rsidR="00475C03" w:rsidRPr="002C28E4" w14:paraId="53DCE0DE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4FAA48B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2E874EB3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E2F994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8D605A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2.23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B668BD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223,086</w:t>
            </w:r>
          </w:p>
        </w:tc>
      </w:tr>
      <w:tr w:rsidR="00475C03" w:rsidRPr="002C28E4" w14:paraId="72524046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BAB860E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hideMark/>
          </w:tcPr>
          <w:p w14:paraId="5E42A605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E7ECFA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2.39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7B0086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2.26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CFD604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130,482</w:t>
            </w:r>
          </w:p>
        </w:tc>
      </w:tr>
      <w:tr w:rsidR="00475C03" w:rsidRPr="002C28E4" w14:paraId="3355A1AA" w14:textId="77777777" w:rsidTr="001E2849">
        <w:tc>
          <w:tcPr>
            <w:tcW w:w="776" w:type="pct"/>
            <w:shd w:val="clear" w:color="auto" w:fill="auto"/>
            <w:vAlign w:val="center"/>
          </w:tcPr>
          <w:p w14:paraId="5878C20D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</w:tcPr>
          <w:p w14:paraId="2BB95A0B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200,000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C0325D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2.46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58CF82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2.20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1D9122" w14:textId="77777777" w:rsidR="00475C03" w:rsidRPr="002C28E4" w:rsidRDefault="00475C03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214,572</w:t>
            </w:r>
          </w:p>
        </w:tc>
      </w:tr>
    </w:tbl>
    <w:p w14:paraId="650FAFF8" w14:textId="77777777" w:rsidR="00C60E71" w:rsidRPr="009C29D1" w:rsidRDefault="00C60E71" w:rsidP="00C60E71">
      <w:pPr>
        <w:pStyle w:val="NoSpacing1"/>
        <w:jc w:val="thaiDistribute"/>
        <w:rPr>
          <w:rFonts w:ascii="TH SarabunPSK" w:hAnsi="TH SarabunPSK" w:cs="TH SarabunPSK"/>
          <w:sz w:val="16"/>
          <w:szCs w:val="16"/>
        </w:rPr>
      </w:pPr>
    </w:p>
    <w:p w14:paraId="05D24F60" w14:textId="002A49E4" w:rsidR="0051360F" w:rsidRPr="009C29D1" w:rsidRDefault="00C579E1" w:rsidP="00C60E71">
      <w:pPr>
        <w:pStyle w:val="NoSpacing1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300" w:name="_Ref61435212"/>
      <w:bookmarkStart w:id="301" w:name="_Toc56089066"/>
      <w:bookmarkStart w:id="302" w:name="_Toc66123494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52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300"/>
      <w:r w:rsidR="0051360F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ค่าใช้จ่ายในการซ่อมบำรุง และค่า 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IRI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 xml:space="preserve">ตามแผนซ่อมบำรุงด้วยงบประมาณ </w:t>
      </w:r>
      <w:r w:rsidR="0051360F" w:rsidRPr="009C29D1">
        <w:rPr>
          <w:rFonts w:ascii="TH SarabunPSK" w:hAnsi="TH SarabunPSK" w:cs="TH SarabunPSK"/>
          <w:sz w:val="32"/>
          <w:szCs w:val="32"/>
        </w:rPr>
        <w:t>2</w:t>
      </w:r>
      <w:r w:rsidR="006F324F">
        <w:rPr>
          <w:rFonts w:ascii="TH SarabunPSK" w:hAnsi="TH SarabunPSK" w:cs="TH SarabunPSK"/>
          <w:sz w:val="32"/>
          <w:szCs w:val="32"/>
        </w:rPr>
        <w:t>2</w:t>
      </w:r>
      <w:r w:rsidR="0051360F" w:rsidRPr="009C29D1">
        <w:rPr>
          <w:rFonts w:ascii="TH SarabunPSK" w:hAnsi="TH SarabunPSK" w:cs="TH SarabunPSK"/>
          <w:sz w:val="32"/>
          <w:szCs w:val="32"/>
        </w:rPr>
        <w:t xml:space="preserve">0,000 </w:t>
      </w:r>
      <w:r w:rsidR="0051360F" w:rsidRPr="009C29D1">
        <w:rPr>
          <w:rFonts w:ascii="TH SarabunPSK" w:hAnsi="TH SarabunPSK" w:cs="TH SarabunPSK"/>
          <w:sz w:val="32"/>
          <w:szCs w:val="32"/>
          <w:cs/>
        </w:rPr>
        <w:t>ล้านบาท</w:t>
      </w:r>
      <w:bookmarkEnd w:id="301"/>
      <w:bookmarkEnd w:id="302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4"/>
        <w:gridCol w:w="1946"/>
        <w:gridCol w:w="1525"/>
        <w:gridCol w:w="1525"/>
        <w:gridCol w:w="2645"/>
      </w:tblGrid>
      <w:tr w:rsidR="006F324F" w:rsidRPr="002C28E4" w14:paraId="42FCEBCA" w14:textId="77777777" w:rsidTr="001E2849">
        <w:tc>
          <w:tcPr>
            <w:tcW w:w="776" w:type="pct"/>
            <w:shd w:val="clear" w:color="auto" w:fill="D9D9D9" w:themeFill="background1" w:themeFillShade="D9"/>
            <w:vAlign w:val="center"/>
            <w:hideMark/>
          </w:tcPr>
          <w:p w14:paraId="030FCAC5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076" w:type="pct"/>
            <w:shd w:val="clear" w:color="auto" w:fill="D9D9D9" w:themeFill="background1" w:themeFillShade="D9"/>
            <w:vAlign w:val="center"/>
            <w:hideMark/>
          </w:tcPr>
          <w:p w14:paraId="0FE29C78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ค่าซ่อมบำรุง</w:t>
            </w:r>
          </w:p>
          <w:p w14:paraId="03996438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EA65A70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3EE846F7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ก่อนซ่อมบำรุง</w:t>
            </w:r>
          </w:p>
        </w:tc>
        <w:tc>
          <w:tcPr>
            <w:tcW w:w="843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FF7481F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IRI</w:t>
            </w:r>
          </w:p>
          <w:p w14:paraId="7C96B7A8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หลังซ่อมบำรุง</w:t>
            </w:r>
          </w:p>
        </w:tc>
        <w:tc>
          <w:tcPr>
            <w:tcW w:w="1462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D10A589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ผลประโยชน์ของผู้ใช้ทาง</w:t>
            </w:r>
          </w:p>
          <w:p w14:paraId="42AB5C33" w14:textId="77777777" w:rsidR="006F324F" w:rsidRPr="002C28E4" w:rsidRDefault="006F324F" w:rsidP="001E2849">
            <w:pPr>
              <w:pStyle w:val="NoSpacing1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(ล้านบาท)</w:t>
            </w:r>
          </w:p>
        </w:tc>
      </w:tr>
      <w:tr w:rsidR="006F324F" w:rsidRPr="002C28E4" w14:paraId="02528E5D" w14:textId="77777777" w:rsidTr="001E2849">
        <w:tc>
          <w:tcPr>
            <w:tcW w:w="776" w:type="pct"/>
            <w:shd w:val="clear" w:color="auto" w:fill="auto"/>
            <w:vAlign w:val="center"/>
          </w:tcPr>
          <w:p w14:paraId="7BEE875C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2565</w:t>
            </w:r>
          </w:p>
        </w:tc>
        <w:tc>
          <w:tcPr>
            <w:tcW w:w="1076" w:type="pct"/>
            <w:shd w:val="clear" w:color="auto" w:fill="auto"/>
          </w:tcPr>
          <w:p w14:paraId="08CBD29B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5B334B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3.01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CB7373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2.20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18ED41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497,489</w:t>
            </w:r>
          </w:p>
        </w:tc>
      </w:tr>
      <w:tr w:rsidR="006F324F" w:rsidRPr="002C28E4" w14:paraId="642E0B6A" w14:textId="77777777" w:rsidTr="001E2849">
        <w:tc>
          <w:tcPr>
            <w:tcW w:w="776" w:type="pct"/>
            <w:shd w:val="clear" w:color="auto" w:fill="auto"/>
            <w:vAlign w:val="center"/>
          </w:tcPr>
          <w:p w14:paraId="342C3EA8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2566</w:t>
            </w:r>
          </w:p>
        </w:tc>
        <w:tc>
          <w:tcPr>
            <w:tcW w:w="1076" w:type="pct"/>
            <w:shd w:val="clear" w:color="auto" w:fill="auto"/>
          </w:tcPr>
          <w:p w14:paraId="206C87B4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9ED89B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2.32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E8B8CE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2.09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069279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161,559</w:t>
            </w:r>
          </w:p>
        </w:tc>
      </w:tr>
      <w:tr w:rsidR="006F324F" w:rsidRPr="002C28E4" w14:paraId="7B17A4C0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578CB15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2567</w:t>
            </w:r>
          </w:p>
        </w:tc>
        <w:tc>
          <w:tcPr>
            <w:tcW w:w="1076" w:type="pct"/>
            <w:shd w:val="clear" w:color="auto" w:fill="auto"/>
            <w:hideMark/>
          </w:tcPr>
          <w:p w14:paraId="1613BBD9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1A37CC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DB36EC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2.17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D6BCD9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57,396</w:t>
            </w:r>
          </w:p>
        </w:tc>
      </w:tr>
      <w:tr w:rsidR="006F324F" w:rsidRPr="002C28E4" w14:paraId="3266DE15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5518445F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2568</w:t>
            </w:r>
          </w:p>
        </w:tc>
        <w:tc>
          <w:tcPr>
            <w:tcW w:w="1076" w:type="pct"/>
            <w:shd w:val="clear" w:color="auto" w:fill="auto"/>
            <w:hideMark/>
          </w:tcPr>
          <w:p w14:paraId="1F03DCA3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3410CF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2.31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75CCDC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2.24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40F0E9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223,086</w:t>
            </w:r>
          </w:p>
        </w:tc>
      </w:tr>
      <w:tr w:rsidR="006F324F" w:rsidRPr="002C28E4" w14:paraId="3FFBA410" w14:textId="77777777" w:rsidTr="001E2849">
        <w:tc>
          <w:tcPr>
            <w:tcW w:w="776" w:type="pct"/>
            <w:shd w:val="clear" w:color="auto" w:fill="auto"/>
            <w:vAlign w:val="center"/>
            <w:hideMark/>
          </w:tcPr>
          <w:p w14:paraId="2F629163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2569</w:t>
            </w:r>
          </w:p>
        </w:tc>
        <w:tc>
          <w:tcPr>
            <w:tcW w:w="1076" w:type="pct"/>
            <w:shd w:val="clear" w:color="auto" w:fill="auto"/>
            <w:hideMark/>
          </w:tcPr>
          <w:p w14:paraId="737060EC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433565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2.40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6440AD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2.27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1216A6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130,783</w:t>
            </w:r>
          </w:p>
        </w:tc>
      </w:tr>
      <w:tr w:rsidR="006F324F" w:rsidRPr="002C28E4" w14:paraId="3E85EA77" w14:textId="77777777" w:rsidTr="001E2849">
        <w:tc>
          <w:tcPr>
            <w:tcW w:w="776" w:type="pct"/>
            <w:shd w:val="clear" w:color="auto" w:fill="auto"/>
            <w:vAlign w:val="center"/>
          </w:tcPr>
          <w:p w14:paraId="33D1D7C6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เฉลี่ย</w:t>
            </w:r>
          </w:p>
        </w:tc>
        <w:tc>
          <w:tcPr>
            <w:tcW w:w="1076" w:type="pct"/>
            <w:shd w:val="clear" w:color="auto" w:fill="auto"/>
          </w:tcPr>
          <w:p w14:paraId="144F983B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220,000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8FC5FB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2.45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AB1104" w14:textId="77777777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2.19</w:t>
            </w:r>
          </w:p>
        </w:tc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B89055" w14:textId="1C585901" w:rsidR="006F324F" w:rsidRPr="002C28E4" w:rsidRDefault="006F324F" w:rsidP="001E2849">
            <w:pPr>
              <w:pStyle w:val="aa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214,</w:t>
            </w:r>
            <w:r w:rsidR="004B7D0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8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63</w:t>
            </w:r>
          </w:p>
        </w:tc>
      </w:tr>
    </w:tbl>
    <w:p w14:paraId="55915591" w14:textId="1C93DE86" w:rsidR="008C22B5" w:rsidRPr="009C29D1" w:rsidRDefault="008C22B5" w:rsidP="00C60E71">
      <w:pPr>
        <w:jc w:val="thaiDistribute"/>
        <w:rPr>
          <w:rFonts w:ascii="TH SarabunPSK" w:hAnsi="TH SarabunPSK" w:cs="TH SarabunPSK"/>
          <w:sz w:val="16"/>
          <w:szCs w:val="16"/>
        </w:rPr>
      </w:pPr>
    </w:p>
    <w:p w14:paraId="4D6B2B8C" w14:textId="25DE98F5" w:rsidR="001038A2" w:rsidRPr="009C29D1" w:rsidRDefault="001038A2" w:rsidP="00895CDE">
      <w:pPr>
        <w:ind w:left="709" w:firstLine="567"/>
        <w:rPr>
          <w:rFonts w:ascii="TH SarabunPSK" w:hAnsi="TH SarabunPSK" w:cs="TH SarabunPSK"/>
          <w:b/>
          <w:bCs/>
          <w:sz w:val="32"/>
          <w:szCs w:val="32"/>
        </w:rPr>
      </w:pPr>
      <w:r w:rsidRPr="009C29D1">
        <w:rPr>
          <w:rFonts w:ascii="TH SarabunPSK" w:hAnsi="TH SarabunPSK" w:cs="TH SarabunPSK"/>
          <w:b/>
          <w:bCs/>
          <w:sz w:val="32"/>
          <w:szCs w:val="32"/>
          <w:cs/>
        </w:rPr>
        <w:t xml:space="preserve">โดยสามารถสรุปค่า </w:t>
      </w:r>
      <w:r w:rsidRPr="009C29D1">
        <w:rPr>
          <w:rFonts w:ascii="TH SarabunPSK" w:hAnsi="TH SarabunPSK" w:cs="TH SarabunPSK"/>
          <w:b/>
          <w:bCs/>
          <w:sz w:val="32"/>
          <w:szCs w:val="32"/>
        </w:rPr>
        <w:t xml:space="preserve">IRI </w:t>
      </w:r>
      <w:r w:rsidRPr="009C29D1">
        <w:rPr>
          <w:rFonts w:ascii="TH SarabunPSK" w:hAnsi="TH SarabunPSK" w:cs="TH SarabunPSK"/>
          <w:b/>
          <w:bCs/>
          <w:sz w:val="32"/>
          <w:szCs w:val="32"/>
          <w:cs/>
        </w:rPr>
        <w:t>เฉลี่ยจากแผนต่าง</w:t>
      </w:r>
      <w:r w:rsidR="000B71BD" w:rsidRPr="009C29D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C29D1">
        <w:rPr>
          <w:rFonts w:ascii="TH SarabunPSK" w:hAnsi="TH SarabunPSK" w:cs="TH SarabunPSK"/>
          <w:b/>
          <w:bCs/>
          <w:sz w:val="32"/>
          <w:szCs w:val="32"/>
          <w:cs/>
        </w:rPr>
        <w:t>ๆ ได้ดังตารางต่อไปนี้</w:t>
      </w:r>
    </w:p>
    <w:p w14:paraId="5D7E2B90" w14:textId="72B88509" w:rsidR="005F5036" w:rsidRPr="009C29D1" w:rsidRDefault="00A54BED" w:rsidP="00895CDE">
      <w:pPr>
        <w:ind w:left="720" w:firstLine="556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6E6554">
        <w:rPr>
          <w:rFonts w:ascii="TH SarabunPSK" w:hAnsi="TH SarabunPSK" w:cs="TH SarabunPSK"/>
          <w:color w:val="000000" w:themeColor="text1"/>
          <w:kern w:val="32"/>
          <w:sz w:val="32"/>
          <w:szCs w:val="32"/>
          <w:cs/>
        </w:rPr>
        <w:t>จากการวิเคราะห์แผนงานกิจกรรมบำรุงรักษาทางหลวงเชิงกลยุทธ์ จะเห็นได้ว่าหาก</w:t>
      </w:r>
      <w:r w:rsidR="00895CDE">
        <w:rPr>
          <w:rFonts w:ascii="TH SarabunPSK" w:hAnsi="TH SarabunPSK" w:cs="TH SarabunPSK"/>
          <w:color w:val="000000" w:themeColor="text1"/>
          <w:kern w:val="32"/>
          <w:sz w:val="32"/>
          <w:szCs w:val="32"/>
          <w:cs/>
        </w:rPr>
        <w:br/>
      </w:r>
      <w:r w:rsidRPr="006E6554">
        <w:rPr>
          <w:rFonts w:ascii="TH SarabunPSK" w:hAnsi="TH SarabunPSK" w:cs="TH SarabunPSK"/>
          <w:color w:val="000000" w:themeColor="text1"/>
          <w:kern w:val="32"/>
          <w:sz w:val="32"/>
          <w:szCs w:val="32"/>
          <w:cs/>
        </w:rPr>
        <w:t>กรมทางหลวง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ต้องการรักษาค่า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เฉลี่ยตลอดระยะเวลา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>5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ปี อยู่ในสภาพที่ดี เทียบกับกับสภาพ </w:t>
      </w:r>
      <w:r w:rsidR="00895CDE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>ณ ปัจจุบัน</w:t>
      </w:r>
      <w:r w:rsidR="00036AD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พ.ศ.</w:t>
      </w:r>
      <w:r w:rsidR="00036AD1">
        <w:rPr>
          <w:rFonts w:ascii="TH SarabunPSK" w:hAnsi="TH SarabunPSK" w:cs="TH SarabunPSK"/>
          <w:color w:val="000000" w:themeColor="text1"/>
          <w:sz w:val="32"/>
          <w:szCs w:val="32"/>
        </w:rPr>
        <w:t>2564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>(IRI =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>3.01)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จะต้องใช้งบประมาณบำรุงทางอยู่ที่ประมาณ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 xml:space="preserve">40,000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ล้านบาท และสายทางที่มีค่า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 xml:space="preserve">IRI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น้อยกว่า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>3.5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มากกว่าร้อยละ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 xml:space="preserve">87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ของสายทางทั้งหมด กรมทางหลวงจะต้องใช้งบประมาณอย่างต่อเนื่องปีละไม่น้อยกว่า </w:t>
      </w:r>
      <w:r w:rsidR="004F5236">
        <w:rPr>
          <w:rFonts w:ascii="TH SarabunPSK" w:hAnsi="TH SarabunPSK" w:cs="TH SarabunPSK"/>
          <w:color w:val="000000" w:themeColor="text1"/>
          <w:sz w:val="32"/>
          <w:szCs w:val="32"/>
        </w:rPr>
        <w:t>5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</w:rPr>
        <w:t xml:space="preserve">0,000 </w:t>
      </w:r>
      <w:r w:rsidRPr="006E655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ล้านบาท </w:t>
      </w:r>
      <w:r w:rsidRPr="006E6554">
        <w:rPr>
          <w:rFonts w:ascii="TH SarabunPSK" w:hAnsi="TH SarabunPSK" w:cs="TH SarabunPSK"/>
          <w:sz w:val="32"/>
          <w:szCs w:val="32"/>
          <w:cs/>
        </w:rPr>
        <w:t xml:space="preserve">โดยสามารถสรุปค่า </w:t>
      </w:r>
      <w:r w:rsidRPr="006E6554">
        <w:rPr>
          <w:rFonts w:ascii="TH SarabunPSK" w:hAnsi="TH SarabunPSK" w:cs="TH SarabunPSK"/>
          <w:sz w:val="32"/>
          <w:szCs w:val="32"/>
        </w:rPr>
        <w:t xml:space="preserve">IRI </w:t>
      </w:r>
      <w:r w:rsidRPr="006E6554">
        <w:rPr>
          <w:rFonts w:ascii="TH SarabunPSK" w:hAnsi="TH SarabunPSK" w:cs="TH SarabunPSK"/>
          <w:sz w:val="32"/>
          <w:szCs w:val="32"/>
          <w:cs/>
        </w:rPr>
        <w:t>เฉลี่ยจาก</w:t>
      </w:r>
      <w:r w:rsidR="00895CDE">
        <w:rPr>
          <w:rFonts w:ascii="TH SarabunPSK" w:hAnsi="TH SarabunPSK" w:cs="TH SarabunPSK"/>
          <w:sz w:val="32"/>
          <w:szCs w:val="32"/>
          <w:cs/>
        </w:rPr>
        <w:br/>
      </w:r>
      <w:r w:rsidRPr="006E6554">
        <w:rPr>
          <w:rFonts w:ascii="TH SarabunPSK" w:hAnsi="TH SarabunPSK" w:cs="TH SarabunPSK"/>
          <w:sz w:val="32"/>
          <w:szCs w:val="32"/>
          <w:cs/>
        </w:rPr>
        <w:t>แผนต่าง</w:t>
      </w:r>
      <w:r w:rsidRPr="006E6554">
        <w:rPr>
          <w:rFonts w:ascii="TH SarabunPSK" w:hAnsi="TH SarabunPSK" w:cs="TH SarabunPSK"/>
          <w:sz w:val="32"/>
          <w:szCs w:val="32"/>
        </w:rPr>
        <w:t xml:space="preserve"> </w:t>
      </w:r>
      <w:r w:rsidRPr="006E6554">
        <w:rPr>
          <w:rFonts w:ascii="TH SarabunPSK" w:hAnsi="TH SarabunPSK" w:cs="TH SarabunPSK"/>
          <w:sz w:val="32"/>
          <w:szCs w:val="32"/>
          <w:cs/>
        </w:rPr>
        <w:t>ๆ ได้ดังตารางต่อไปนี้</w:t>
      </w:r>
      <w:r w:rsidR="005F5036" w:rsidRPr="009C29D1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79A4A169" w14:textId="27C2DF6F" w:rsidR="001038A2" w:rsidRPr="009C29D1" w:rsidRDefault="00C579E1" w:rsidP="00C60E71">
      <w:pPr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bookmarkStart w:id="303" w:name="_Toc44204623"/>
      <w:bookmarkStart w:id="304" w:name="_Toc56089067"/>
      <w:bookmarkStart w:id="305" w:name="_Toc66123495"/>
      <w:r w:rsidRPr="009C29D1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53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E45985" w:rsidRPr="009C29D1">
        <w:rPr>
          <w:rFonts w:ascii="TH SarabunPSK" w:hAnsi="TH SarabunPSK" w:cs="TH SarabunPSK"/>
          <w:sz w:val="32"/>
          <w:szCs w:val="32"/>
        </w:rPr>
        <w:t xml:space="preserve"> </w:t>
      </w:r>
      <w:r w:rsidR="001038A2" w:rsidRPr="009C29D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ค่า </w:t>
      </w:r>
      <w:r w:rsidR="001038A2" w:rsidRPr="009C29D1">
        <w:rPr>
          <w:rFonts w:ascii="TH SarabunPSK" w:hAnsi="TH SarabunPSK" w:cs="TH SarabunPSK"/>
          <w:color w:val="000000" w:themeColor="text1"/>
          <w:sz w:val="32"/>
          <w:szCs w:val="32"/>
        </w:rPr>
        <w:t>IRI</w:t>
      </w:r>
      <w:r w:rsidR="001038A2" w:rsidRPr="009C29D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เฉลี่ยตาม</w:t>
      </w:r>
      <w:r w:rsidR="001038A2" w:rsidRPr="009C29D1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1038A2" w:rsidRPr="009C29D1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แผนและปีงบประมาณ</w:t>
      </w:r>
      <w:bookmarkEnd w:id="303"/>
      <w:bookmarkEnd w:id="304"/>
      <w:bookmarkEnd w:id="305"/>
    </w:p>
    <w:tbl>
      <w:tblPr>
        <w:tblW w:w="5000" w:type="pct"/>
        <w:tblLook w:val="04A0" w:firstRow="1" w:lastRow="0" w:firstColumn="1" w:lastColumn="0" w:noHBand="0" w:noVBand="1"/>
      </w:tblPr>
      <w:tblGrid>
        <w:gridCol w:w="2413"/>
        <w:gridCol w:w="1000"/>
        <w:gridCol w:w="986"/>
        <w:gridCol w:w="1064"/>
        <w:gridCol w:w="986"/>
        <w:gridCol w:w="986"/>
        <w:gridCol w:w="1610"/>
      </w:tblGrid>
      <w:tr w:rsidR="002915EA" w:rsidRPr="002C28E4" w14:paraId="2C2BB392" w14:textId="77777777" w:rsidTr="00895CDE">
        <w:trPr>
          <w:trHeight w:val="420"/>
        </w:trPr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7DF1A225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39E65B9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ปี 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2565</w:t>
            </w:r>
          </w:p>
        </w:tc>
        <w:tc>
          <w:tcPr>
            <w:tcW w:w="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55550E0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ปี 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3B079EF2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ปี 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2567</w:t>
            </w:r>
          </w:p>
        </w:tc>
        <w:tc>
          <w:tcPr>
            <w:tcW w:w="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2E698E8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ปี 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2568</w:t>
            </w:r>
          </w:p>
        </w:tc>
        <w:tc>
          <w:tcPr>
            <w:tcW w:w="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228E422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ปี 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2569</w:t>
            </w:r>
          </w:p>
        </w:tc>
        <w:tc>
          <w:tcPr>
            <w:tcW w:w="8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468D0CA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เฉลี่ยตลอด 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5 </w:t>
            </w: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</w:t>
            </w:r>
          </w:p>
        </w:tc>
      </w:tr>
      <w:tr w:rsidR="002915EA" w:rsidRPr="002C28E4" w14:paraId="3019DEEF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4AB67" w14:textId="52797860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งบบำรุง</w:t>
            </w:r>
            <w:r w:rsidRPr="002C28E4">
              <w:rPr>
                <w:rFonts w:ascii="TH SarabunPSK" w:hAnsi="TH SarabunPSK" w:cs="TH SarabunPSK"/>
                <w:sz w:val="32"/>
                <w:szCs w:val="32"/>
                <w:cs/>
              </w:rPr>
              <w:t>ปกติ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804D36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1ECC55" w14:textId="577E4C3B" w:rsidR="002915EA" w:rsidRPr="002C28E4" w:rsidRDefault="00B4010D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="002915EA" w:rsidRPr="002C28E4">
              <w:rPr>
                <w:rFonts w:ascii="TH SarabunPSK" w:hAnsi="TH SarabunPSK" w:cs="TH SarabunPSK"/>
                <w:sz w:val="32"/>
                <w:szCs w:val="32"/>
              </w:rPr>
              <w:t>.</w:t>
            </w:r>
            <w:r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91D02A" w14:textId="56AAA2BA" w:rsidR="002915EA" w:rsidRPr="002C28E4" w:rsidRDefault="00380C96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="002915EA" w:rsidRPr="002C28E4">
              <w:rPr>
                <w:rFonts w:ascii="TH SarabunPSK" w:hAnsi="TH SarabunPSK" w:cs="TH SarabunPSK"/>
                <w:sz w:val="32"/>
                <w:szCs w:val="32"/>
              </w:rPr>
              <w:t>.</w:t>
            </w:r>
            <w:r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="00B4010D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EBBBB2" w14:textId="73B989B3" w:rsidR="002915EA" w:rsidRPr="002C28E4" w:rsidRDefault="00380C96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="002915EA" w:rsidRPr="002C28E4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="00B4010D">
              <w:rPr>
                <w:rFonts w:ascii="TH SarabunPSK" w:hAnsi="TH SarabunPSK" w:cs="TH SarabunPSK"/>
                <w:sz w:val="32"/>
                <w:szCs w:val="32"/>
              </w:rPr>
              <w:t>71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C4660" w14:textId="696E2802" w:rsidR="002915EA" w:rsidRPr="002C28E4" w:rsidRDefault="00B4010D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4.00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498E1" w14:textId="12661EB8" w:rsidR="002915EA" w:rsidRPr="002C28E4" w:rsidRDefault="00B4010D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3.47</w:t>
            </w:r>
          </w:p>
        </w:tc>
      </w:tr>
      <w:tr w:rsidR="002915EA" w:rsidRPr="002C28E4" w14:paraId="24763CFF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A3F9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B5F8E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2.97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1B156E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3.18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1F06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3.41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419323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3.67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B6842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3.95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F7AB5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3.43</w:t>
            </w:r>
          </w:p>
        </w:tc>
      </w:tr>
      <w:tr w:rsidR="002915EA" w:rsidRPr="002C28E4" w14:paraId="40B3D168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0EC22D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20,000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3C1363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C08B0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3.10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A2E2C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419C8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3.48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BDEDC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3.68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5839F2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3.29</w:t>
            </w:r>
          </w:p>
        </w:tc>
      </w:tr>
      <w:tr w:rsidR="002915EA" w:rsidRPr="002C28E4" w14:paraId="4688DF50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754A1D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30,000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A9116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0C7DB9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3.02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3FE0A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3.14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99195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3.29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6EEA5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3.41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1FDDB3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3.15</w:t>
            </w:r>
          </w:p>
        </w:tc>
      </w:tr>
      <w:tr w:rsidR="002915EA" w:rsidRPr="002C28E4" w14:paraId="18EE976A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EBDE4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40,000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B9FD16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2F2BE7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2.94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420F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0D09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3.09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2DE65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3.16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9E478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3.01</w:t>
            </w:r>
          </w:p>
        </w:tc>
      </w:tr>
      <w:tr w:rsidR="002915EA" w:rsidRPr="002C28E4" w14:paraId="321040F5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3881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50,000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F90D53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80EA0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2.85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DF71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1C79C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2.89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9AED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2.91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69572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2.87</w:t>
            </w:r>
          </w:p>
        </w:tc>
      </w:tr>
      <w:tr w:rsidR="002915EA" w:rsidRPr="002C28E4" w14:paraId="2463FAD1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98CB4D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70,000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C09B5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2.76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D629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2.68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4AE0D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9F75B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2.48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7495E6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2.34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A761E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2.57</w:t>
            </w:r>
          </w:p>
        </w:tc>
      </w:tr>
      <w:tr w:rsidR="002915EA" w:rsidRPr="002C28E4" w14:paraId="48A146C5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99EF3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100,000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7B72F6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2.65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F640F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2.43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27892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C6020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7898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72C2A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2.32</w:t>
            </w:r>
          </w:p>
        </w:tc>
      </w:tr>
      <w:tr w:rsidR="002915EA" w:rsidRPr="002C28E4" w14:paraId="5EB44B14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4DAD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120,000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EB694E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33A608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2.27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572C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C1D98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C396B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7ACA6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2.28</w:t>
            </w:r>
          </w:p>
        </w:tc>
      </w:tr>
      <w:tr w:rsidR="002915EA" w:rsidRPr="002C28E4" w14:paraId="2AE8AF7C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120C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4411F2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2.50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71309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2.08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626CE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F95F9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D4229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40617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2.24</w:t>
            </w:r>
          </w:p>
        </w:tc>
      </w:tr>
      <w:tr w:rsidR="002915EA" w:rsidRPr="002C28E4" w14:paraId="56CC297B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0EF0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160,000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FDD3B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B062A8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2.08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C5A9F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152D0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6D8BB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96807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2.22</w:t>
            </w:r>
          </w:p>
        </w:tc>
      </w:tr>
      <w:tr w:rsidR="002915EA" w:rsidRPr="002C28E4" w14:paraId="5A8B6266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0270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180,000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52A9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2.35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003CA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2.08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246D72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879C0A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79D52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F2B80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2.23</w:t>
            </w:r>
          </w:p>
        </w:tc>
      </w:tr>
      <w:tr w:rsidR="002915EA" w:rsidRPr="002C28E4" w14:paraId="505FE33F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4ACC2E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200,000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87D47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EF4F5F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2.08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4BD70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A447ED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6851E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1BAA4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2.20</w:t>
            </w:r>
          </w:p>
        </w:tc>
      </w:tr>
      <w:tr w:rsidR="002915EA" w:rsidRPr="002C28E4" w14:paraId="0C6416FC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9DBAF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งบ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220,000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B19E3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BCBFC1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2.09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521FE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C5AD58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7D8EC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98D72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2.19</w:t>
            </w:r>
          </w:p>
        </w:tc>
      </w:tr>
      <w:tr w:rsidR="002915EA" w:rsidRPr="002C28E4" w14:paraId="158C6957" w14:textId="77777777" w:rsidTr="00895CDE">
        <w:trPr>
          <w:trHeight w:val="420"/>
        </w:trPr>
        <w:tc>
          <w:tcPr>
            <w:tcW w:w="1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28517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ไม่จำกัดงบประมาณ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48CD1D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2.06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F1963E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1DB804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2.19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295615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83B4B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2.29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679A05" w14:textId="77777777" w:rsidR="002915EA" w:rsidRPr="002C28E4" w:rsidRDefault="002915EA" w:rsidP="001E2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2.18</w:t>
            </w:r>
          </w:p>
        </w:tc>
      </w:tr>
    </w:tbl>
    <w:p w14:paraId="36675F69" w14:textId="77777777" w:rsidR="0041129A" w:rsidRPr="00F969E3" w:rsidRDefault="0041129A" w:rsidP="00125855">
      <w:pPr>
        <w:jc w:val="center"/>
        <w:rPr>
          <w:rFonts w:ascii="TH SarabunPSK" w:hAnsi="TH SarabunPSK" w:cs="TH SarabunPSK"/>
          <w:sz w:val="32"/>
          <w:szCs w:val="32"/>
        </w:rPr>
      </w:pPr>
    </w:p>
    <w:p w14:paraId="11E58EA3" w14:textId="2FD92E65" w:rsidR="008823DC" w:rsidRPr="00F969E3" w:rsidRDefault="008823DC" w:rsidP="00125855">
      <w:pPr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br w:type="page"/>
      </w:r>
    </w:p>
    <w:p w14:paraId="2D161C2B" w14:textId="7DB5AEF6" w:rsidR="00011112" w:rsidRPr="00F969E3" w:rsidRDefault="00171236" w:rsidP="001C2F67">
      <w:pPr>
        <w:pStyle w:val="2"/>
        <w:numPr>
          <w:ilvl w:val="0"/>
          <w:numId w:val="30"/>
        </w:numPr>
        <w:spacing w:before="0"/>
        <w:ind w:left="1276" w:hanging="556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bookmarkStart w:id="306" w:name="_Toc44204239"/>
      <w:bookmarkStart w:id="307" w:name="_Toc56088924"/>
      <w:bookmarkStart w:id="308" w:name="_Toc66123408"/>
      <w:r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การวิเคราะห์ความคุ้มค่าในการลงทุน</w:t>
      </w:r>
      <w:bookmarkEnd w:id="306"/>
      <w:bookmarkEnd w:id="307"/>
      <w:bookmarkEnd w:id="308"/>
    </w:p>
    <w:p w14:paraId="40C081DC" w14:textId="0BFF02CC" w:rsidR="003D6C60" w:rsidRPr="00F969E3" w:rsidRDefault="003D6C60" w:rsidP="001C2F67">
      <w:pPr>
        <w:pStyle w:val="4"/>
        <w:numPr>
          <w:ilvl w:val="0"/>
          <w:numId w:val="37"/>
        </w:numPr>
        <w:ind w:left="1985" w:hanging="709"/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</w:rPr>
      </w:pPr>
      <w:bookmarkStart w:id="309" w:name="_Toc44204240"/>
      <w:bookmarkStart w:id="310" w:name="OLE_LINK6"/>
      <w:bookmarkStart w:id="311" w:name="OLE_LINK7"/>
      <w:r w:rsidRPr="00F969E3"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  <w:cs/>
        </w:rPr>
        <w:t xml:space="preserve">การวิเคราะห์ความต้องการงบประมาณงานบำรุงรักษาทางหลวงผิวลาดยางโดย </w:t>
      </w:r>
      <w:r w:rsidRPr="00F969E3"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</w:rPr>
        <w:t>TPMS</w:t>
      </w:r>
      <w:bookmarkEnd w:id="309"/>
    </w:p>
    <w:p w14:paraId="06983A43" w14:textId="2C49DB41" w:rsidR="0029288D" w:rsidRPr="00F969E3" w:rsidRDefault="003D6C60" w:rsidP="001C2F67">
      <w:pPr>
        <w:ind w:left="1440" w:firstLine="545"/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กระบวนการวิเคราะห์</w:t>
      </w:r>
    </w:p>
    <w:p w14:paraId="7AC77C92" w14:textId="77777777" w:rsidR="003D6C60" w:rsidRPr="00F969E3" w:rsidRDefault="003D6C60" w:rsidP="001C2F67">
      <w:pPr>
        <w:ind w:left="1276"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กระบวนการวิเคราะห์โดยโปรแกรม </w:t>
      </w:r>
      <w:r w:rsidRPr="00F969E3">
        <w:rPr>
          <w:rFonts w:ascii="TH SarabunPSK" w:hAnsi="TH SarabunPSK" w:cs="TH SarabunPSK"/>
          <w:sz w:val="32"/>
          <w:szCs w:val="32"/>
        </w:rPr>
        <w:t>TPMS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เป็นการหาวิธีการซ่อมบำรุงที่เหมาะสมตามหลักวิศวกรรม โดยการวิเคราะห์จะกำหนดงบประมาณที่ต้องการในการซ่อมบำรุง (</w:t>
      </w:r>
      <w:r w:rsidRPr="00F969E3">
        <w:rPr>
          <w:rFonts w:ascii="TH SarabunPSK" w:hAnsi="TH SarabunPSK" w:cs="TH SarabunPSK"/>
          <w:sz w:val="32"/>
          <w:szCs w:val="32"/>
        </w:rPr>
        <w:t xml:space="preserve">Cost) </w:t>
      </w:r>
      <w:r w:rsidRPr="00F969E3">
        <w:rPr>
          <w:rFonts w:ascii="TH SarabunPSK" w:hAnsi="TH SarabunPSK" w:cs="TH SarabunPSK"/>
          <w:sz w:val="32"/>
          <w:szCs w:val="32"/>
          <w:cs/>
        </w:rPr>
        <w:t>ผลลัพธ์ที่ได้จากการวิเคราะห์ได้แก่</w:t>
      </w:r>
    </w:p>
    <w:p w14:paraId="5202F8B4" w14:textId="4F2CEDEC" w:rsidR="003D6C60" w:rsidRPr="00F969E3" w:rsidRDefault="003D6C60" w:rsidP="001C2F67">
      <w:pPr>
        <w:pStyle w:val="a5"/>
        <w:numPr>
          <w:ilvl w:val="0"/>
          <w:numId w:val="15"/>
        </w:numPr>
        <w:overflowPunct w:val="0"/>
        <w:autoSpaceDE w:val="0"/>
        <w:autoSpaceDN w:val="0"/>
        <w:adjustRightInd w:val="0"/>
        <w:ind w:left="2410" w:hanging="425"/>
        <w:contextualSpacing w:val="0"/>
        <w:jc w:val="thaiDistribute"/>
        <w:textAlignment w:val="baselin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 xml:space="preserve">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เมื่อไม่มีการซ่อมบำรุง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โดยโปรแกรมจะคาดการณ์ความเสียหายของถนน</w:t>
      </w:r>
      <w:r w:rsidR="0029288D" w:rsidRPr="00F969E3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ในปี 256</w:t>
      </w:r>
      <w:r w:rsidR="008E771A" w:rsidRPr="00F969E3">
        <w:rPr>
          <w:rFonts w:ascii="TH SarabunPSK" w:hAnsi="TH SarabunPSK" w:cs="TH SarabunPSK"/>
          <w:sz w:val="32"/>
          <w:szCs w:val="32"/>
        </w:rPr>
        <w:t>5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จากระบบฐานข้อมูลที่มีอยู่</w:t>
      </w:r>
    </w:p>
    <w:p w14:paraId="570C0168" w14:textId="77777777" w:rsidR="003D6C60" w:rsidRPr="00F969E3" w:rsidRDefault="003D6C60" w:rsidP="001C2F67">
      <w:pPr>
        <w:pStyle w:val="a5"/>
        <w:numPr>
          <w:ilvl w:val="0"/>
          <w:numId w:val="15"/>
        </w:numPr>
        <w:overflowPunct w:val="0"/>
        <w:autoSpaceDE w:val="0"/>
        <w:autoSpaceDN w:val="0"/>
        <w:adjustRightInd w:val="0"/>
        <w:ind w:left="2410" w:hanging="425"/>
        <w:contextualSpacing w:val="0"/>
        <w:jc w:val="thaiDistribute"/>
        <w:textAlignment w:val="baselin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ค่า</w:t>
      </w:r>
      <w:r w:rsidRPr="00F969E3">
        <w:rPr>
          <w:rFonts w:ascii="TH SarabunPSK" w:hAnsi="TH SarabunPSK" w:cs="TH SarabunPSK"/>
          <w:sz w:val="32"/>
          <w:szCs w:val="32"/>
        </w:rPr>
        <w:t xml:space="preserve"> IRI </w:t>
      </w:r>
      <w:r w:rsidRPr="00F969E3">
        <w:rPr>
          <w:rFonts w:ascii="TH SarabunPSK" w:hAnsi="TH SarabunPSK" w:cs="TH SarabunPSK"/>
          <w:sz w:val="32"/>
          <w:szCs w:val="32"/>
          <w:cs/>
        </w:rPr>
        <w:t>หลังการซ่อมบำรุง</w:t>
      </w:r>
    </w:p>
    <w:p w14:paraId="029EE1D4" w14:textId="77777777" w:rsidR="003D6C60" w:rsidRPr="00F969E3" w:rsidRDefault="003D6C60" w:rsidP="001C2F67">
      <w:pPr>
        <w:pStyle w:val="a5"/>
        <w:numPr>
          <w:ilvl w:val="0"/>
          <w:numId w:val="15"/>
        </w:numPr>
        <w:overflowPunct w:val="0"/>
        <w:autoSpaceDE w:val="0"/>
        <w:autoSpaceDN w:val="0"/>
        <w:adjustRightInd w:val="0"/>
        <w:ind w:left="2410" w:hanging="425"/>
        <w:contextualSpacing w:val="0"/>
        <w:jc w:val="thaiDistribute"/>
        <w:textAlignment w:val="baselin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ระยะทางในการซ่อมบำรุง</w:t>
      </w:r>
    </w:p>
    <w:p w14:paraId="244A3CD6" w14:textId="77777777" w:rsidR="003D6C60" w:rsidRPr="00F969E3" w:rsidRDefault="003D6C60" w:rsidP="001C2F67">
      <w:pPr>
        <w:pStyle w:val="a5"/>
        <w:numPr>
          <w:ilvl w:val="0"/>
          <w:numId w:val="15"/>
        </w:numPr>
        <w:overflowPunct w:val="0"/>
        <w:autoSpaceDE w:val="0"/>
        <w:autoSpaceDN w:val="0"/>
        <w:adjustRightInd w:val="0"/>
        <w:ind w:left="2410" w:hanging="425"/>
        <w:contextualSpacing w:val="0"/>
        <w:jc w:val="thaiDistribute"/>
        <w:textAlignment w:val="baselin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วิธีการซ่อมบำรุง</w:t>
      </w:r>
    </w:p>
    <w:p w14:paraId="4F0CA7C6" w14:textId="77777777" w:rsidR="003D6C60" w:rsidRPr="00F969E3" w:rsidRDefault="003D6C60" w:rsidP="001C2F67">
      <w:pPr>
        <w:pStyle w:val="a5"/>
        <w:numPr>
          <w:ilvl w:val="0"/>
          <w:numId w:val="15"/>
        </w:numPr>
        <w:overflowPunct w:val="0"/>
        <w:autoSpaceDE w:val="0"/>
        <w:autoSpaceDN w:val="0"/>
        <w:adjustRightInd w:val="0"/>
        <w:ind w:left="2410" w:hanging="425"/>
        <w:contextualSpacing w:val="0"/>
        <w:jc w:val="thaiDistribute"/>
        <w:textAlignment w:val="baselin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ค่าซ่อมบำรุงตามวิธีการซ่อม</w:t>
      </w:r>
    </w:p>
    <w:p w14:paraId="338D3318" w14:textId="77777777" w:rsidR="003D6C60" w:rsidRPr="00F969E3" w:rsidRDefault="003D6C60" w:rsidP="001C2F67">
      <w:pPr>
        <w:pStyle w:val="a5"/>
        <w:numPr>
          <w:ilvl w:val="0"/>
          <w:numId w:val="15"/>
        </w:numPr>
        <w:overflowPunct w:val="0"/>
        <w:autoSpaceDE w:val="0"/>
        <w:autoSpaceDN w:val="0"/>
        <w:adjustRightInd w:val="0"/>
        <w:ind w:left="2410" w:hanging="425"/>
        <w:contextualSpacing w:val="0"/>
        <w:jc w:val="thaiDistribute"/>
        <w:textAlignment w:val="baselin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ผลประโยชน์ที่ได้รับ (</w:t>
      </w:r>
      <w:r w:rsidRPr="00F969E3">
        <w:rPr>
          <w:rFonts w:ascii="TH SarabunPSK" w:hAnsi="TH SarabunPSK" w:cs="TH SarabunPSK"/>
          <w:sz w:val="32"/>
          <w:szCs w:val="32"/>
        </w:rPr>
        <w:t>Benefit)</w:t>
      </w:r>
    </w:p>
    <w:p w14:paraId="113824A7" w14:textId="0731BE5E" w:rsidR="0029288D" w:rsidRPr="00F969E3" w:rsidRDefault="003D6C60" w:rsidP="001C2F67">
      <w:pPr>
        <w:spacing w:after="120"/>
        <w:ind w:left="1276" w:firstLine="709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การวิเคราะห์จะกำหนดงบประมาณในการซ่อมบำรุง ตั้งแต่งบประมาณ 10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 xml:space="preserve">,000 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ล้านบาท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ไปจนถึงไม่จำกัดงบประมาณในการซ่อมบำรุง เพื่อหาค่า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หลังการซ่อมบำรุงภายใต้เงื่อนไขงบประมาณดังกล่าว และพิจารณาสัดส่วนร้อยละของค่า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ที่น้อยกว่า 3.5</w:t>
      </w:r>
    </w:p>
    <w:p w14:paraId="23331B2A" w14:textId="67315EA1" w:rsidR="003D6C60" w:rsidRDefault="003D6C60" w:rsidP="00A735F4">
      <w:pPr>
        <w:ind w:left="1440" w:firstLine="544"/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F969E3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ผลการวิเคราะห์</w:t>
      </w:r>
    </w:p>
    <w:p w14:paraId="74D2C55E" w14:textId="06AEAD71" w:rsidR="00912D9A" w:rsidRPr="002C28E4" w:rsidRDefault="003D6C60" w:rsidP="00A735F4">
      <w:pPr>
        <w:ind w:left="1276" w:firstLine="708"/>
        <w:jc w:val="thaiDistribute"/>
        <w:rPr>
          <w:rFonts w:ascii="TH SarabunPSK" w:hAnsi="TH SarabunPSK" w:cs="TH SarabunPSK"/>
          <w:sz w:val="32"/>
          <w:szCs w:val="32"/>
        </w:rPr>
      </w:pPr>
      <w:r w:rsidRPr="0076495E">
        <w:rPr>
          <w:rFonts w:ascii="TH SarabunPSK" w:hAnsi="TH SarabunPSK" w:cs="TH SarabunPSK"/>
          <w:sz w:val="32"/>
          <w:szCs w:val="32"/>
          <w:cs/>
        </w:rPr>
        <w:t>ผลการวิเคราะห์ ดังแสดงใน</w: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2319F1" w:rsidRPr="0076495E">
        <w:rPr>
          <w:rFonts w:ascii="TH SarabunPSK" w:hAnsi="TH SarabunPSK" w:cs="TH SarabunPSK"/>
          <w:sz w:val="32"/>
          <w:szCs w:val="32"/>
        </w:rPr>
        <w:instrText>REF _Ref</w:instrTex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instrText xml:space="preserve">61436035 </w:instrText>
      </w:r>
      <w:r w:rsidR="002319F1" w:rsidRPr="0076495E">
        <w:rPr>
          <w:rFonts w:ascii="TH SarabunPSK" w:hAnsi="TH SarabunPSK" w:cs="TH SarabunPSK"/>
          <w:sz w:val="32"/>
          <w:szCs w:val="32"/>
        </w:rPr>
        <w:instrText>\h</w:instrTex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2319F1" w:rsidRPr="0076495E">
        <w:rPr>
          <w:rFonts w:ascii="TH SarabunPSK" w:hAnsi="TH SarabunPSK" w:cs="TH SarabunPSK"/>
          <w:sz w:val="32"/>
          <w:szCs w:val="32"/>
        </w:rPr>
        <w:instrText xml:space="preserve"> \* MERGEFORMAT </w:instrText>
      </w:r>
      <w:r w:rsidR="002319F1" w:rsidRPr="0076495E">
        <w:rPr>
          <w:rFonts w:ascii="TH SarabunPSK" w:hAnsi="TH SarabunPSK" w:cs="TH SarabunPSK"/>
          <w:sz w:val="32"/>
          <w:szCs w:val="32"/>
          <w:cs/>
        </w:rPr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A67325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="00337AA9">
        <w:rPr>
          <w:rFonts w:ascii="TH SarabunPSK" w:hAnsi="TH SarabunPSK" w:cs="TH SarabunPSK"/>
          <w:noProof/>
          <w:sz w:val="32"/>
          <w:szCs w:val="32"/>
        </w:rPr>
        <w:t>27</w: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027B7E" w:rsidRPr="0076495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6495E">
        <w:rPr>
          <w:rFonts w:ascii="TH SarabunPSK" w:hAnsi="TH SarabunPSK" w:cs="TH SarabunPSK"/>
          <w:sz w:val="32"/>
          <w:szCs w:val="32"/>
          <w:cs/>
        </w:rPr>
        <w:t>และ</w: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fldChar w:fldCharType="begin"/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2319F1" w:rsidRPr="0076495E">
        <w:rPr>
          <w:rFonts w:ascii="TH SarabunPSK" w:hAnsi="TH SarabunPSK" w:cs="TH SarabunPSK"/>
          <w:sz w:val="32"/>
          <w:szCs w:val="32"/>
        </w:rPr>
        <w:instrText>REF _Ref</w:instrTex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instrText xml:space="preserve">61436043 </w:instrText>
      </w:r>
      <w:r w:rsidR="002319F1" w:rsidRPr="0076495E">
        <w:rPr>
          <w:rFonts w:ascii="TH SarabunPSK" w:hAnsi="TH SarabunPSK" w:cs="TH SarabunPSK"/>
          <w:sz w:val="32"/>
          <w:szCs w:val="32"/>
        </w:rPr>
        <w:instrText>\h</w:instrTex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="0094749C" w:rsidRPr="0076495E">
        <w:rPr>
          <w:rFonts w:ascii="TH SarabunPSK" w:hAnsi="TH SarabunPSK" w:cs="TH SarabunPSK"/>
          <w:sz w:val="32"/>
          <w:szCs w:val="32"/>
        </w:rPr>
        <w:instrText xml:space="preserve"> \* MERGEFORMAT </w:instrText>
      </w:r>
      <w:r w:rsidR="002319F1" w:rsidRPr="0076495E">
        <w:rPr>
          <w:rFonts w:ascii="TH SarabunPSK" w:hAnsi="TH SarabunPSK" w:cs="TH SarabunPSK"/>
          <w:sz w:val="32"/>
          <w:szCs w:val="32"/>
          <w:cs/>
        </w:rPr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="00337AA9">
        <w:rPr>
          <w:rFonts w:ascii="TH SarabunPSK" w:hAnsi="TH SarabunPSK" w:cs="TH SarabunPSK"/>
          <w:noProof/>
          <w:sz w:val="32"/>
          <w:szCs w:val="32"/>
        </w:rPr>
        <w:t>28</w:t>
      </w:r>
      <w:r w:rsidR="002319F1" w:rsidRPr="0076495E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D92060" w:rsidRPr="0076495E">
        <w:rPr>
          <w:rFonts w:ascii="TH SarabunPSK" w:hAnsi="TH SarabunPSK" w:cs="TH SarabunPSK"/>
          <w:sz w:val="32"/>
          <w:szCs w:val="32"/>
        </w:rPr>
        <w:t xml:space="preserve"> </w:t>
      </w:r>
      <w:r w:rsidR="00912D9A" w:rsidRPr="002C28E4">
        <w:rPr>
          <w:rFonts w:ascii="TH SarabunPSK" w:hAnsi="TH SarabunPSK" w:cs="TH SarabunPSK"/>
          <w:sz w:val="32"/>
          <w:szCs w:val="32"/>
          <w:cs/>
        </w:rPr>
        <w:t>และสำนักบริหารบำรุงทางได้สร้างสมการความสัมพันธ์ระหว่าง งบประมาณในปี 256</w:t>
      </w:r>
      <w:r w:rsidR="00912D9A">
        <w:rPr>
          <w:rFonts w:ascii="TH SarabunPSK" w:hAnsi="TH SarabunPSK" w:cs="TH SarabunPSK"/>
          <w:sz w:val="32"/>
          <w:szCs w:val="32"/>
        </w:rPr>
        <w:t>5</w:t>
      </w:r>
      <w:r w:rsidR="00912D9A" w:rsidRPr="002C28E4">
        <w:rPr>
          <w:rFonts w:ascii="TH SarabunPSK" w:hAnsi="TH SarabunPSK" w:cs="TH SarabunPSK"/>
          <w:sz w:val="32"/>
          <w:szCs w:val="32"/>
          <w:cs/>
        </w:rPr>
        <w:t xml:space="preserve"> กับ ร้อยละของระยะทางบนทางหลวงที่มีค่า </w:t>
      </w:r>
      <w:r w:rsidR="00912D9A" w:rsidRPr="002C28E4">
        <w:rPr>
          <w:rFonts w:ascii="TH SarabunPSK" w:hAnsi="TH SarabunPSK" w:cs="TH SarabunPSK"/>
          <w:sz w:val="32"/>
          <w:szCs w:val="32"/>
        </w:rPr>
        <w:t>IRI&lt;</w:t>
      </w:r>
      <w:r w:rsidR="00912D9A" w:rsidRPr="002C28E4">
        <w:rPr>
          <w:rFonts w:ascii="TH SarabunPSK" w:hAnsi="TH SarabunPSK" w:cs="TH SarabunPSK"/>
          <w:sz w:val="32"/>
          <w:szCs w:val="32"/>
          <w:cs/>
        </w:rPr>
        <w:t>3.5</w:t>
      </w:r>
      <w:r w:rsidR="00912D9A" w:rsidRPr="002C28E4">
        <w:rPr>
          <w:rFonts w:ascii="TH SarabunPSK" w:hAnsi="TH SarabunPSK" w:cs="TH SarabunPSK"/>
          <w:sz w:val="32"/>
          <w:szCs w:val="32"/>
        </w:rPr>
        <w:t xml:space="preserve"> </w:t>
      </w:r>
      <w:r w:rsidR="00912D9A" w:rsidRPr="002C28E4">
        <w:rPr>
          <w:rFonts w:ascii="TH SarabunPSK" w:hAnsi="TH SarabunPSK" w:cs="TH SarabunPSK"/>
          <w:sz w:val="32"/>
          <w:szCs w:val="32"/>
          <w:cs/>
        </w:rPr>
        <w:t>ของโครงข่ายทางหลวงตามงบประมาณบำรุงทางที่ได้รับการจัดสรรทั้งประเทศใน</w:t>
      </w:r>
      <w:r w:rsidR="00A735F4">
        <w:rPr>
          <w:rFonts w:ascii="TH SarabunPSK" w:hAnsi="TH SarabunPSK" w:cs="TH SarabunPSK"/>
          <w:sz w:val="32"/>
          <w:szCs w:val="32"/>
          <w:cs/>
        </w:rPr>
        <w:br/>
      </w:r>
      <w:r w:rsidR="00912D9A" w:rsidRPr="002C28E4">
        <w:rPr>
          <w:rFonts w:ascii="TH SarabunPSK" w:hAnsi="TH SarabunPSK" w:cs="TH SarabunPSK"/>
          <w:sz w:val="32"/>
          <w:szCs w:val="32"/>
          <w:cs/>
        </w:rPr>
        <w:t>ปี 256</w:t>
      </w:r>
      <w:r w:rsidR="00912D9A">
        <w:rPr>
          <w:rFonts w:ascii="TH SarabunPSK" w:hAnsi="TH SarabunPSK" w:cs="TH SarabunPSK"/>
          <w:sz w:val="32"/>
          <w:szCs w:val="32"/>
        </w:rPr>
        <w:t>5</w:t>
      </w:r>
      <w:r w:rsidR="00912D9A" w:rsidRPr="002C28E4">
        <w:rPr>
          <w:rFonts w:ascii="TH SarabunPSK" w:hAnsi="TH SarabunPSK" w:cs="TH SarabunPSK"/>
          <w:sz w:val="32"/>
          <w:szCs w:val="32"/>
          <w:cs/>
        </w:rPr>
        <w:t xml:space="preserve"> ดังแสดงในสมการที่ 1</w:t>
      </w:r>
    </w:p>
    <w:p w14:paraId="3C27BE78" w14:textId="104EF4D4" w:rsidR="00466221" w:rsidRPr="002C28E4" w:rsidRDefault="00466221" w:rsidP="00466221">
      <w:pPr>
        <w:tabs>
          <w:tab w:val="center" w:pos="4820"/>
          <w:tab w:val="right" w:pos="893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2C28E4">
        <w:rPr>
          <w:rFonts w:ascii="TH SarabunPSK" w:hAnsi="TH SarabunPSK" w:cs="TH SarabunPSK"/>
          <w:sz w:val="32"/>
          <w:szCs w:val="32"/>
        </w:rPr>
        <w:t xml:space="preserve">Budget = </w:t>
      </w:r>
      <w:r w:rsidR="002A521A" w:rsidRPr="002A521A">
        <w:rPr>
          <w:rFonts w:ascii="TH SarabunPSK" w:hAnsi="TH SarabunPSK" w:cs="TH SarabunPSK"/>
          <w:sz w:val="32"/>
          <w:szCs w:val="32"/>
        </w:rPr>
        <w:t>16</w:t>
      </w:r>
      <w:r w:rsidR="002A521A">
        <w:rPr>
          <w:rFonts w:ascii="TH SarabunPSK" w:hAnsi="TH SarabunPSK" w:cs="TH SarabunPSK"/>
          <w:sz w:val="32"/>
          <w:szCs w:val="32"/>
        </w:rPr>
        <w:t>,</w:t>
      </w:r>
      <w:r w:rsidR="002A521A" w:rsidRPr="002A521A">
        <w:rPr>
          <w:rFonts w:ascii="TH SarabunPSK" w:hAnsi="TH SarabunPSK" w:cs="TH SarabunPSK"/>
          <w:sz w:val="32"/>
          <w:szCs w:val="32"/>
        </w:rPr>
        <w:t>803</w:t>
      </w:r>
      <w:r w:rsidRPr="002C28E4">
        <w:rPr>
          <w:rFonts w:ascii="TH SarabunPSK" w:hAnsi="TH SarabunPSK" w:cs="TH SarabunPSK"/>
          <w:sz w:val="32"/>
          <w:szCs w:val="32"/>
        </w:rPr>
        <w:t xml:space="preserve"> * ( %IRI</w:t>
      </w:r>
      <w:r w:rsidRPr="002C28E4">
        <w:rPr>
          <w:rFonts w:ascii="TH SarabunPSK" w:hAnsi="TH SarabunPSK" w:cs="TH SarabunPSK"/>
          <w:sz w:val="32"/>
          <w:szCs w:val="32"/>
          <w:vertAlign w:val="subscript"/>
        </w:rPr>
        <w:t>2565</w:t>
      </w:r>
      <w:r w:rsidRPr="002C28E4">
        <w:rPr>
          <w:rFonts w:ascii="TH SarabunPSK" w:hAnsi="TH SarabunPSK" w:cs="TH SarabunPSK"/>
          <w:sz w:val="32"/>
          <w:szCs w:val="32"/>
        </w:rPr>
        <w:t xml:space="preserve">&lt;3.5 ) – </w:t>
      </w:r>
      <w:r w:rsidR="002A521A" w:rsidRPr="002A521A">
        <w:rPr>
          <w:rFonts w:ascii="TH SarabunPSK" w:hAnsi="TH SarabunPSK" w:cs="TH SarabunPSK"/>
          <w:sz w:val="32"/>
          <w:szCs w:val="32"/>
        </w:rPr>
        <w:t>1</w:t>
      </w:r>
      <w:r w:rsidR="002A521A">
        <w:rPr>
          <w:rFonts w:ascii="TH SarabunPSK" w:hAnsi="TH SarabunPSK" w:cs="TH SarabunPSK"/>
          <w:sz w:val="32"/>
          <w:szCs w:val="32"/>
        </w:rPr>
        <w:t>,</w:t>
      </w:r>
      <w:r w:rsidR="002A521A" w:rsidRPr="002A521A">
        <w:rPr>
          <w:rFonts w:ascii="TH SarabunPSK" w:hAnsi="TH SarabunPSK" w:cs="TH SarabunPSK"/>
          <w:sz w:val="32"/>
          <w:szCs w:val="32"/>
        </w:rPr>
        <w:t>422</w:t>
      </w:r>
      <w:r w:rsidR="002A521A">
        <w:rPr>
          <w:rFonts w:ascii="TH SarabunPSK" w:hAnsi="TH SarabunPSK" w:cs="TH SarabunPSK"/>
          <w:sz w:val="32"/>
          <w:szCs w:val="32"/>
        </w:rPr>
        <w:t>,</w:t>
      </w:r>
      <w:r w:rsidR="002A521A" w:rsidRPr="002A521A">
        <w:rPr>
          <w:rFonts w:ascii="TH SarabunPSK" w:hAnsi="TH SarabunPSK" w:cs="TH SarabunPSK"/>
          <w:sz w:val="32"/>
          <w:szCs w:val="32"/>
        </w:rPr>
        <w:t>879</w:t>
      </w:r>
      <w:r w:rsidRPr="002C28E4">
        <w:rPr>
          <w:rFonts w:ascii="TH SarabunPSK" w:hAnsi="TH SarabunPSK" w:cs="TH SarabunPSK"/>
          <w:sz w:val="32"/>
          <w:szCs w:val="32"/>
          <w:cs/>
        </w:rPr>
        <w:tab/>
        <w:t>(1)</w:t>
      </w:r>
    </w:p>
    <w:p w14:paraId="328C5045" w14:textId="77777777" w:rsidR="00466221" w:rsidRDefault="00466221" w:rsidP="00466221">
      <w:pPr>
        <w:tabs>
          <w:tab w:val="center" w:pos="4536"/>
          <w:tab w:val="right" w:pos="8931"/>
        </w:tabs>
        <w:jc w:val="thaiDistribute"/>
        <w:rPr>
          <w:rFonts w:ascii="TH SarabunPSK" w:hAnsi="TH SarabunPSK" w:cs="TH SarabunPSK"/>
          <w:sz w:val="32"/>
          <w:szCs w:val="32"/>
        </w:rPr>
      </w:pPr>
      <w:bookmarkStart w:id="312" w:name="_Hlk61274858"/>
      <w:r w:rsidRPr="002C28E4">
        <w:rPr>
          <w:rFonts w:ascii="TH SarabunPSK" w:hAnsi="TH SarabunPSK" w:cs="TH SarabunPSK"/>
          <w:sz w:val="32"/>
          <w:szCs w:val="32"/>
          <w:cs/>
        </w:rPr>
        <w:t xml:space="preserve">โดยที่ </w:t>
      </w:r>
      <w:r w:rsidRPr="002C28E4">
        <w:rPr>
          <w:rFonts w:ascii="TH SarabunPSK" w:hAnsi="TH SarabunPSK" w:cs="TH SarabunPSK"/>
          <w:sz w:val="32"/>
          <w:szCs w:val="32"/>
        </w:rPr>
        <w:tab/>
        <w:t xml:space="preserve">Budget = </w:t>
      </w:r>
      <w:r w:rsidRPr="002C28E4">
        <w:rPr>
          <w:rFonts w:ascii="TH SarabunPSK" w:hAnsi="TH SarabunPSK" w:cs="TH SarabunPSK"/>
          <w:sz w:val="32"/>
          <w:szCs w:val="32"/>
          <w:cs/>
        </w:rPr>
        <w:t>งบประมาณบำรุงรักษาถนนลาดยางในปี 256</w:t>
      </w:r>
      <w:r w:rsidRPr="002C28E4">
        <w:rPr>
          <w:rFonts w:ascii="TH SarabunPSK" w:hAnsi="TH SarabunPSK" w:cs="TH SarabunPSK"/>
          <w:sz w:val="32"/>
          <w:szCs w:val="32"/>
        </w:rPr>
        <w:t>5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 (ล้านบาท)</w:t>
      </w:r>
      <w:r w:rsidRPr="002C28E4">
        <w:rPr>
          <w:rFonts w:ascii="TH SarabunPSK" w:hAnsi="TH SarabunPSK" w:cs="TH SarabunPSK"/>
          <w:sz w:val="32"/>
          <w:szCs w:val="32"/>
        </w:rPr>
        <w:tab/>
      </w:r>
      <w:r w:rsidRPr="002C28E4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5BC2DE6E" w14:textId="2A83AFE1" w:rsidR="00466221" w:rsidRPr="002C28E4" w:rsidRDefault="00466221" w:rsidP="00466221">
      <w:pPr>
        <w:tabs>
          <w:tab w:val="center" w:pos="4536"/>
          <w:tab w:val="right" w:pos="8931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             </w:t>
      </w:r>
      <w:r w:rsidRPr="002C28E4">
        <w:rPr>
          <w:rFonts w:ascii="TH SarabunPSK" w:hAnsi="TH SarabunPSK" w:cs="TH SarabunPSK"/>
          <w:sz w:val="32"/>
          <w:szCs w:val="32"/>
        </w:rPr>
        <w:t>%IRI</w:t>
      </w:r>
      <w:r w:rsidRPr="002C28E4">
        <w:rPr>
          <w:rFonts w:ascii="TH SarabunPSK" w:hAnsi="TH SarabunPSK" w:cs="TH SarabunPSK"/>
          <w:sz w:val="32"/>
          <w:szCs w:val="32"/>
          <w:vertAlign w:val="subscript"/>
        </w:rPr>
        <w:t>256</w:t>
      </w:r>
      <w:r>
        <w:rPr>
          <w:rFonts w:ascii="TH SarabunPSK" w:hAnsi="TH SarabunPSK" w:cs="TH SarabunPSK"/>
          <w:sz w:val="32"/>
          <w:szCs w:val="32"/>
          <w:vertAlign w:val="subscript"/>
        </w:rPr>
        <w:t>5</w:t>
      </w:r>
      <w:r w:rsidRPr="002C28E4">
        <w:rPr>
          <w:rFonts w:ascii="TH SarabunPSK" w:hAnsi="TH SarabunPSK" w:cs="TH SarabunPSK"/>
          <w:sz w:val="32"/>
          <w:szCs w:val="32"/>
        </w:rPr>
        <w:t xml:space="preserve">&lt;3.5 = </w:t>
      </w:r>
      <w:r w:rsidRPr="002C28E4">
        <w:rPr>
          <w:rFonts w:ascii="TH SarabunPSK" w:hAnsi="TH SarabunPSK" w:cs="TH SarabunPSK"/>
          <w:sz w:val="32"/>
          <w:szCs w:val="32"/>
          <w:cs/>
        </w:rPr>
        <w:t xml:space="preserve">ร้อยละของระยะทางของโครงข่ายทางหลวงที่มีค่า </w:t>
      </w:r>
      <w:r w:rsidRPr="002C28E4">
        <w:rPr>
          <w:rFonts w:ascii="TH SarabunPSK" w:hAnsi="TH SarabunPSK" w:cs="TH SarabunPSK"/>
          <w:sz w:val="32"/>
          <w:szCs w:val="32"/>
        </w:rPr>
        <w:t xml:space="preserve">IRI </w:t>
      </w:r>
      <w:r w:rsidRPr="002C28E4">
        <w:rPr>
          <w:rFonts w:ascii="TH SarabunPSK" w:hAnsi="TH SarabunPSK" w:cs="TH SarabunPSK"/>
          <w:sz w:val="32"/>
          <w:szCs w:val="32"/>
          <w:cs/>
        </w:rPr>
        <w:t>น้อยกว่า 3.5</w:t>
      </w:r>
      <w:r w:rsidRPr="002C28E4">
        <w:rPr>
          <w:rFonts w:ascii="TH SarabunPSK" w:hAnsi="TH SarabunPSK" w:cs="TH SarabunPSK"/>
          <w:sz w:val="32"/>
          <w:szCs w:val="32"/>
        </w:rPr>
        <w:t xml:space="preserve"> </w:t>
      </w:r>
      <w:r w:rsidRPr="002C28E4">
        <w:rPr>
          <w:rFonts w:ascii="TH SarabunPSK" w:hAnsi="TH SarabunPSK" w:cs="TH SarabunPSK"/>
          <w:sz w:val="32"/>
          <w:szCs w:val="32"/>
          <w:cs/>
        </w:rPr>
        <w:t>ม./กม.</w:t>
      </w:r>
    </w:p>
    <w:bookmarkEnd w:id="312"/>
    <w:p w14:paraId="328CF457" w14:textId="5DDC14D3" w:rsidR="001C43FE" w:rsidRPr="00F969E3" w:rsidRDefault="001C43FE" w:rsidP="00466221">
      <w:pPr>
        <w:tabs>
          <w:tab w:val="center" w:pos="4820"/>
          <w:tab w:val="right" w:pos="8931"/>
        </w:tabs>
        <w:ind w:left="1418"/>
        <w:jc w:val="center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37E9C4E3" w14:textId="659C8A51" w:rsidR="00403F3B" w:rsidRPr="00F969E3" w:rsidRDefault="003D6C60" w:rsidP="00A735F4">
      <w:pPr>
        <w:ind w:left="1276"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lastRenderedPageBreak/>
        <w:t>ผลประโยชน์จากการลงทุนมีแนวโน้มเพิ่มขึ้นตามปริมาณงบลงทุน แต่ผลประโยชน์สุทธิจะเริ่มลดลงเมื่อการลงทุนเกิน 100,000 ล้านบาท</w:t>
      </w:r>
      <w:r w:rsidR="00137875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เพราะโครงการที่เลือกมาดำเนินการ</w:t>
      </w:r>
      <w:r w:rsidR="00D164C2" w:rsidRPr="00F969E3">
        <w:rPr>
          <w:rFonts w:ascii="TH SarabunPSK" w:hAnsi="TH SarabunPSK" w:cs="TH SarabunPSK"/>
          <w:sz w:val="32"/>
          <w:szCs w:val="32"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มีต้นทุนสูงกว่าผลประโยชน์ (</w:t>
      </w:r>
      <w:r w:rsidRPr="00F969E3">
        <w:rPr>
          <w:rFonts w:ascii="TH SarabunPSK" w:hAnsi="TH SarabunPSK" w:cs="TH SarabunPSK"/>
          <w:sz w:val="32"/>
          <w:szCs w:val="32"/>
        </w:rPr>
        <w:t xml:space="preserve">B-C &lt;0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หรือ </w:t>
      </w:r>
      <w:r w:rsidRPr="00F969E3">
        <w:rPr>
          <w:rFonts w:ascii="TH SarabunPSK" w:hAnsi="TH SarabunPSK" w:cs="TH SarabunPSK"/>
          <w:sz w:val="32"/>
          <w:szCs w:val="32"/>
        </w:rPr>
        <w:t xml:space="preserve">B/C&lt;1) 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เมื่อพิจารณาความต้องการงบประมาณตามสมการที่ 1 จะต้องใช้งบประมาณ </w:t>
      </w:r>
      <w:r w:rsidR="004871E8" w:rsidRPr="004871E8">
        <w:rPr>
          <w:rFonts w:ascii="TH SarabunPSK" w:hAnsi="TH SarabunPSK" w:cs="TH SarabunPSK"/>
          <w:sz w:val="32"/>
          <w:szCs w:val="32"/>
          <w:cs/>
        </w:rPr>
        <w:t>38</w:t>
      </w:r>
      <w:r w:rsidR="004871E8">
        <w:rPr>
          <w:rFonts w:ascii="TH SarabunPSK" w:hAnsi="TH SarabunPSK" w:cs="TH SarabunPSK"/>
          <w:sz w:val="32"/>
          <w:szCs w:val="32"/>
        </w:rPr>
        <w:t>,</w:t>
      </w:r>
      <w:r w:rsidR="004871E8" w:rsidRPr="004871E8">
        <w:rPr>
          <w:rFonts w:ascii="TH SarabunPSK" w:hAnsi="TH SarabunPSK" w:cs="TH SarabunPSK"/>
          <w:sz w:val="32"/>
          <w:szCs w:val="32"/>
          <w:cs/>
        </w:rPr>
        <w:t>992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ล้านบาท เพื่อคงสภาพของโครงข่ายให้ร้อยละ</w:t>
      </w:r>
      <w:r w:rsidR="00DC560D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ของระยะทางของโครงข่ายทางหลวงที่มีค่า </w:t>
      </w:r>
      <w:r w:rsidRPr="00F969E3">
        <w:rPr>
          <w:rFonts w:ascii="TH SarabunPSK" w:hAnsi="TH SarabunPSK" w:cs="TH SarabunPSK"/>
          <w:sz w:val="32"/>
          <w:szCs w:val="32"/>
        </w:rPr>
        <w:t xml:space="preserve">IRI </w:t>
      </w:r>
      <w:r w:rsidRPr="00F969E3">
        <w:rPr>
          <w:rFonts w:ascii="TH SarabunPSK" w:hAnsi="TH SarabunPSK" w:cs="TH SarabunPSK"/>
          <w:sz w:val="32"/>
          <w:szCs w:val="32"/>
          <w:cs/>
        </w:rPr>
        <w:t>น้อยกว่า 3.5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ม./กม. ไม่เกินร้อยละ 87</w:t>
      </w:r>
    </w:p>
    <w:p w14:paraId="1ED397A5" w14:textId="0C124C2C" w:rsidR="003D6C60" w:rsidRPr="009C29D1" w:rsidRDefault="00C579E1" w:rsidP="00315FA5">
      <w:pPr>
        <w:spacing w:before="120"/>
        <w:jc w:val="thaiDistribute"/>
        <w:rPr>
          <w:rFonts w:ascii="TH SarabunPSK" w:hAnsi="TH SarabunPSK" w:cs="TH SarabunPSK"/>
          <w:sz w:val="32"/>
          <w:szCs w:val="32"/>
        </w:rPr>
      </w:pPr>
      <w:bookmarkStart w:id="313" w:name="_Toc44204647"/>
      <w:bookmarkStart w:id="314" w:name="_Toc56089068"/>
      <w:bookmarkStart w:id="315" w:name="_Toc66123496"/>
      <w:r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54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r w:rsidR="00E45985" w:rsidRPr="009C29D1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D6C60" w:rsidRPr="009C29D1">
        <w:rPr>
          <w:rFonts w:ascii="TH SarabunPSK" w:hAnsi="TH SarabunPSK" w:cs="TH SarabunPSK"/>
          <w:sz w:val="32"/>
          <w:szCs w:val="32"/>
          <w:cs/>
        </w:rPr>
        <w:t>ผลการวิเคราะห์งบประมาณ ปี 256</w:t>
      </w:r>
      <w:bookmarkEnd w:id="313"/>
      <w:r w:rsidR="00032E25" w:rsidRPr="009C29D1">
        <w:rPr>
          <w:rFonts w:ascii="TH SarabunPSK" w:hAnsi="TH SarabunPSK" w:cs="TH SarabunPSK"/>
          <w:sz w:val="32"/>
          <w:szCs w:val="32"/>
        </w:rPr>
        <w:t>5</w:t>
      </w:r>
      <w:bookmarkEnd w:id="314"/>
      <w:bookmarkEnd w:id="315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6"/>
        <w:gridCol w:w="2446"/>
        <w:gridCol w:w="1930"/>
        <w:gridCol w:w="1210"/>
        <w:gridCol w:w="1433"/>
      </w:tblGrid>
      <w:tr w:rsidR="00B36399" w:rsidRPr="002C28E4" w14:paraId="42805D8B" w14:textId="77777777" w:rsidTr="001E2849">
        <w:trPr>
          <w:trHeight w:val="285"/>
          <w:jc w:val="center"/>
        </w:trPr>
        <w:tc>
          <w:tcPr>
            <w:tcW w:w="1120" w:type="pct"/>
            <w:vMerge w:val="restart"/>
            <w:shd w:val="clear" w:color="auto" w:fill="D9D9D9" w:themeFill="background1" w:themeFillShade="D9"/>
            <w:noWrap/>
            <w:vAlign w:val="center"/>
          </w:tcPr>
          <w:p w14:paraId="26E8A3BB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ค่าซ่อมบำรุง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br/>
              <w:t>(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Cost)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ล้านบาท</w:t>
            </w:r>
          </w:p>
        </w:tc>
        <w:tc>
          <w:tcPr>
            <w:tcW w:w="1352" w:type="pct"/>
            <w:vMerge w:val="restart"/>
            <w:shd w:val="clear" w:color="auto" w:fill="D9D9D9" w:themeFill="background1" w:themeFillShade="D9"/>
            <w:noWrap/>
            <w:vAlign w:val="center"/>
          </w:tcPr>
          <w:p w14:paraId="45DE16C6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ผลประโยชน์ (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Benefit)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br/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ล้านบาท</w:t>
            </w:r>
          </w:p>
        </w:tc>
        <w:tc>
          <w:tcPr>
            <w:tcW w:w="1067" w:type="pct"/>
            <w:vMerge w:val="restart"/>
            <w:shd w:val="clear" w:color="auto" w:fill="D9D9D9" w:themeFill="background1" w:themeFillShade="D9"/>
            <w:noWrap/>
            <w:vAlign w:val="center"/>
          </w:tcPr>
          <w:p w14:paraId="741C7B99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Net Benefit</w:t>
            </w:r>
          </w:p>
        </w:tc>
        <w:tc>
          <w:tcPr>
            <w:tcW w:w="1461" w:type="pct"/>
            <w:gridSpan w:val="2"/>
            <w:shd w:val="clear" w:color="auto" w:fill="D9D9D9" w:themeFill="background1" w:themeFillShade="D9"/>
            <w:noWrap/>
            <w:vAlign w:val="center"/>
          </w:tcPr>
          <w:p w14:paraId="03BE9C5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ระยะทางที่ค่า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IRI &lt; 3.5</w:t>
            </w:r>
          </w:p>
        </w:tc>
      </w:tr>
      <w:tr w:rsidR="00B36399" w:rsidRPr="002C28E4" w14:paraId="492BC382" w14:textId="77777777" w:rsidTr="001E2849">
        <w:trPr>
          <w:trHeight w:val="285"/>
          <w:jc w:val="center"/>
        </w:trPr>
        <w:tc>
          <w:tcPr>
            <w:tcW w:w="1120" w:type="pct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5191703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52" w:type="pct"/>
            <w:vMerge/>
            <w:shd w:val="clear" w:color="auto" w:fill="D9D9D9" w:themeFill="background1" w:themeFillShade="D9"/>
            <w:noWrap/>
            <w:vAlign w:val="center"/>
            <w:hideMark/>
          </w:tcPr>
          <w:p w14:paraId="538ADC33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067" w:type="pct"/>
            <w:vMerge/>
            <w:shd w:val="clear" w:color="auto" w:fill="D9D9D9" w:themeFill="background1" w:themeFillShade="D9"/>
            <w:noWrap/>
            <w:vAlign w:val="center"/>
            <w:hideMark/>
          </w:tcPr>
          <w:p w14:paraId="112E71CA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669" w:type="pct"/>
            <w:shd w:val="clear" w:color="auto" w:fill="D9D9D9" w:themeFill="background1" w:themeFillShade="D9"/>
            <w:noWrap/>
            <w:vAlign w:val="center"/>
            <w:hideMark/>
          </w:tcPr>
          <w:p w14:paraId="3DCFFD0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กม.</w:t>
            </w:r>
          </w:p>
        </w:tc>
        <w:tc>
          <w:tcPr>
            <w:tcW w:w="792" w:type="pct"/>
            <w:shd w:val="clear" w:color="auto" w:fill="D9D9D9" w:themeFill="background1" w:themeFillShade="D9"/>
            <w:noWrap/>
            <w:vAlign w:val="center"/>
            <w:hideMark/>
          </w:tcPr>
          <w:p w14:paraId="6F2A69DA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คิดเป็นร้อยละ</w:t>
            </w:r>
          </w:p>
        </w:tc>
      </w:tr>
      <w:tr w:rsidR="00B36399" w:rsidRPr="002C28E4" w14:paraId="0DE06A8D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F8410C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04E435A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68,786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41EA849B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58,786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5CEE18B5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53,894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3536AEE6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85.35</w:t>
            </w:r>
          </w:p>
        </w:tc>
      </w:tr>
      <w:tr w:rsidR="00B36399" w:rsidRPr="002C28E4" w14:paraId="2E0655A5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64512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248A2C45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129,579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63D12A82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109,579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6A58961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54,230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6382DA8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85.88</w:t>
            </w:r>
          </w:p>
        </w:tc>
      </w:tr>
      <w:tr w:rsidR="00B36399" w:rsidRPr="002C28E4" w14:paraId="666972BE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10644C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43E48AC8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180,456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31ACE5F6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150,456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50FED6E6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54,514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5B8708CC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86.33</w:t>
            </w:r>
          </w:p>
        </w:tc>
      </w:tr>
      <w:tr w:rsidR="00B36399" w:rsidRPr="002C28E4" w14:paraId="0A279FDA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63CDCB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6DDADEBA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220,903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009F7AB0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180,903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013261D2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54,909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04DF6B6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86.96</w:t>
            </w:r>
          </w:p>
        </w:tc>
      </w:tr>
      <w:tr w:rsidR="00B36399" w:rsidRPr="002C28E4" w14:paraId="0DB08F80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2C2218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1124C06F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253,840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49F70C8C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203,840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25A92B1E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55,304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65E7EE5F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87.58</w:t>
            </w:r>
          </w:p>
        </w:tc>
      </w:tr>
      <w:tr w:rsidR="00B36399" w:rsidRPr="002C28E4" w14:paraId="24D3172D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7DE4EF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7DC490F1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308,882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78F971DF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238,882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14926FD3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56,197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50D8B636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89.00</w:t>
            </w:r>
          </w:p>
        </w:tc>
      </w:tr>
      <w:tr w:rsidR="00B36399" w:rsidRPr="002C28E4" w14:paraId="0A26AA53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2CDFDB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4194AB7A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371,794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7F8335C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271,794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67B2A739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57,312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4BC61BD5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90.76</w:t>
            </w:r>
          </w:p>
        </w:tc>
      </w:tr>
      <w:tr w:rsidR="00B36399" w:rsidRPr="002C28E4" w14:paraId="78066F5A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60F3DE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0A784A98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404,474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43D24C83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284,474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75CE064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58,021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7BD3663F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91.88</w:t>
            </w:r>
          </w:p>
        </w:tc>
      </w:tr>
      <w:tr w:rsidR="00B36399" w:rsidRPr="002C28E4" w14:paraId="5EAC9B54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EAC243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2E2B53D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431,892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4F3C2E3B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291,892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52C6601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58,765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1F60C685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93.06</w:t>
            </w:r>
          </w:p>
        </w:tc>
      </w:tr>
      <w:tr w:rsidR="00B36399" w:rsidRPr="002C28E4" w14:paraId="22749ADC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CFDC81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274B056D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454,444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041BE1CC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294,444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3CB1EF41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59,454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11346789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94.15</w:t>
            </w:r>
          </w:p>
        </w:tc>
      </w:tr>
      <w:tr w:rsidR="00B36399" w:rsidRPr="002C28E4" w14:paraId="51FFAD1F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65A43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4C59B7F5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472,429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28F31416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292,429</w:t>
            </w:r>
          </w:p>
        </w:tc>
        <w:tc>
          <w:tcPr>
            <w:tcW w:w="669" w:type="pct"/>
            <w:shd w:val="clear" w:color="auto" w:fill="auto"/>
            <w:noWrap/>
            <w:vAlign w:val="center"/>
          </w:tcPr>
          <w:p w14:paraId="105660EB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60,207</w:t>
            </w:r>
          </w:p>
        </w:tc>
        <w:tc>
          <w:tcPr>
            <w:tcW w:w="792" w:type="pct"/>
            <w:shd w:val="clear" w:color="auto" w:fill="auto"/>
            <w:noWrap/>
            <w:vAlign w:val="center"/>
          </w:tcPr>
          <w:p w14:paraId="5CD0D170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95.35</w:t>
            </w:r>
          </w:p>
        </w:tc>
      </w:tr>
      <w:tr w:rsidR="00B36399" w:rsidRPr="002C28E4" w14:paraId="608D3983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8A16CA1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43D14BAF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486,707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4F51415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286,707</w:t>
            </w:r>
          </w:p>
        </w:tc>
        <w:tc>
          <w:tcPr>
            <w:tcW w:w="669" w:type="pct"/>
            <w:shd w:val="clear" w:color="auto" w:fill="auto"/>
            <w:noWrap/>
            <w:vAlign w:val="center"/>
          </w:tcPr>
          <w:p w14:paraId="7B441BAA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60,920</w:t>
            </w:r>
          </w:p>
        </w:tc>
        <w:tc>
          <w:tcPr>
            <w:tcW w:w="792" w:type="pct"/>
            <w:shd w:val="clear" w:color="auto" w:fill="auto"/>
            <w:noWrap/>
            <w:vAlign w:val="center"/>
          </w:tcPr>
          <w:p w14:paraId="7EE63507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96.47</w:t>
            </w:r>
          </w:p>
        </w:tc>
      </w:tr>
      <w:tr w:rsidR="00B36399" w:rsidRPr="002C28E4" w14:paraId="79896919" w14:textId="77777777" w:rsidTr="001E2849">
        <w:trPr>
          <w:trHeight w:val="20"/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E44D0E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220,000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656CCC3A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497,489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19E3CB7A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277,489</w:t>
            </w:r>
          </w:p>
        </w:tc>
        <w:tc>
          <w:tcPr>
            <w:tcW w:w="669" w:type="pct"/>
            <w:shd w:val="clear" w:color="auto" w:fill="auto"/>
            <w:noWrap/>
            <w:vAlign w:val="center"/>
          </w:tcPr>
          <w:p w14:paraId="5301CB34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61,757</w:t>
            </w:r>
          </w:p>
        </w:tc>
        <w:tc>
          <w:tcPr>
            <w:tcW w:w="792" w:type="pct"/>
            <w:shd w:val="clear" w:color="auto" w:fill="auto"/>
            <w:noWrap/>
            <w:vAlign w:val="center"/>
          </w:tcPr>
          <w:p w14:paraId="06DD7976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97.80</w:t>
            </w:r>
          </w:p>
        </w:tc>
      </w:tr>
      <w:tr w:rsidR="00B36399" w:rsidRPr="002C28E4" w14:paraId="1AC2CBD1" w14:textId="77777777" w:rsidTr="001E2849">
        <w:trPr>
          <w:trHeight w:val="674"/>
          <w:jc w:val="center"/>
        </w:trPr>
        <w:tc>
          <w:tcPr>
            <w:tcW w:w="1120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1DDFE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249,6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34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br/>
            </w: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(ไม่จำกัดงบประมาณ)</w:t>
            </w:r>
          </w:p>
        </w:tc>
        <w:tc>
          <w:tcPr>
            <w:tcW w:w="1352" w:type="pct"/>
            <w:shd w:val="clear" w:color="auto" w:fill="auto"/>
            <w:noWrap/>
            <w:vAlign w:val="center"/>
          </w:tcPr>
          <w:p w14:paraId="21FE2122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495,610</w:t>
            </w:r>
          </w:p>
        </w:tc>
        <w:tc>
          <w:tcPr>
            <w:tcW w:w="1067" w:type="pct"/>
            <w:shd w:val="clear" w:color="auto" w:fill="auto"/>
            <w:noWrap/>
            <w:vAlign w:val="center"/>
          </w:tcPr>
          <w:p w14:paraId="2D49D03F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sz w:val="32"/>
                <w:szCs w:val="32"/>
              </w:rPr>
              <w:t>354,285</w:t>
            </w:r>
          </w:p>
        </w:tc>
        <w:tc>
          <w:tcPr>
            <w:tcW w:w="669" w:type="pct"/>
            <w:shd w:val="clear" w:color="auto" w:fill="auto"/>
            <w:noWrap/>
            <w:vAlign w:val="center"/>
            <w:hideMark/>
          </w:tcPr>
          <w:p w14:paraId="03C6D1E3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62,859</w:t>
            </w:r>
          </w:p>
        </w:tc>
        <w:tc>
          <w:tcPr>
            <w:tcW w:w="792" w:type="pct"/>
            <w:shd w:val="clear" w:color="auto" w:fill="auto"/>
            <w:noWrap/>
            <w:vAlign w:val="center"/>
            <w:hideMark/>
          </w:tcPr>
          <w:p w14:paraId="7D6EB280" w14:textId="77777777" w:rsidR="00B36399" w:rsidRPr="002C28E4" w:rsidRDefault="00B36399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99.55</w:t>
            </w:r>
          </w:p>
        </w:tc>
      </w:tr>
    </w:tbl>
    <w:p w14:paraId="50CF4EBF" w14:textId="4AC07529" w:rsidR="007B5477" w:rsidRPr="00F969E3" w:rsidRDefault="007B5477" w:rsidP="00125855">
      <w:pPr>
        <w:jc w:val="thaiDistribute"/>
        <w:rPr>
          <w:rFonts w:ascii="TH SarabunPSK" w:hAnsi="TH SarabunPSK" w:cs="TH SarabunPSK"/>
          <w:noProof/>
          <w:sz w:val="32"/>
          <w:szCs w:val="32"/>
          <w:cs/>
        </w:rPr>
      </w:pPr>
    </w:p>
    <w:p w14:paraId="545B947D" w14:textId="77777777" w:rsidR="007B5477" w:rsidRPr="00F969E3" w:rsidRDefault="007B5477" w:rsidP="00125855">
      <w:pPr>
        <w:jc w:val="thaiDistribute"/>
        <w:rPr>
          <w:rFonts w:ascii="TH SarabunPSK" w:hAnsi="TH SarabunPSK" w:cs="TH SarabunPSK"/>
          <w:noProof/>
          <w:sz w:val="32"/>
          <w:szCs w:val="32"/>
          <w:cs/>
        </w:rPr>
      </w:pPr>
      <w:r w:rsidRPr="00F969E3">
        <w:rPr>
          <w:rFonts w:ascii="TH SarabunPSK" w:hAnsi="TH SarabunPSK" w:cs="TH SarabunPSK"/>
          <w:noProof/>
          <w:sz w:val="32"/>
          <w:szCs w:val="32"/>
          <w:cs/>
        </w:rPr>
        <w:br w:type="page"/>
      </w:r>
    </w:p>
    <w:p w14:paraId="403CB38E" w14:textId="44016AD2" w:rsidR="002576F9" w:rsidRPr="00F969E3" w:rsidRDefault="002576F9" w:rsidP="00A735F4">
      <w:pPr>
        <w:spacing w:after="120"/>
        <w:ind w:left="1276" w:firstLine="709"/>
        <w:jc w:val="thaiDistribute"/>
        <w:rPr>
          <w:rFonts w:ascii="TH SarabunPSK" w:hAnsi="TH SarabunPSK" w:cs="TH SarabunPSK"/>
          <w:noProof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  <w:cs/>
        </w:rPr>
        <w:lastRenderedPageBreak/>
        <w:t xml:space="preserve">จากกราฟแสดงให้เห็นว่า </w:t>
      </w:r>
      <w:r w:rsidRPr="00F969E3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w:t xml:space="preserve">งบประมาณการซ่อมบำรุงที่เพิ่มขึ้นจะแปรผกผันกับผลประโยชน์ต่อค่าซ่อมบำรุง </w:t>
      </w:r>
      <w:r w:rsidRPr="00F969E3">
        <w:rPr>
          <w:rFonts w:ascii="TH SarabunPSK" w:hAnsi="TH SarabunPSK" w:cs="TH SarabunPSK"/>
          <w:noProof/>
          <w:color w:val="000000" w:themeColor="text1"/>
          <w:sz w:val="32"/>
          <w:szCs w:val="32"/>
        </w:rPr>
        <w:t>(B/C)</w:t>
      </w:r>
      <w:r w:rsidRPr="00F969E3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w:t xml:space="preserve"> เนื่องจากระบบ </w:t>
      </w:r>
      <w:r w:rsidRPr="00F969E3">
        <w:rPr>
          <w:rFonts w:ascii="TH SarabunPSK" w:hAnsi="TH SarabunPSK" w:cs="TH SarabunPSK"/>
          <w:noProof/>
          <w:color w:val="000000" w:themeColor="text1"/>
          <w:sz w:val="32"/>
          <w:szCs w:val="32"/>
        </w:rPr>
        <w:t>TPMS</w:t>
      </w:r>
      <w:r w:rsidRPr="00F969E3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w:t xml:space="preserve"> จะเลือกซ่อมในสายทางที่ให้</w:t>
      </w:r>
      <w:r w:rsidR="008E7970" w:rsidRPr="00F969E3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w:t>ผลประโยชน์มากกว่าก่อน ทำให้งบประมาณที่เพิ่มขึ้นจะถูกนำไปซ่อมในสายทางที่มีผลประโยชน์น้อ</w:t>
      </w:r>
      <w:r w:rsidR="00B904D4" w:rsidRPr="00F969E3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w:t>ย</w:t>
      </w:r>
      <w:r w:rsidRPr="00F969E3">
        <w:rPr>
          <w:rFonts w:ascii="TH SarabunPSK" w:hAnsi="TH SarabunPSK" w:cs="TH SarabunPSK"/>
          <w:noProof/>
          <w:color w:val="000000" w:themeColor="text1"/>
          <w:sz w:val="32"/>
          <w:szCs w:val="32"/>
          <w:cs/>
        </w:rPr>
        <w:t xml:space="preserve">ลงมา </w:t>
      </w:r>
    </w:p>
    <w:p w14:paraId="5248B7D0" w14:textId="3F6892E4" w:rsidR="007B5477" w:rsidRPr="00F969E3" w:rsidRDefault="002576F9" w:rsidP="00A735F4">
      <w:pPr>
        <w:ind w:left="1276" w:firstLine="709"/>
        <w:jc w:val="thaiDistribute"/>
        <w:rPr>
          <w:rFonts w:ascii="TH SarabunPSK" w:hAnsi="TH SarabunPSK" w:cs="TH SarabunPSK"/>
          <w:noProof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>จะเห็นได้ว่าเมื่อมีการเพิ่</w:t>
      </w:r>
      <w:r w:rsidR="00DF13B4"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>ม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 xml:space="preserve">งบประมาณในการซ่อมบำรุงทางตั้งแต่ช่วง 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t>0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t>-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t>1</w:t>
      </w:r>
      <w:r w:rsidR="00692BDC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t>6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</w:rPr>
        <w:t xml:space="preserve">0,000 </w:t>
      </w:r>
      <w:r w:rsidRPr="00F969E3">
        <w:rPr>
          <w:rFonts w:ascii="TH SarabunPSK" w:hAnsi="TH SarabunPSK" w:cs="TH SarabunPSK"/>
          <w:color w:val="000000" w:themeColor="text1"/>
          <w:spacing w:val="-8"/>
          <w:sz w:val="32"/>
          <w:szCs w:val="32"/>
          <w:cs/>
        </w:rPr>
        <w:t>ล้านบาท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จะทำให้ผลประโยชน์สุทธิ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(Net Benefit)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จากการวิเคราะห์ด้วย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TPMS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จะเพิ่มขึ้นด้วยเช่นกัน 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แต่หากเพิ่มงบประมาณมากกว่า 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1</w:t>
      </w:r>
      <w:r w:rsidR="00692BDC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>6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0,000 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ล้านบาท ผลประโยชน์สุทธิจะเริ่มลดลงเมื่อเทียบกับ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งบประมาณที่น้อยกว่า ดังนั้น</w:t>
      </w:r>
      <w:r w:rsidR="00DF13B4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จุดลงทุนที่จะให้ผลประโยชน์สุทธิสูงสุดคือที่งบประมาณ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1</w:t>
      </w:r>
      <w:r w:rsidR="00692BDC">
        <w:rPr>
          <w:rFonts w:ascii="TH SarabunPSK" w:hAnsi="TH SarabunPSK" w:cs="TH SarabunPSK"/>
          <w:color w:val="000000" w:themeColor="text1"/>
          <w:sz w:val="32"/>
          <w:szCs w:val="32"/>
        </w:rPr>
        <w:t>6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0,000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ล้านบาท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ดังรูปต่อไปนี้</w:t>
      </w:r>
    </w:p>
    <w:p w14:paraId="7508C248" w14:textId="1E65CCFF" w:rsidR="003D6C60" w:rsidRPr="00A67325" w:rsidRDefault="00741740" w:rsidP="5726A74F">
      <w:pPr>
        <w:jc w:val="center"/>
        <w:rPr>
          <w:rFonts w:ascii="TH SarabunPSK" w:hAnsi="TH SarabunPSK" w:cs="TH SarabunPSK"/>
          <w:i/>
          <w:iCs/>
          <w:sz w:val="32"/>
          <w:szCs w:val="32"/>
        </w:rPr>
      </w:pPr>
      <w:bookmarkStart w:id="316" w:name="_Toc66123437"/>
      <w:r w:rsidRPr="00A67325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8252" behindDoc="0" locked="0" layoutInCell="1" allowOverlap="1" wp14:anchorId="5C983915" wp14:editId="0E0782DD">
            <wp:simplePos x="0" y="0"/>
            <wp:positionH relativeFrom="column">
              <wp:posOffset>0</wp:posOffset>
            </wp:positionH>
            <wp:positionV relativeFrom="paragraph">
              <wp:posOffset>260985</wp:posOffset>
            </wp:positionV>
            <wp:extent cx="5674360" cy="3608705"/>
            <wp:effectExtent l="0" t="0" r="2540" b="10795"/>
            <wp:wrapSquare wrapText="bothSides"/>
            <wp:docPr id="42490696" name="Chart 42490696">
              <a:extLst xmlns:a="http://schemas.openxmlformats.org/drawingml/2006/main">
                <a:ext uri="{FF2B5EF4-FFF2-40B4-BE49-F238E27FC236}">
                  <a16:creationId xmlns:a16="http://schemas.microsoft.com/office/drawing/2014/main" id="{D35A167C-9111-44DD-BC64-33465F0C35B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anchor>
        </w:drawing>
      </w:r>
      <w:bookmarkStart w:id="317" w:name="_Ref61436035"/>
      <w:bookmarkStart w:id="318" w:name="_Toc44204987"/>
      <w:bookmarkStart w:id="319" w:name="_Toc56089096"/>
      <w:r w:rsidR="00560C35" w:rsidRPr="00A67325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="00560C35" w:rsidRPr="00A67325">
        <w:rPr>
          <w:rFonts w:ascii="TH SarabunPSK" w:hAnsi="TH SarabunPSK" w:cs="TH SarabunPSK"/>
          <w:i/>
          <w:iCs/>
          <w:sz w:val="32"/>
          <w:szCs w:val="32"/>
        </w:rPr>
        <w:fldChar w:fldCharType="begin"/>
      </w:r>
      <w:r w:rsidR="00560C35" w:rsidRPr="00A67325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="00560C35" w:rsidRPr="00A67325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="00560C35" w:rsidRPr="00A67325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="00560C35" w:rsidRPr="00A67325">
        <w:rPr>
          <w:rFonts w:ascii="TH SarabunPSK" w:hAnsi="TH SarabunPSK" w:cs="TH SarabunPSK"/>
          <w:i/>
          <w:iCs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27</w:t>
      </w:r>
      <w:r w:rsidR="00560C35" w:rsidRPr="00A67325">
        <w:rPr>
          <w:rFonts w:ascii="TH SarabunPSK" w:hAnsi="TH SarabunPSK" w:cs="TH SarabunPSK"/>
          <w:i/>
          <w:iCs/>
          <w:sz w:val="32"/>
          <w:szCs w:val="32"/>
        </w:rPr>
        <w:fldChar w:fldCharType="end"/>
      </w:r>
      <w:bookmarkEnd w:id="317"/>
      <w:r w:rsidR="004E1761" w:rsidRPr="00A67325">
        <w:rPr>
          <w:rFonts w:ascii="TH SarabunPSK" w:hAnsi="TH SarabunPSK" w:cs="TH SarabunPSK"/>
          <w:sz w:val="32"/>
          <w:szCs w:val="32"/>
        </w:rPr>
        <w:t xml:space="preserve"> </w:t>
      </w:r>
      <w:r w:rsidR="00A77875" w:rsidRPr="00A67325">
        <w:rPr>
          <w:rFonts w:ascii="TH SarabunPSK" w:hAnsi="TH SarabunPSK" w:cs="TH SarabunPSK"/>
          <w:noProof/>
          <w:sz w:val="32"/>
          <w:szCs w:val="32"/>
          <w:cs/>
        </w:rPr>
        <w:t>ความสัมพันธ์</w:t>
      </w:r>
      <w:r w:rsidR="008D68B8" w:rsidRPr="00A67325">
        <w:rPr>
          <w:rFonts w:ascii="TH SarabunPSK" w:hAnsi="TH SarabunPSK" w:cs="TH SarabunPSK"/>
          <w:noProof/>
          <w:sz w:val="32"/>
          <w:szCs w:val="32"/>
          <w:cs/>
        </w:rPr>
        <w:t xml:space="preserve">ผลประโยชน์ ผลประโยชน์สุทธิ และค่า </w:t>
      </w:r>
      <w:r w:rsidR="008D68B8" w:rsidRPr="00A67325">
        <w:rPr>
          <w:rFonts w:ascii="TH SarabunPSK" w:hAnsi="TH SarabunPSK" w:cs="TH SarabunPSK"/>
          <w:noProof/>
          <w:sz w:val="32"/>
          <w:szCs w:val="32"/>
        </w:rPr>
        <w:t>B/C</w:t>
      </w:r>
      <w:bookmarkEnd w:id="316"/>
      <w:bookmarkEnd w:id="318"/>
      <w:bookmarkEnd w:id="319"/>
    </w:p>
    <w:p w14:paraId="6C123ED0" w14:textId="77777777" w:rsidR="003D6C60" w:rsidRPr="00F969E3" w:rsidRDefault="003D6C60" w:rsidP="5726A74F">
      <w:pPr>
        <w:jc w:val="thaiDistribute"/>
        <w:rPr>
          <w:rFonts w:ascii="TH SarabunPSK" w:hAnsi="TH SarabunPSK" w:cs="TH SarabunPSK"/>
          <w:noProof/>
          <w:sz w:val="32"/>
          <w:szCs w:val="32"/>
          <w:highlight w:val="yellow"/>
        </w:rPr>
      </w:pPr>
    </w:p>
    <w:p w14:paraId="130098BE" w14:textId="0F962836" w:rsidR="003D6C60" w:rsidRPr="00F969E3" w:rsidRDefault="00FC718A" w:rsidP="00125855">
      <w:pPr>
        <w:jc w:val="center"/>
        <w:rPr>
          <w:rFonts w:ascii="TH SarabunPSK" w:hAnsi="TH SarabunPSK" w:cs="TH SarabunPSK"/>
          <w:noProof/>
          <w:sz w:val="32"/>
          <w:szCs w:val="32"/>
          <w:cs/>
        </w:rPr>
      </w:pPr>
      <w:r w:rsidRPr="002C28E4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0E914DDA" wp14:editId="61B23E29">
            <wp:extent cx="5674360" cy="3055620"/>
            <wp:effectExtent l="0" t="0" r="2540" b="11430"/>
            <wp:docPr id="561867976" name="Chart 561867976">
              <a:extLst xmlns:a="http://schemas.openxmlformats.org/drawingml/2006/main">
                <a:ext uri="{FF2B5EF4-FFF2-40B4-BE49-F238E27FC236}">
                  <a16:creationId xmlns:a16="http://schemas.microsoft.com/office/drawing/2014/main" id="{54D7D6A8-BCAC-4B9E-8943-93A0475C1CB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14:paraId="59FE8C27" w14:textId="668C2C09" w:rsidR="003D6C60" w:rsidRPr="00F969E3" w:rsidRDefault="00560C35" w:rsidP="00125855">
      <w:pPr>
        <w:jc w:val="center"/>
        <w:rPr>
          <w:rFonts w:ascii="TH SarabunPSK" w:hAnsi="TH SarabunPSK" w:cs="TH SarabunPSK"/>
          <w:sz w:val="32"/>
          <w:szCs w:val="32"/>
        </w:rPr>
      </w:pPr>
      <w:bookmarkStart w:id="320" w:name="_Ref61436043"/>
      <w:bookmarkStart w:id="321" w:name="_Toc44204988"/>
      <w:bookmarkStart w:id="322" w:name="_Toc56089097"/>
      <w:bookmarkStart w:id="323" w:name="_Toc66123438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28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bookmarkEnd w:id="320"/>
      <w:r w:rsidR="004E1761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3D6C60" w:rsidRPr="00F969E3">
        <w:rPr>
          <w:rFonts w:ascii="TH SarabunPSK" w:hAnsi="TH SarabunPSK" w:cs="TH SarabunPSK"/>
          <w:sz w:val="32"/>
          <w:szCs w:val="32"/>
          <w:cs/>
        </w:rPr>
        <w:t xml:space="preserve">ความสัมพันธ์ระหว่างร้อยละของถนนในโครงข่ายที่ค่า </w:t>
      </w:r>
      <w:r w:rsidR="003D6C60" w:rsidRPr="00F969E3">
        <w:rPr>
          <w:rFonts w:ascii="TH SarabunPSK" w:hAnsi="TH SarabunPSK" w:cs="TH SarabunPSK"/>
          <w:sz w:val="32"/>
          <w:szCs w:val="32"/>
        </w:rPr>
        <w:t xml:space="preserve">IRI &lt; 3.5 </w:t>
      </w:r>
      <w:r w:rsidR="003D6C60" w:rsidRPr="00F969E3">
        <w:rPr>
          <w:rFonts w:ascii="TH SarabunPSK" w:hAnsi="TH SarabunPSK" w:cs="TH SarabunPSK"/>
          <w:sz w:val="32"/>
          <w:szCs w:val="32"/>
          <w:cs/>
        </w:rPr>
        <w:t xml:space="preserve">ม./กม. </w:t>
      </w:r>
      <w:r w:rsidR="00403F3B" w:rsidRPr="00F969E3">
        <w:rPr>
          <w:rFonts w:ascii="TH SarabunPSK" w:hAnsi="TH SarabunPSK" w:cs="TH SarabunPSK"/>
          <w:sz w:val="32"/>
          <w:szCs w:val="32"/>
          <w:cs/>
        </w:rPr>
        <w:br/>
      </w:r>
      <w:r w:rsidR="003D6C60" w:rsidRPr="00F969E3">
        <w:rPr>
          <w:rFonts w:ascii="TH SarabunPSK" w:hAnsi="TH SarabunPSK" w:cs="TH SarabunPSK"/>
          <w:sz w:val="32"/>
          <w:szCs w:val="32"/>
          <w:cs/>
        </w:rPr>
        <w:t xml:space="preserve">กับงบประมาณบำรุงรักษาทางหลวงในปี </w:t>
      </w:r>
      <w:r w:rsidR="003D6C60" w:rsidRPr="00F969E3">
        <w:rPr>
          <w:rFonts w:ascii="TH SarabunPSK" w:hAnsi="TH SarabunPSK" w:cs="TH SarabunPSK"/>
          <w:sz w:val="32"/>
          <w:szCs w:val="32"/>
        </w:rPr>
        <w:t>256</w:t>
      </w:r>
      <w:r w:rsidR="008E771A" w:rsidRPr="00F969E3">
        <w:rPr>
          <w:rFonts w:ascii="TH SarabunPSK" w:hAnsi="TH SarabunPSK" w:cs="TH SarabunPSK"/>
          <w:sz w:val="32"/>
          <w:szCs w:val="32"/>
        </w:rPr>
        <w:t>5</w:t>
      </w:r>
      <w:r w:rsidR="003D6C60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3D6C60" w:rsidRPr="00F969E3">
        <w:rPr>
          <w:rFonts w:ascii="TH SarabunPSK" w:hAnsi="TH SarabunPSK" w:cs="TH SarabunPSK"/>
          <w:sz w:val="32"/>
          <w:szCs w:val="32"/>
          <w:cs/>
        </w:rPr>
        <w:t>(เฉพาะถนนลาดยาง)</w:t>
      </w:r>
      <w:bookmarkEnd w:id="321"/>
      <w:bookmarkEnd w:id="322"/>
      <w:bookmarkEnd w:id="323"/>
    </w:p>
    <w:p w14:paraId="435E9EAC" w14:textId="316809F4" w:rsidR="003D6C60" w:rsidRPr="00F969E3" w:rsidRDefault="003D6C60" w:rsidP="00A735F4">
      <w:pPr>
        <w:pStyle w:val="4"/>
        <w:numPr>
          <w:ilvl w:val="0"/>
          <w:numId w:val="37"/>
        </w:numPr>
        <w:tabs>
          <w:tab w:val="left" w:pos="4050"/>
        </w:tabs>
        <w:spacing w:before="120"/>
        <w:ind w:left="1985" w:hanging="709"/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</w:rPr>
      </w:pPr>
      <w:bookmarkStart w:id="324" w:name="_Toc44204241"/>
      <w:r w:rsidRPr="00F969E3"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  <w:cs/>
        </w:rPr>
        <w:t xml:space="preserve">ความอ่อนไหวของงบประมาณปี </w:t>
      </w:r>
      <w:r w:rsidRPr="00F969E3"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</w:rPr>
        <w:t>256</w:t>
      </w:r>
      <w:r w:rsidR="008E771A" w:rsidRPr="00F969E3"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</w:rPr>
        <w:t>5</w:t>
      </w:r>
      <w:r w:rsidRPr="00F969E3"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b/>
          <w:bCs/>
          <w:i w:val="0"/>
          <w:iCs w:val="0"/>
          <w:color w:val="auto"/>
          <w:sz w:val="32"/>
          <w:szCs w:val="32"/>
          <w:cs/>
        </w:rPr>
        <w:t>ต่อระดับการให้บริการทางหลวง</w:t>
      </w:r>
      <w:bookmarkEnd w:id="324"/>
    </w:p>
    <w:p w14:paraId="1FFA0414" w14:textId="7AF82C91" w:rsidR="00357362" w:rsidRPr="00A67325" w:rsidRDefault="003D6C60" w:rsidP="00A735F4">
      <w:pPr>
        <w:ind w:left="1276" w:firstLine="709"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ในกรณีที่งบประมาณในปี </w:t>
      </w:r>
      <w:r w:rsidRPr="00A67325">
        <w:rPr>
          <w:rFonts w:ascii="TH SarabunPSK" w:eastAsia="Calibri" w:hAnsi="TH SarabunPSK" w:cs="TH SarabunPSK"/>
          <w:sz w:val="32"/>
          <w:szCs w:val="32"/>
        </w:rPr>
        <w:t xml:space="preserve">2564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ที่ได้รับจริงไม่เท่ากับค</w:t>
      </w:r>
      <w:r w:rsidR="00FF7B62" w:rsidRPr="00A67325">
        <w:rPr>
          <w:rFonts w:ascii="TH SarabunPSK" w:eastAsia="Calibri" w:hAnsi="TH SarabunPSK" w:cs="TH SarabunPSK"/>
          <w:sz w:val="32"/>
          <w:szCs w:val="32"/>
          <w:cs/>
        </w:rPr>
        <w:t>่า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ของ</w:t>
      </w:r>
      <w:r w:rsidR="00FF7B62" w:rsidRPr="00A67325">
        <w:rPr>
          <w:rFonts w:ascii="TH SarabunPSK" w:eastAsia="Calibri" w:hAnsi="TH SarabunPSK" w:cs="TH SarabunPSK"/>
          <w:sz w:val="32"/>
          <w:szCs w:val="32"/>
          <w:cs/>
        </w:rPr>
        <w:t>ง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บประมาณที่ต้องการ </w:t>
      </w:r>
      <w:r w:rsidR="00AE1E1F" w:rsidRPr="00A67325">
        <w:rPr>
          <w:rFonts w:ascii="TH SarabunPSK" w:eastAsia="Calibri" w:hAnsi="TH SarabunPSK" w:cs="TH SarabunPSK"/>
          <w:sz w:val="32"/>
          <w:szCs w:val="32"/>
          <w:cs/>
        </w:rPr>
        <w:br/>
      </w:r>
      <w:r w:rsidRPr="00A67325">
        <w:rPr>
          <w:rFonts w:ascii="TH SarabunPSK" w:eastAsia="Calibri" w:hAnsi="TH SarabunPSK" w:cs="TH SarabunPSK"/>
          <w:spacing w:val="-4"/>
          <w:sz w:val="32"/>
          <w:szCs w:val="32"/>
          <w:cs/>
        </w:rPr>
        <w:t xml:space="preserve">ผลที่เกิดกับค่า </w:t>
      </w:r>
      <w:r w:rsidRPr="00A67325">
        <w:rPr>
          <w:rFonts w:ascii="TH SarabunPSK" w:eastAsia="Calibri" w:hAnsi="TH SarabunPSK" w:cs="TH SarabunPSK"/>
          <w:spacing w:val="-4"/>
          <w:sz w:val="32"/>
          <w:szCs w:val="32"/>
        </w:rPr>
        <w:t xml:space="preserve">IRI </w:t>
      </w:r>
      <w:r w:rsidRPr="00A67325">
        <w:rPr>
          <w:rFonts w:ascii="TH SarabunPSK" w:eastAsia="Calibri" w:hAnsi="TH SarabunPSK" w:cs="TH SarabunPSK"/>
          <w:spacing w:val="-4"/>
          <w:sz w:val="32"/>
          <w:szCs w:val="32"/>
          <w:cs/>
        </w:rPr>
        <w:t>ของถนนทั้งโครงข่ายทางหลวงจะเป็นอย่างไร ในกรณีนี้สำนักบริหารบำรุงทาง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t xml:space="preserve">ได้ทำการวิเคราะห์โดยสร้างความสัมพันธ์ระหว่างร้อยละของถนนทั้งโครงข่ายที่มีค่า 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</w:rPr>
        <w:t xml:space="preserve">IRI 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t>น้อยกว่า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A67325">
        <w:rPr>
          <w:rFonts w:ascii="TH SarabunPSK" w:eastAsia="Calibri" w:hAnsi="TH SarabunPSK" w:cs="TH SarabunPSK"/>
          <w:sz w:val="32"/>
          <w:szCs w:val="32"/>
        </w:rPr>
        <w:t xml:space="preserve">3.5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ม./กม. กับงบประมาณที่ใช้ในการบำรุงรักษาทางหลวง ซึ่งในการวิเคราะห์นี้พิจารณาเฉพาะถนนลาดยางเนื่องจากการซ่อมบำรุงทางหลวงผิวคอนกรีตโดยส่วนใหญ่</w:t>
      </w:r>
      <w:r w:rsidR="00CF08C8"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ยกเว้น</w:t>
      </w:r>
      <w:r w:rsidR="00AE1E1F" w:rsidRPr="00A67325">
        <w:rPr>
          <w:rFonts w:ascii="TH SarabunPSK" w:eastAsia="Calibri" w:hAnsi="TH SarabunPSK" w:cs="TH SarabunPSK"/>
          <w:sz w:val="32"/>
          <w:szCs w:val="32"/>
          <w:cs/>
        </w:rPr>
        <w:br/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การเสริมผิวลาดยางตลอดสายทางจะไม่สามารถช่วยปรับลดค่า </w:t>
      </w:r>
      <w:r w:rsidRPr="00A67325">
        <w:rPr>
          <w:rFonts w:ascii="TH SarabunPSK" w:eastAsia="Calibri" w:hAnsi="TH SarabunPSK" w:cs="TH SarabunPSK"/>
          <w:sz w:val="32"/>
          <w:szCs w:val="32"/>
        </w:rPr>
        <w:t xml:space="preserve">IRI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ของถนนคอนกรีต</w:t>
      </w:r>
      <w:r w:rsidR="00CF08C8" w:rsidRPr="00A67325">
        <w:rPr>
          <w:rFonts w:ascii="TH SarabunPSK" w:eastAsia="Calibri" w:hAnsi="TH SarabunPSK" w:cs="TH SarabunPSK"/>
          <w:sz w:val="32"/>
          <w:szCs w:val="32"/>
          <w:cs/>
        </w:rPr>
        <w:br/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ได้เหมือนกับการซ่อมบำรุงถนนลาดยาง จากสมการความสัมพันธ์สามารถแจกแจง</w:t>
      </w:r>
      <w:r w:rsidR="00DC560D" w:rsidRPr="00A67325">
        <w:rPr>
          <w:rFonts w:ascii="TH SarabunPSK" w:eastAsia="Calibri" w:hAnsi="TH SarabunPSK" w:cs="TH SarabunPSK"/>
          <w:sz w:val="32"/>
          <w:szCs w:val="32"/>
          <w:cs/>
        </w:rPr>
        <w:br/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ได้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t>ดัง</w:t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fldChar w:fldCharType="begin"/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instrText xml:space="preserve"> </w:instrText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</w:rPr>
        <w:instrText>REF _Ref</w:instrText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instrText xml:space="preserve">61435320 </w:instrText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</w:rPr>
        <w:instrText>\h</w:instrText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instrText xml:space="preserve"> </w:instrText>
      </w:r>
      <w:r w:rsidR="00A67325">
        <w:rPr>
          <w:rFonts w:ascii="TH SarabunPSK" w:eastAsia="Calibri" w:hAnsi="TH SarabunPSK" w:cs="TH SarabunPSK"/>
          <w:spacing w:val="-6"/>
          <w:sz w:val="32"/>
          <w:szCs w:val="32"/>
        </w:rPr>
        <w:instrText xml:space="preserve"> \* MERGEFORMAT </w:instrText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fldChar w:fldCharType="separate"/>
      </w:r>
      <w:r w:rsidR="00337AA9" w:rsidRPr="009C29D1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55</w:t>
      </w:r>
      <w:r w:rsidR="00027B7E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fldChar w:fldCharType="end"/>
      </w:r>
      <w:r w:rsidR="00CF08C8"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t xml:space="preserve"> 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t>ซึ่งบ่งชี้ว่าถ้าปรับ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u w:val="single"/>
          <w:cs/>
        </w:rPr>
        <w:t>ลดงบประมาณ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cs/>
        </w:rPr>
        <w:t xml:space="preserve">ในการบำรุงรักษาทางหลวงลง 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u w:val="single"/>
        </w:rPr>
        <w:t xml:space="preserve">10,000 </w:t>
      </w:r>
      <w:r w:rsidRPr="00A67325">
        <w:rPr>
          <w:rFonts w:ascii="TH SarabunPSK" w:eastAsia="Calibri" w:hAnsi="TH SarabunPSK" w:cs="TH SarabunPSK"/>
          <w:spacing w:val="-6"/>
          <w:sz w:val="32"/>
          <w:szCs w:val="32"/>
          <w:u w:val="single"/>
          <w:cs/>
        </w:rPr>
        <w:t>ล้านบาท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A67325">
        <w:rPr>
          <w:rFonts w:ascii="TH SarabunPSK" w:eastAsia="Calibri" w:hAnsi="TH SarabunPSK" w:cs="TH SarabunPSK"/>
          <w:sz w:val="32"/>
          <w:szCs w:val="32"/>
          <w:u w:val="single"/>
          <w:cs/>
        </w:rPr>
        <w:t xml:space="preserve">จะมีถนนลาดยางที่คุณภาพในการให้บริการลดต่ำลงกว่ามาตรฐานที่กรมทางหลวงกำหนดไว้อีกประมาณ </w:t>
      </w:r>
      <w:r w:rsidR="005906E0" w:rsidRPr="00A67325">
        <w:rPr>
          <w:rFonts w:ascii="TH SarabunPSK" w:eastAsia="Calibri" w:hAnsi="TH SarabunPSK" w:cs="TH SarabunPSK"/>
          <w:sz w:val="32"/>
          <w:szCs w:val="32"/>
          <w:u w:val="single"/>
        </w:rPr>
        <w:t>284</w:t>
      </w:r>
      <w:r w:rsidRPr="00A67325">
        <w:rPr>
          <w:rFonts w:ascii="TH SarabunPSK" w:eastAsia="Calibri" w:hAnsi="TH SarabunPSK" w:cs="TH SarabunPSK"/>
          <w:sz w:val="32"/>
          <w:szCs w:val="32"/>
          <w:u w:val="single"/>
        </w:rPr>
        <w:t xml:space="preserve"> </w:t>
      </w:r>
      <w:r w:rsidRPr="00A67325">
        <w:rPr>
          <w:rFonts w:ascii="TH SarabunPSK" w:eastAsia="Calibri" w:hAnsi="TH SarabunPSK" w:cs="TH SarabunPSK"/>
          <w:sz w:val="32"/>
          <w:szCs w:val="32"/>
          <w:u w:val="single"/>
          <w:cs/>
        </w:rPr>
        <w:t>กิโลเมตร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 หากรวมกับทางหลวงที่มีค่า </w:t>
      </w:r>
      <w:r w:rsidRPr="00A67325">
        <w:rPr>
          <w:rFonts w:ascii="TH SarabunPSK" w:eastAsia="Calibri" w:hAnsi="TH SarabunPSK" w:cs="TH SarabunPSK"/>
          <w:sz w:val="32"/>
          <w:szCs w:val="32"/>
        </w:rPr>
        <w:t xml:space="preserve">IRI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เกิน </w:t>
      </w:r>
      <w:r w:rsidRPr="00A67325">
        <w:rPr>
          <w:rFonts w:ascii="TH SarabunPSK" w:eastAsia="Calibri" w:hAnsi="TH SarabunPSK" w:cs="TH SarabunPSK"/>
          <w:sz w:val="32"/>
          <w:szCs w:val="32"/>
        </w:rPr>
        <w:t xml:space="preserve">3.5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อีก </w:t>
      </w:r>
      <w:r w:rsidR="00B47943" w:rsidRPr="00A67325">
        <w:rPr>
          <w:rFonts w:ascii="TH SarabunPSK" w:eastAsia="Calibri" w:hAnsi="TH SarabunPSK" w:cs="TH SarabunPSK"/>
          <w:sz w:val="32"/>
          <w:szCs w:val="32"/>
          <w:cs/>
        </w:rPr>
        <w:t>10</w:t>
      </w:r>
      <w:r w:rsidR="00B47943" w:rsidRPr="00A67325">
        <w:rPr>
          <w:rFonts w:ascii="TH SarabunPSK" w:eastAsia="Calibri" w:hAnsi="TH SarabunPSK" w:cs="TH SarabunPSK"/>
          <w:sz w:val="32"/>
          <w:szCs w:val="32"/>
        </w:rPr>
        <w:t>,</w:t>
      </w:r>
      <w:r w:rsidR="00B47943" w:rsidRPr="00A67325">
        <w:rPr>
          <w:rFonts w:ascii="TH SarabunPSK" w:eastAsia="Calibri" w:hAnsi="TH SarabunPSK" w:cs="TH SarabunPSK"/>
          <w:sz w:val="32"/>
          <w:szCs w:val="32"/>
          <w:cs/>
        </w:rPr>
        <w:t>201</w:t>
      </w:r>
      <w:r w:rsidR="00F470E3" w:rsidRPr="00A67325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กิโลเมตร จะทำให้มี</w:t>
      </w:r>
      <w:r w:rsidRPr="00A67325">
        <w:rPr>
          <w:rFonts w:ascii="TH SarabunPSK" w:eastAsia="Calibri" w:hAnsi="TH SarabunPSK" w:cs="TH SarabunPSK"/>
          <w:sz w:val="32"/>
          <w:szCs w:val="32"/>
          <w:u w:val="single"/>
          <w:cs/>
        </w:rPr>
        <w:t xml:space="preserve">ทางหลวงเกินเกณฑ์มาตรฐาน </w:t>
      </w:r>
      <w:r w:rsidRPr="00A67325">
        <w:rPr>
          <w:rFonts w:ascii="TH SarabunPSK" w:eastAsia="Calibri" w:hAnsi="TH SarabunPSK" w:cs="TH SarabunPSK"/>
          <w:sz w:val="32"/>
          <w:szCs w:val="32"/>
          <w:u w:val="single"/>
        </w:rPr>
        <w:t>10,</w:t>
      </w:r>
      <w:r w:rsidR="00B47943" w:rsidRPr="00A67325">
        <w:rPr>
          <w:rFonts w:ascii="TH SarabunPSK" w:eastAsia="Calibri" w:hAnsi="TH SarabunPSK" w:cs="TH SarabunPSK"/>
          <w:sz w:val="32"/>
          <w:szCs w:val="32"/>
          <w:u w:val="single"/>
        </w:rPr>
        <w:t>485</w:t>
      </w:r>
      <w:r w:rsidRPr="00A67325">
        <w:rPr>
          <w:rFonts w:ascii="TH SarabunPSK" w:eastAsia="Calibri" w:hAnsi="TH SarabunPSK" w:cs="TH SarabunPSK"/>
          <w:sz w:val="32"/>
          <w:szCs w:val="32"/>
          <w:u w:val="single"/>
        </w:rPr>
        <w:t xml:space="preserve"> </w:t>
      </w:r>
      <w:r w:rsidRPr="00A67325">
        <w:rPr>
          <w:rFonts w:ascii="TH SarabunPSK" w:eastAsia="Calibri" w:hAnsi="TH SarabunPSK" w:cs="TH SarabunPSK"/>
          <w:sz w:val="32"/>
          <w:szCs w:val="32"/>
          <w:u w:val="single"/>
          <w:cs/>
        </w:rPr>
        <w:t>กิโลเมตร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 ถ้าการปรับลดงบประมาณนี้ดำเนินการกับถนนคอนกรีตยิ่งมีผลกระทบในทางลบต่อระดับการให้บริการมากกว่าถนนลาดยาง</w:t>
      </w:r>
      <w:r w:rsidR="00357362" w:rsidRPr="00A67325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A67325">
        <w:rPr>
          <w:rFonts w:ascii="TH SarabunPSK" w:eastAsia="Calibri" w:hAnsi="TH SarabunPSK" w:cs="TH SarabunPSK"/>
          <w:sz w:val="32"/>
          <w:szCs w:val="32"/>
          <w:cs/>
        </w:rPr>
        <w:t>เนื่องจากถนนคอนกรีตจะเป็นถนนที่มีปริมาณจราจรสูงในเขตเมือง</w:t>
      </w:r>
    </w:p>
    <w:p w14:paraId="123C4300" w14:textId="77777777" w:rsidR="00357362" w:rsidRPr="00F969E3" w:rsidRDefault="00357362" w:rsidP="00125855">
      <w:pPr>
        <w:rPr>
          <w:rFonts w:ascii="TH SarabunPSK" w:eastAsia="Calibri" w:hAnsi="TH SarabunPSK" w:cs="TH SarabunPSK"/>
          <w:sz w:val="32"/>
          <w:szCs w:val="32"/>
          <w:cs/>
        </w:rPr>
      </w:pPr>
      <w:r w:rsidRPr="00F969E3">
        <w:rPr>
          <w:rFonts w:ascii="TH SarabunPSK" w:eastAsia="Calibri" w:hAnsi="TH SarabunPSK" w:cs="TH SarabunPSK"/>
          <w:sz w:val="32"/>
          <w:szCs w:val="32"/>
          <w:cs/>
        </w:rPr>
        <w:br w:type="page"/>
      </w:r>
    </w:p>
    <w:p w14:paraId="727B6252" w14:textId="6107812A" w:rsidR="003D6C60" w:rsidRPr="009C29D1" w:rsidRDefault="009F5312" w:rsidP="00125855">
      <w:pPr>
        <w:jc w:val="thaiDistribute"/>
        <w:rPr>
          <w:rFonts w:ascii="TH SarabunPSK" w:eastAsia="Calibri" w:hAnsi="TH SarabunPSK" w:cs="TH SarabunPSK"/>
          <w:sz w:val="32"/>
          <w:szCs w:val="32"/>
        </w:rPr>
      </w:pPr>
      <w:bookmarkStart w:id="325" w:name="_Ref61435320"/>
      <w:bookmarkStart w:id="326" w:name="_Toc44204648"/>
      <w:bookmarkStart w:id="327" w:name="_Toc56089069"/>
      <w:bookmarkStart w:id="328" w:name="_Toc66123497"/>
      <w:r w:rsidRPr="009C29D1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begin"/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</w:rPr>
        <w:instrText xml:space="preserve">SEQ 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ตารางที่ </w:instrText>
      </w:r>
      <w:r w:rsidRPr="009C29D1">
        <w:rPr>
          <w:rFonts w:ascii="TH SarabunPSK" w:hAnsi="TH SarabunPSK" w:cs="TH SarabunPSK"/>
          <w:sz w:val="32"/>
          <w:szCs w:val="32"/>
        </w:rPr>
        <w:instrText>\* ARABIC</w:instrText>
      </w:r>
      <w:r w:rsidRPr="009C29D1">
        <w:rPr>
          <w:rFonts w:ascii="TH SarabunPSK" w:hAnsi="TH SarabunPSK" w:cs="TH SarabunPSK"/>
          <w:sz w:val="32"/>
          <w:szCs w:val="32"/>
          <w:cs/>
        </w:rPr>
        <w:instrText xml:space="preserve"> </w:instrTex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  <w:cs/>
        </w:rPr>
        <w:t>55</w:t>
      </w:r>
      <w:r w:rsidRPr="009C29D1">
        <w:rPr>
          <w:rFonts w:ascii="TH SarabunPSK" w:hAnsi="TH SarabunPSK" w:cs="TH SarabunPSK"/>
          <w:sz w:val="32"/>
          <w:szCs w:val="32"/>
          <w:cs/>
        </w:rPr>
        <w:fldChar w:fldCharType="end"/>
      </w:r>
      <w:bookmarkEnd w:id="325"/>
      <w:r w:rsidR="00E45985" w:rsidRPr="009C29D1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D6C60" w:rsidRPr="009C29D1">
        <w:rPr>
          <w:rFonts w:ascii="TH SarabunPSK" w:eastAsia="Calibri" w:hAnsi="TH SarabunPSK" w:cs="TH SarabunPSK"/>
          <w:sz w:val="32"/>
          <w:szCs w:val="32"/>
          <w:cs/>
        </w:rPr>
        <w:t>ความอ่อนไหวของงบประมาณที่มีต่อการให้บริการ</w:t>
      </w:r>
      <w:bookmarkEnd w:id="326"/>
      <w:bookmarkEnd w:id="327"/>
      <w:bookmarkEnd w:id="328"/>
    </w:p>
    <w:tbl>
      <w:tblPr>
        <w:tblW w:w="5000" w:type="pct"/>
        <w:tblLook w:val="04A0" w:firstRow="1" w:lastRow="0" w:firstColumn="1" w:lastColumn="0" w:noHBand="0" w:noVBand="1"/>
      </w:tblPr>
      <w:tblGrid>
        <w:gridCol w:w="1640"/>
        <w:gridCol w:w="1956"/>
        <w:gridCol w:w="2160"/>
        <w:gridCol w:w="1514"/>
        <w:gridCol w:w="1775"/>
      </w:tblGrid>
      <w:tr w:rsidR="003D5508" w:rsidRPr="002C28E4" w14:paraId="2B27C5F1" w14:textId="77777777" w:rsidTr="00A67325">
        <w:trPr>
          <w:trHeight w:val="1358"/>
        </w:trPr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1E58335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0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CE74039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% IRI &lt; 3.5</w:t>
            </w:r>
          </w:p>
        </w:tc>
        <w:tc>
          <w:tcPr>
            <w:tcW w:w="11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E97BED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ระยะทางที่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IRI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น้อยกว่า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3.5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ม.</w:t>
            </w:r>
          </w:p>
        </w:tc>
        <w:tc>
          <w:tcPr>
            <w:tcW w:w="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E816A25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ระยะทางที่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IRI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มากกว่า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3.5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ม./กม.</w:t>
            </w:r>
          </w:p>
        </w:tc>
        <w:tc>
          <w:tcPr>
            <w:tcW w:w="9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5D1C2B8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จากงบประมาณ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10,000 </w:t>
            </w:r>
            <w:r w:rsidRPr="002C28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ล้านบาทสภาพโครงข่ายจะดีขึ้น (กม.)</w:t>
            </w:r>
          </w:p>
        </w:tc>
      </w:tr>
      <w:tr w:rsidR="003D5508" w:rsidRPr="002C28E4" w14:paraId="6EEC25BA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171C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61D0E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85.35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58C6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53,894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86865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9,252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9B2C6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</w:tr>
      <w:tr w:rsidR="003D5508" w:rsidRPr="002C28E4" w14:paraId="4B7C7DFD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03B91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A1234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85.88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9175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54,230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1B5F5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8,916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E3ED1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336</w:t>
            </w:r>
          </w:p>
        </w:tc>
      </w:tr>
      <w:tr w:rsidR="003D5508" w:rsidRPr="002C28E4" w14:paraId="6BB1F617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A373E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60150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86.33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D585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54,514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20EBF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8,632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C5769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620</w:t>
            </w:r>
          </w:p>
        </w:tc>
      </w:tr>
      <w:tr w:rsidR="003D5508" w:rsidRPr="002C28E4" w14:paraId="4BFC6F94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AC1DE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C2F7F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86.96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710C6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54,909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B5C8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8,237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8ECAC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1,015</w:t>
            </w:r>
          </w:p>
        </w:tc>
      </w:tr>
      <w:tr w:rsidR="003D5508" w:rsidRPr="002C28E4" w14:paraId="4D6F640C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16C97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F9EF2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87.58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16555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55,304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9494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7,842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D8CCE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1,410</w:t>
            </w:r>
          </w:p>
        </w:tc>
      </w:tr>
      <w:tr w:rsidR="003D5508" w:rsidRPr="002C28E4" w14:paraId="76CAF8E5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DF674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48EA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89.00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1F762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56,197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C4C76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6,949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E06E2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2,303</w:t>
            </w:r>
          </w:p>
        </w:tc>
      </w:tr>
      <w:tr w:rsidR="003D5508" w:rsidRPr="002C28E4" w14:paraId="4CCF0B3A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B5F80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BAA8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90.76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9247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57,312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941B4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5,834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A40A6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3,418</w:t>
            </w:r>
          </w:p>
        </w:tc>
      </w:tr>
      <w:tr w:rsidR="003D5508" w:rsidRPr="002C28E4" w14:paraId="66FBA913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E91A1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59400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91.88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B748D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58,021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33A09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5,125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64BED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4,127</w:t>
            </w:r>
          </w:p>
        </w:tc>
      </w:tr>
      <w:tr w:rsidR="003D5508" w:rsidRPr="002C28E4" w14:paraId="55B9F4B4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21FE8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EF79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93.06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D8D2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58,765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C486A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4,381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62D609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4,871</w:t>
            </w:r>
          </w:p>
        </w:tc>
      </w:tr>
      <w:tr w:rsidR="003D5508" w:rsidRPr="002C28E4" w14:paraId="46553B57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D8AA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160,000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C629D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94.15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FDAE1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59,454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CCC44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3,692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54782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5,560</w:t>
            </w:r>
          </w:p>
        </w:tc>
      </w:tr>
      <w:tr w:rsidR="003D5508" w:rsidRPr="002C28E4" w14:paraId="6A873220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24EC6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4D76C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95.35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92DBE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60,207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C8DE4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2,939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C42B1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6,313</w:t>
            </w:r>
          </w:p>
        </w:tc>
      </w:tr>
      <w:tr w:rsidR="003D5508" w:rsidRPr="002C28E4" w14:paraId="53B34348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AEDCF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20586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96.47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AD207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60,920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8230B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2,226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5484B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7,026</w:t>
            </w:r>
          </w:p>
        </w:tc>
      </w:tr>
      <w:tr w:rsidR="003D5508" w:rsidRPr="002C28E4" w14:paraId="3A009257" w14:textId="77777777" w:rsidTr="00A67325">
        <w:trPr>
          <w:trHeight w:val="444"/>
        </w:trPr>
        <w:tc>
          <w:tcPr>
            <w:tcW w:w="9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8F96D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220,000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57D07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97.04</w:t>
            </w:r>
          </w:p>
        </w:tc>
        <w:tc>
          <w:tcPr>
            <w:tcW w:w="1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A326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61,278</w:t>
            </w:r>
          </w:p>
        </w:tc>
        <w:tc>
          <w:tcPr>
            <w:tcW w:w="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BC654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1,868</w:t>
            </w:r>
          </w:p>
        </w:tc>
        <w:tc>
          <w:tcPr>
            <w:tcW w:w="9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43E23" w14:textId="77777777" w:rsidR="003D5508" w:rsidRPr="002C28E4" w:rsidRDefault="003D5508" w:rsidP="001E2849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C28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7,384</w:t>
            </w:r>
          </w:p>
        </w:tc>
      </w:tr>
    </w:tbl>
    <w:p w14:paraId="7C2FB555" w14:textId="77777777" w:rsidR="00D379BD" w:rsidRDefault="00D379BD" w:rsidP="00125855">
      <w:pPr>
        <w:pStyle w:val="a5"/>
        <w:ind w:left="0"/>
        <w:contextualSpacing w:val="0"/>
        <w:jc w:val="center"/>
        <w:rPr>
          <w:rFonts w:ascii="TH SarabunPSK" w:hAnsi="TH SarabunPSK" w:cs="TH SarabunPSK"/>
          <w:sz w:val="32"/>
          <w:szCs w:val="32"/>
        </w:rPr>
      </w:pPr>
      <w:bookmarkStart w:id="329" w:name="_Ref61436094"/>
      <w:bookmarkStart w:id="330" w:name="_Toc44204989"/>
      <w:bookmarkStart w:id="331" w:name="_Toc56089098"/>
      <w:bookmarkStart w:id="332" w:name="_Toc66123439"/>
    </w:p>
    <w:p w14:paraId="09F2845D" w14:textId="77777777" w:rsidR="00D379BD" w:rsidRDefault="00D379BD" w:rsidP="00125855">
      <w:pPr>
        <w:pStyle w:val="a5"/>
        <w:ind w:left="0"/>
        <w:contextualSpacing w:val="0"/>
        <w:jc w:val="center"/>
        <w:rPr>
          <w:rFonts w:ascii="TH SarabunPSK" w:hAnsi="TH SarabunPSK" w:cs="TH SarabunPSK"/>
          <w:sz w:val="32"/>
          <w:szCs w:val="32"/>
        </w:rPr>
      </w:pPr>
    </w:p>
    <w:bookmarkEnd w:id="329"/>
    <w:bookmarkEnd w:id="330"/>
    <w:bookmarkEnd w:id="331"/>
    <w:bookmarkEnd w:id="332"/>
    <w:p w14:paraId="3EA898F4" w14:textId="77777777" w:rsidR="00D379BD" w:rsidRDefault="00D379BD" w:rsidP="00125855">
      <w:pPr>
        <w:pStyle w:val="a5"/>
        <w:ind w:left="0"/>
        <w:contextualSpacing w:val="0"/>
        <w:jc w:val="center"/>
        <w:rPr>
          <w:rFonts w:ascii="TH SarabunPSK" w:hAnsi="TH SarabunPSK" w:cs="TH SarabunPSK"/>
          <w:sz w:val="32"/>
          <w:szCs w:val="32"/>
        </w:rPr>
      </w:pPr>
    </w:p>
    <w:p w14:paraId="5AE5A221" w14:textId="77777777" w:rsidR="00092E2D" w:rsidRPr="00A5142E" w:rsidRDefault="00092E2D" w:rsidP="00125855">
      <w:pPr>
        <w:jc w:val="thaiDistribute"/>
        <w:rPr>
          <w:rFonts w:ascii="TH SarabunPSK" w:hAnsi="TH SarabunPSK" w:cs="TH SarabunPSK"/>
          <w:color w:val="FF0000"/>
          <w:sz w:val="32"/>
          <w:szCs w:val="32"/>
          <w:cs/>
        </w:rPr>
      </w:pPr>
    </w:p>
    <w:p w14:paraId="5BED4DB1" w14:textId="410277B4" w:rsidR="00092E2D" w:rsidRPr="00F969E3" w:rsidRDefault="00767777" w:rsidP="00125855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16B6FCED" wp14:editId="1FB611B1">
            <wp:extent cx="5749925" cy="3239135"/>
            <wp:effectExtent l="0" t="0" r="3175" b="0"/>
            <wp:docPr id="41" name="Chart 41">
              <a:extLst xmlns:a="http://schemas.openxmlformats.org/drawingml/2006/main">
                <a:ext uri="{FF2B5EF4-FFF2-40B4-BE49-F238E27FC236}">
                  <a16:creationId xmlns:a16="http://schemas.microsoft.com/office/drawing/2014/main" id="{E71F6370-5095-41CB-93E1-D2B73D74F3D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14:paraId="130D4660" w14:textId="2B04E785" w:rsidR="00F67E87" w:rsidRPr="00A67325" w:rsidRDefault="00560C35" w:rsidP="00125855">
      <w:pPr>
        <w:pStyle w:val="a5"/>
        <w:ind w:left="0" w:firstLine="720"/>
        <w:contextualSpacing w:val="0"/>
        <w:jc w:val="center"/>
        <w:rPr>
          <w:rFonts w:ascii="TH SarabunPSK" w:hAnsi="TH SarabunPSK" w:cs="TH SarabunPSK"/>
          <w:sz w:val="32"/>
          <w:szCs w:val="32"/>
        </w:rPr>
      </w:pPr>
      <w:bookmarkStart w:id="333" w:name="_Hlk38880742"/>
      <w:bookmarkStart w:id="334" w:name="_Toc44204990"/>
      <w:bookmarkStart w:id="335" w:name="_Toc56089099"/>
      <w:bookmarkStart w:id="336" w:name="_Toc66123440"/>
      <w:r w:rsidRPr="00A67325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A67325">
        <w:rPr>
          <w:rFonts w:ascii="TH SarabunPSK" w:hAnsi="TH SarabunPSK" w:cs="TH SarabunPSK"/>
          <w:sz w:val="32"/>
          <w:szCs w:val="32"/>
        </w:rPr>
        <w:fldChar w:fldCharType="begin"/>
      </w:r>
      <w:r w:rsidRPr="00A67325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A67325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A67325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A67325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29</w:t>
      </w:r>
      <w:r w:rsidRPr="00A67325">
        <w:rPr>
          <w:rFonts w:ascii="TH SarabunPSK" w:hAnsi="TH SarabunPSK" w:cs="TH SarabunPSK"/>
          <w:sz w:val="32"/>
          <w:szCs w:val="32"/>
        </w:rPr>
        <w:fldChar w:fldCharType="end"/>
      </w:r>
      <w:r w:rsidR="004E1761" w:rsidRPr="00A67325">
        <w:rPr>
          <w:rFonts w:ascii="TH SarabunPSK" w:hAnsi="TH SarabunPSK" w:cs="TH SarabunPSK"/>
          <w:sz w:val="32"/>
          <w:szCs w:val="32"/>
        </w:rPr>
        <w:t xml:space="preserve"> </w:t>
      </w:r>
      <w:bookmarkEnd w:id="333"/>
      <w:r w:rsidR="00092E2D" w:rsidRPr="00A67325">
        <w:rPr>
          <w:rFonts w:ascii="TH SarabunPSK" w:hAnsi="TH SarabunPSK" w:cs="TH SarabunPSK"/>
          <w:sz w:val="32"/>
          <w:szCs w:val="32"/>
          <w:cs/>
        </w:rPr>
        <w:t xml:space="preserve">ความสัมพันธ์ระหว่าง ร้อยละของถนนในโครงข่ายที่ค่า </w:t>
      </w:r>
      <w:r w:rsidR="00092E2D" w:rsidRPr="00A67325">
        <w:rPr>
          <w:rFonts w:ascii="TH SarabunPSK" w:hAnsi="TH SarabunPSK" w:cs="TH SarabunPSK"/>
          <w:sz w:val="32"/>
          <w:szCs w:val="32"/>
        </w:rPr>
        <w:t xml:space="preserve">IRI &lt; 3.5 </w:t>
      </w:r>
      <w:r w:rsidR="00092E2D" w:rsidRPr="00A67325">
        <w:rPr>
          <w:rFonts w:ascii="TH SarabunPSK" w:hAnsi="TH SarabunPSK" w:cs="TH SarabunPSK"/>
          <w:sz w:val="32"/>
          <w:szCs w:val="32"/>
          <w:cs/>
        </w:rPr>
        <w:t>ม./กม.</w:t>
      </w:r>
      <w:r w:rsidR="00092E2D" w:rsidRPr="00A67325">
        <w:rPr>
          <w:rFonts w:ascii="TH SarabunPSK" w:hAnsi="TH SarabunPSK" w:cs="TH SarabunPSK"/>
          <w:sz w:val="32"/>
          <w:szCs w:val="32"/>
        </w:rPr>
        <w:t xml:space="preserve"> </w:t>
      </w:r>
      <w:r w:rsidR="00092E2D" w:rsidRPr="00A67325">
        <w:rPr>
          <w:rFonts w:ascii="TH SarabunPSK" w:hAnsi="TH SarabunPSK" w:cs="TH SarabunPSK"/>
          <w:sz w:val="32"/>
          <w:szCs w:val="32"/>
        </w:rPr>
        <w:br/>
      </w:r>
      <w:r w:rsidR="00092E2D" w:rsidRPr="00A67325">
        <w:rPr>
          <w:rFonts w:ascii="TH SarabunPSK" w:hAnsi="TH SarabunPSK" w:cs="TH SarabunPSK"/>
          <w:sz w:val="32"/>
          <w:szCs w:val="32"/>
          <w:cs/>
        </w:rPr>
        <w:t xml:space="preserve">กับค่า </w:t>
      </w:r>
      <w:r w:rsidR="00092E2D" w:rsidRPr="00A67325">
        <w:rPr>
          <w:rFonts w:ascii="TH SarabunPSK" w:hAnsi="TH SarabunPSK" w:cs="TH SarabunPSK"/>
          <w:sz w:val="32"/>
          <w:szCs w:val="32"/>
        </w:rPr>
        <w:t>Net Benefit</w:t>
      </w:r>
      <w:bookmarkEnd w:id="334"/>
      <w:bookmarkEnd w:id="335"/>
      <w:bookmarkEnd w:id="336"/>
    </w:p>
    <w:p w14:paraId="7D18B8F0" w14:textId="77777777" w:rsidR="00400EA9" w:rsidRPr="00A67325" w:rsidRDefault="00400EA9" w:rsidP="00125855">
      <w:pPr>
        <w:pStyle w:val="a5"/>
        <w:ind w:left="0" w:firstLine="720"/>
        <w:contextualSpacing w:val="0"/>
        <w:jc w:val="center"/>
        <w:rPr>
          <w:rFonts w:ascii="TH SarabunPSK" w:hAnsi="TH SarabunPSK" w:cs="TH SarabunPSK"/>
          <w:sz w:val="16"/>
          <w:szCs w:val="16"/>
        </w:rPr>
      </w:pPr>
    </w:p>
    <w:p w14:paraId="56B08822" w14:textId="7B04D52B" w:rsidR="00400EA9" w:rsidRPr="00A67325" w:rsidRDefault="00400EA9" w:rsidP="00400EA9">
      <w:pPr>
        <w:ind w:left="1260" w:firstLine="720"/>
        <w:rPr>
          <w:rFonts w:ascii="TH SarabunPSK" w:hAnsi="TH SarabunPSK" w:cs="TH SarabunPSK"/>
          <w:sz w:val="32"/>
          <w:szCs w:val="32"/>
        </w:rPr>
      </w:pPr>
      <w:r w:rsidRPr="00A67325">
        <w:rPr>
          <w:rFonts w:ascii="TH SarabunPSK" w:hAnsi="TH SarabunPSK" w:cs="TH SarabunPSK"/>
          <w:sz w:val="32"/>
          <w:szCs w:val="32"/>
          <w:cs/>
        </w:rPr>
        <w:t>จาก</w:t>
      </w:r>
      <w:r w:rsidR="000F37FF">
        <w:rPr>
          <w:rFonts w:ascii="TH SarabunPSK" w:hAnsi="TH SarabunPSK" w:cs="TH SarabunPSK" w:hint="cs"/>
          <w:sz w:val="32"/>
          <w:szCs w:val="32"/>
          <w:cs/>
        </w:rPr>
        <w:t xml:space="preserve">รูปที่ </w:t>
      </w:r>
      <w:r w:rsidR="000F37FF">
        <w:rPr>
          <w:rFonts w:ascii="TH SarabunPSK" w:hAnsi="TH SarabunPSK" w:cs="TH SarabunPSK"/>
          <w:sz w:val="32"/>
          <w:szCs w:val="32"/>
        </w:rPr>
        <w:t>29</w:t>
      </w:r>
      <w:r w:rsidRPr="00A67325">
        <w:rPr>
          <w:rFonts w:ascii="TH SarabunPSK" w:hAnsi="TH SarabunPSK" w:cs="TH SarabunPSK"/>
          <w:sz w:val="32"/>
          <w:szCs w:val="32"/>
        </w:rPr>
        <w:t xml:space="preserve"> </w:t>
      </w:r>
      <w:r w:rsidRPr="00A67325">
        <w:rPr>
          <w:rFonts w:ascii="TH SarabunPSK" w:hAnsi="TH SarabunPSK" w:cs="TH SarabunPSK"/>
          <w:sz w:val="32"/>
          <w:szCs w:val="32"/>
          <w:cs/>
        </w:rPr>
        <w:t xml:space="preserve">สามารถนำค่า </w:t>
      </w:r>
      <w:r w:rsidRPr="00A67325">
        <w:rPr>
          <w:rFonts w:ascii="TH SarabunPSK" w:hAnsi="TH SarabunPSK" w:cs="TH SarabunPSK"/>
          <w:b/>
          <w:bCs/>
          <w:sz w:val="32"/>
          <w:szCs w:val="32"/>
        </w:rPr>
        <w:t>Net Benefit</w:t>
      </w:r>
      <w:r w:rsidRPr="00A67325">
        <w:rPr>
          <w:rFonts w:ascii="TH SarabunPSK" w:hAnsi="TH SarabunPSK" w:cs="TH SarabunPSK"/>
          <w:sz w:val="32"/>
          <w:szCs w:val="32"/>
        </w:rPr>
        <w:t xml:space="preserve"> </w:t>
      </w:r>
      <w:r w:rsidRPr="00A67325">
        <w:rPr>
          <w:rFonts w:ascii="TH SarabunPSK" w:hAnsi="TH SarabunPSK" w:cs="TH SarabunPSK"/>
          <w:sz w:val="32"/>
          <w:szCs w:val="32"/>
          <w:cs/>
        </w:rPr>
        <w:t>มาสร้างสมการความสัมพันธ์เพื่อหา</w:t>
      </w:r>
      <w:r w:rsidRPr="00A67325">
        <w:rPr>
          <w:rFonts w:ascii="TH SarabunPSK" w:hAnsi="TH SarabunPSK" w:cs="TH SarabunPSK"/>
          <w:spacing w:val="-2"/>
          <w:sz w:val="32"/>
          <w:szCs w:val="32"/>
          <w:cs/>
        </w:rPr>
        <w:t xml:space="preserve">จุดที่ทำให้เกิดค่า </w:t>
      </w:r>
      <w:r w:rsidRPr="00A67325">
        <w:rPr>
          <w:rFonts w:ascii="TH SarabunPSK" w:hAnsi="TH SarabunPSK" w:cs="TH SarabunPSK"/>
          <w:b/>
          <w:bCs/>
          <w:spacing w:val="-2"/>
          <w:sz w:val="32"/>
          <w:szCs w:val="32"/>
        </w:rPr>
        <w:t>Net Benefit</w:t>
      </w:r>
      <w:r w:rsidRPr="00A67325"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 w:rsidRPr="00A67325">
        <w:rPr>
          <w:rFonts w:ascii="TH SarabunPSK" w:hAnsi="TH SarabunPSK" w:cs="TH SarabunPSK"/>
          <w:spacing w:val="-2"/>
          <w:sz w:val="32"/>
          <w:szCs w:val="32"/>
          <w:cs/>
        </w:rPr>
        <w:t>สูงสุด</w:t>
      </w:r>
      <w:r w:rsidRPr="00A67325"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 w:rsidRPr="00A67325">
        <w:rPr>
          <w:rFonts w:ascii="TH SarabunPSK" w:hAnsi="TH SarabunPSK" w:cs="TH SarabunPSK"/>
          <w:spacing w:val="-2"/>
          <w:sz w:val="32"/>
          <w:szCs w:val="32"/>
          <w:cs/>
        </w:rPr>
        <w:t>ผลการวิเคราะห์สามารถแสดงได้ดังรูปที่หรือสมการที่ (</w:t>
      </w:r>
      <w:r w:rsidRPr="00A67325">
        <w:rPr>
          <w:rFonts w:ascii="TH SarabunPSK" w:hAnsi="TH SarabunPSK" w:cs="TH SarabunPSK"/>
          <w:spacing w:val="-2"/>
          <w:sz w:val="32"/>
          <w:szCs w:val="32"/>
        </w:rPr>
        <w:t>2)</w:t>
      </w:r>
    </w:p>
    <w:p w14:paraId="4D636CD9" w14:textId="126E4135" w:rsidR="00400EA9" w:rsidRPr="00A67325" w:rsidRDefault="00400EA9" w:rsidP="00400EA9">
      <w:pPr>
        <w:tabs>
          <w:tab w:val="left" w:pos="1276"/>
        </w:tabs>
        <w:spacing w:before="120"/>
        <w:ind w:left="1411"/>
        <w:jc w:val="thaiDistribute"/>
        <w:rPr>
          <w:rFonts w:ascii="TH SarabunPSK" w:hAnsi="TH SarabunPSK" w:cs="TH SarabunPSK"/>
          <w:sz w:val="32"/>
          <w:szCs w:val="32"/>
        </w:rPr>
      </w:pPr>
      <w:r w:rsidRPr="00A67325">
        <w:rPr>
          <w:rFonts w:ascii="TH SarabunPSK" w:hAnsi="TH SarabunPSK" w:cs="TH SarabunPSK"/>
          <w:sz w:val="32"/>
          <w:szCs w:val="32"/>
          <w:cs/>
        </w:rPr>
        <w:tab/>
      </w:r>
      <w:r w:rsidRPr="00A67325">
        <w:rPr>
          <w:rFonts w:ascii="TH SarabunPSK" w:hAnsi="TH SarabunPSK" w:cs="TH SarabunPSK"/>
          <w:sz w:val="32"/>
          <w:szCs w:val="32"/>
        </w:rPr>
        <w:t>Net Benefit = -5,216 (% IRI &lt; 3.5)</w:t>
      </w:r>
      <w:r w:rsidRPr="00A67325">
        <w:rPr>
          <w:rFonts w:ascii="TH SarabunPSK" w:hAnsi="TH SarabunPSK" w:cs="TH SarabunPSK"/>
          <w:sz w:val="32"/>
          <w:szCs w:val="32"/>
          <w:vertAlign w:val="superscript"/>
        </w:rPr>
        <w:t>2</w:t>
      </w:r>
      <w:r w:rsidRPr="00A67325">
        <w:rPr>
          <w:rFonts w:ascii="TH SarabunPSK" w:hAnsi="TH SarabunPSK" w:cs="TH SarabunPSK"/>
          <w:sz w:val="32"/>
          <w:szCs w:val="32"/>
        </w:rPr>
        <w:t xml:space="preserve"> + 1,000057 (% IRI &lt; 3.5)</w:t>
      </w:r>
      <w:r w:rsidRPr="00A67325">
        <w:rPr>
          <w:rFonts w:ascii="TH SarabunPSK" w:hAnsi="TH SarabunPSK" w:cs="TH SarabunPSK"/>
          <w:sz w:val="32"/>
          <w:szCs w:val="32"/>
          <w:cs/>
        </w:rPr>
        <w:t xml:space="preserve"> – 4</w:t>
      </w:r>
      <w:r w:rsidRPr="00A67325">
        <w:rPr>
          <w:rFonts w:ascii="TH SarabunPSK" w:hAnsi="TH SarabunPSK" w:cs="TH SarabunPSK"/>
          <w:sz w:val="32"/>
          <w:szCs w:val="32"/>
        </w:rPr>
        <w:t>7,527,852</w:t>
      </w:r>
      <w:r w:rsidRPr="00A67325">
        <w:rPr>
          <w:rFonts w:ascii="TH SarabunPSK" w:hAnsi="TH SarabunPSK" w:cs="TH SarabunPSK"/>
          <w:sz w:val="32"/>
          <w:szCs w:val="32"/>
          <w:cs/>
        </w:rPr>
        <w:t xml:space="preserve">         </w:t>
      </w:r>
      <w:r w:rsidRPr="00A67325">
        <w:rPr>
          <w:rFonts w:ascii="TH SarabunPSK" w:hAnsi="TH SarabunPSK" w:cs="TH SarabunPSK"/>
          <w:sz w:val="32"/>
          <w:szCs w:val="32"/>
        </w:rPr>
        <w:t>(2)</w:t>
      </w:r>
    </w:p>
    <w:p w14:paraId="7A539B44" w14:textId="77777777" w:rsidR="00400EA9" w:rsidRPr="00A67325" w:rsidRDefault="00400EA9" w:rsidP="00400EA9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7478891E" w14:textId="77777777" w:rsidR="00400EA9" w:rsidRPr="00A67325" w:rsidRDefault="00400EA9" w:rsidP="000F37FF">
      <w:pPr>
        <w:tabs>
          <w:tab w:val="left" w:pos="1418"/>
        </w:tabs>
        <w:ind w:left="1985"/>
        <w:jc w:val="thaiDistribute"/>
        <w:rPr>
          <w:rFonts w:ascii="TH SarabunPSK" w:hAnsi="TH SarabunPSK" w:cs="TH SarabunPSK"/>
          <w:spacing w:val="-8"/>
          <w:sz w:val="32"/>
          <w:szCs w:val="32"/>
        </w:rPr>
      </w:pPr>
      <w:r w:rsidRPr="00A67325">
        <w:rPr>
          <w:rFonts w:ascii="TH SarabunPSK" w:hAnsi="TH SarabunPSK" w:cs="TH SarabunPSK"/>
          <w:sz w:val="32"/>
          <w:szCs w:val="32"/>
          <w:cs/>
        </w:rPr>
        <w:t xml:space="preserve">โดยที่  </w:t>
      </w:r>
      <w:r w:rsidRPr="00A67325">
        <w:rPr>
          <w:rFonts w:ascii="TH SarabunPSK" w:hAnsi="TH SarabunPSK" w:cs="TH SarabunPSK"/>
          <w:sz w:val="32"/>
          <w:szCs w:val="32"/>
        </w:rPr>
        <w:tab/>
        <w:t>(% IRI &lt; 3.5)</w:t>
      </w:r>
      <w:r w:rsidRPr="00A6732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67325">
        <w:rPr>
          <w:rFonts w:ascii="TH SarabunPSK" w:hAnsi="TH SarabunPSK" w:cs="TH SarabunPSK"/>
          <w:sz w:val="32"/>
          <w:szCs w:val="32"/>
        </w:rPr>
        <w:t xml:space="preserve">= </w:t>
      </w:r>
      <w:r w:rsidRPr="00A67325">
        <w:rPr>
          <w:rFonts w:ascii="TH SarabunPSK" w:hAnsi="TH SarabunPSK" w:cs="TH SarabunPSK"/>
          <w:sz w:val="32"/>
          <w:szCs w:val="32"/>
          <w:cs/>
        </w:rPr>
        <w:t>ร้อยละของโครงข่า</w:t>
      </w:r>
      <w:r w:rsidRPr="00A67325">
        <w:rPr>
          <w:rFonts w:ascii="TH SarabunPSK" w:hAnsi="TH SarabunPSK" w:cs="TH SarabunPSK"/>
          <w:spacing w:val="-8"/>
          <w:sz w:val="32"/>
          <w:szCs w:val="32"/>
          <w:cs/>
        </w:rPr>
        <w:t xml:space="preserve">ยทางหลวงที่มีค่า </w:t>
      </w:r>
      <w:r w:rsidRPr="00A67325">
        <w:rPr>
          <w:rFonts w:ascii="TH SarabunPSK" w:hAnsi="TH SarabunPSK" w:cs="TH SarabunPSK"/>
          <w:spacing w:val="-8"/>
          <w:sz w:val="32"/>
          <w:szCs w:val="32"/>
        </w:rPr>
        <w:t xml:space="preserve">IRI </w:t>
      </w:r>
      <w:r w:rsidRPr="00A67325">
        <w:rPr>
          <w:rFonts w:ascii="TH SarabunPSK" w:hAnsi="TH SarabunPSK" w:cs="TH SarabunPSK"/>
          <w:spacing w:val="-8"/>
          <w:sz w:val="32"/>
          <w:szCs w:val="32"/>
          <w:cs/>
        </w:rPr>
        <w:t xml:space="preserve">น้อยกว่า </w:t>
      </w:r>
      <w:r w:rsidRPr="00A67325">
        <w:rPr>
          <w:rFonts w:ascii="TH SarabunPSK" w:hAnsi="TH SarabunPSK" w:cs="TH SarabunPSK"/>
          <w:spacing w:val="-8"/>
          <w:sz w:val="32"/>
          <w:szCs w:val="32"/>
        </w:rPr>
        <w:t xml:space="preserve">3.5 </w:t>
      </w:r>
      <w:r w:rsidRPr="00A67325">
        <w:rPr>
          <w:rFonts w:ascii="TH SarabunPSK" w:hAnsi="TH SarabunPSK" w:cs="TH SarabunPSK"/>
          <w:spacing w:val="-8"/>
          <w:sz w:val="32"/>
          <w:szCs w:val="32"/>
          <w:cs/>
        </w:rPr>
        <w:t>ม./กม.</w:t>
      </w:r>
    </w:p>
    <w:p w14:paraId="4F314932" w14:textId="77777777" w:rsidR="00400EA9" w:rsidRPr="00400EA9" w:rsidRDefault="00400EA9" w:rsidP="00400EA9">
      <w:pPr>
        <w:tabs>
          <w:tab w:val="left" w:pos="1418"/>
        </w:tabs>
        <w:ind w:left="2160"/>
        <w:jc w:val="thaiDistribute"/>
        <w:rPr>
          <w:rFonts w:ascii="TH SarabunPSK" w:hAnsi="TH SarabunPSK" w:cs="TH SarabunPSK"/>
          <w:sz w:val="32"/>
          <w:szCs w:val="32"/>
        </w:rPr>
      </w:pPr>
      <w:r w:rsidRPr="00A67325">
        <w:rPr>
          <w:rFonts w:ascii="TH SarabunPSK" w:hAnsi="TH SarabunPSK" w:cs="TH SarabunPSK"/>
          <w:sz w:val="32"/>
          <w:szCs w:val="32"/>
          <w:cs/>
        </w:rPr>
        <w:tab/>
      </w:r>
      <w:r w:rsidRPr="00A67325">
        <w:rPr>
          <w:rFonts w:ascii="TH SarabunPSK" w:hAnsi="TH SarabunPSK" w:cs="TH SarabunPSK"/>
          <w:sz w:val="32"/>
          <w:szCs w:val="32"/>
        </w:rPr>
        <w:t xml:space="preserve">Net Benefit = </w:t>
      </w:r>
      <w:r w:rsidRPr="00A67325">
        <w:rPr>
          <w:rFonts w:ascii="TH SarabunPSK" w:hAnsi="TH SarabunPSK" w:cs="TH SarabunPSK"/>
          <w:sz w:val="32"/>
          <w:szCs w:val="32"/>
          <w:cs/>
        </w:rPr>
        <w:t>ผลได้สุทธิ (ล้านบาท)</w:t>
      </w:r>
    </w:p>
    <w:p w14:paraId="67341A8A" w14:textId="77777777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093C45B9" w14:textId="6094717E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39D2D3B4" w14:textId="36F737AC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451F8751" w14:textId="0BF9AF5B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04C8DC6D" w14:textId="3DFC538D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141E1A92" w14:textId="5A3E5D8C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2597A14C" w14:textId="53ED3EB2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4F8B0CBA" w14:textId="77777777" w:rsidR="00400EA9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13F33915" w14:textId="77777777" w:rsidR="00400EA9" w:rsidRPr="00F969E3" w:rsidRDefault="00400EA9" w:rsidP="00125855">
      <w:pPr>
        <w:rPr>
          <w:rFonts w:ascii="TH SarabunPSK" w:hAnsi="TH SarabunPSK" w:cs="TH SarabunPSK"/>
          <w:sz w:val="32"/>
          <w:szCs w:val="32"/>
        </w:rPr>
      </w:pPr>
    </w:p>
    <w:p w14:paraId="1B043726" w14:textId="2BEDACBF" w:rsidR="008C6B34" w:rsidRPr="00F969E3" w:rsidRDefault="002756A3" w:rsidP="00C01514">
      <w:pPr>
        <w:pStyle w:val="2"/>
        <w:numPr>
          <w:ilvl w:val="0"/>
          <w:numId w:val="30"/>
        </w:numPr>
        <w:spacing w:before="0"/>
        <w:ind w:left="1276" w:hanging="556"/>
        <w:jc w:val="thaiDistribute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bookmarkStart w:id="337" w:name="_Toc44204242"/>
      <w:bookmarkStart w:id="338" w:name="_Toc56088925"/>
      <w:bookmarkStart w:id="339" w:name="_Toc66123409"/>
      <w:r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ส่งออกรายงานค่าใช้</w:t>
      </w:r>
      <w:r w:rsidR="008409EF"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 xml:space="preserve">จ่ายในการเดินทาง </w:t>
      </w:r>
      <w:r w:rsidR="008409EF" w:rsidRPr="00F969E3">
        <w:rPr>
          <w:rFonts w:ascii="TH SarabunPSK" w:hAnsi="TH SarabunPSK" w:cs="TH SarabunPSK"/>
          <w:b/>
          <w:bCs/>
          <w:color w:val="auto"/>
          <w:sz w:val="32"/>
          <w:szCs w:val="32"/>
        </w:rPr>
        <w:t>(Road</w:t>
      </w:r>
      <w:r w:rsidR="00382060" w:rsidRPr="00F969E3">
        <w:rPr>
          <w:rFonts w:ascii="TH SarabunPSK" w:hAnsi="TH SarabunPSK" w:cs="TH SarabunPSK"/>
          <w:b/>
          <w:bCs/>
          <w:color w:val="auto"/>
          <w:sz w:val="32"/>
          <w:szCs w:val="32"/>
        </w:rPr>
        <w:t xml:space="preserve"> User Cost </w:t>
      </w:r>
      <w:r w:rsidR="00F07E62" w:rsidRPr="00F969E3">
        <w:rPr>
          <w:rFonts w:ascii="TH SarabunPSK" w:hAnsi="TH SarabunPSK" w:cs="TH SarabunPSK"/>
          <w:b/>
          <w:bCs/>
          <w:color w:val="auto"/>
          <w:sz w:val="32"/>
          <w:szCs w:val="32"/>
        </w:rPr>
        <w:t xml:space="preserve">: RUC) </w:t>
      </w:r>
      <w:r w:rsidR="00F07E62"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ก่อน</w:t>
      </w:r>
      <w:r w:rsidR="00042227"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การดำเนินงานซ่อม</w:t>
      </w:r>
      <w:r w:rsidR="00EE721E"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บำรุง และหลังการดำเนินงานซ่อมบำรุง</w:t>
      </w:r>
      <w:bookmarkEnd w:id="337"/>
      <w:bookmarkEnd w:id="338"/>
      <w:bookmarkEnd w:id="339"/>
    </w:p>
    <w:p w14:paraId="5F5D5429" w14:textId="7F730792" w:rsidR="0071605C" w:rsidRPr="00F969E3" w:rsidRDefault="0071605C" w:rsidP="00C01514">
      <w:pPr>
        <w:ind w:left="709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จากการวิเคราะห์งบประมาณบำรุงทางด้วยโปรแกรม</w:t>
      </w:r>
      <w:r w:rsidRPr="00F969E3">
        <w:rPr>
          <w:rFonts w:ascii="TH SarabunPSK" w:hAnsi="TH SarabunPSK" w:cs="TH SarabunPSK"/>
          <w:sz w:val="32"/>
          <w:szCs w:val="32"/>
        </w:rPr>
        <w:t xml:space="preserve"> TPMS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จะเห็นได้ว่า</w:t>
      </w:r>
      <w:r w:rsidR="00E43895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ผลประโยชน์ของ</w:t>
      </w:r>
      <w:r w:rsidR="00C01514">
        <w:rPr>
          <w:rFonts w:ascii="TH SarabunPSK" w:hAnsi="TH SarabunPSK" w:cs="TH SarabunPSK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sz w:val="32"/>
          <w:szCs w:val="32"/>
          <w:cs/>
        </w:rPr>
        <w:t>ผู้ใช้ทาง</w:t>
      </w:r>
      <w:r w:rsidR="00236FE6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36FE6" w:rsidRPr="00F969E3">
        <w:rPr>
          <w:rFonts w:ascii="TH SarabunPSK" w:hAnsi="TH SarabunPSK" w:cs="TH SarabunPSK"/>
          <w:sz w:val="32"/>
          <w:szCs w:val="32"/>
        </w:rPr>
        <w:t>(Benefit)</w:t>
      </w:r>
      <w:r w:rsidR="00236FE6" w:rsidRPr="00F969E3">
        <w:rPr>
          <w:rFonts w:ascii="TH SarabunPSK" w:hAnsi="TH SarabunPSK" w:cs="TH SarabunPSK"/>
          <w:sz w:val="32"/>
          <w:szCs w:val="32"/>
          <w:cs/>
        </w:rPr>
        <w:t xml:space="preserve"> เป็น</w:t>
      </w:r>
      <w:r w:rsidRPr="00F969E3">
        <w:rPr>
          <w:rFonts w:ascii="TH SarabunPSK" w:hAnsi="TH SarabunPSK" w:cs="TH SarabunPSK"/>
          <w:sz w:val="32"/>
          <w:szCs w:val="32"/>
          <w:cs/>
        </w:rPr>
        <w:t>ตัวแปรสำคัญ</w:t>
      </w:r>
      <w:r w:rsidR="00236FE6" w:rsidRPr="00F969E3">
        <w:rPr>
          <w:rFonts w:ascii="TH SarabunPSK" w:hAnsi="TH SarabunPSK" w:cs="TH SarabunPSK"/>
          <w:sz w:val="32"/>
          <w:szCs w:val="32"/>
          <w:cs/>
        </w:rPr>
        <w:t>ในการวิเคราะห์ ซี่งผลประโยชน์ของผู้ใช้ทางจะสามารถวิเคราะห์ ได้จากผลต่างระหว่างค่าใช้จ่ายในการเดินทาง (</w:t>
      </w:r>
      <w:r w:rsidR="00236FE6" w:rsidRPr="00F969E3">
        <w:rPr>
          <w:rFonts w:ascii="TH SarabunPSK" w:hAnsi="TH SarabunPSK" w:cs="TH SarabunPSK"/>
          <w:sz w:val="32"/>
          <w:szCs w:val="32"/>
        </w:rPr>
        <w:t xml:space="preserve">Road User Cost : RUC) </w:t>
      </w:r>
      <w:r w:rsidR="00236FE6" w:rsidRPr="00F969E3">
        <w:rPr>
          <w:rFonts w:ascii="TH SarabunPSK" w:hAnsi="TH SarabunPSK" w:cs="TH SarabunPSK"/>
          <w:sz w:val="32"/>
          <w:szCs w:val="32"/>
          <w:cs/>
        </w:rPr>
        <w:t>ก่อนซ่อ</w:t>
      </w:r>
      <w:r w:rsidR="00F67E87" w:rsidRPr="00F969E3">
        <w:rPr>
          <w:rFonts w:ascii="TH SarabunPSK" w:hAnsi="TH SarabunPSK" w:cs="TH SarabunPSK"/>
          <w:sz w:val="32"/>
          <w:szCs w:val="32"/>
          <w:cs/>
        </w:rPr>
        <w:t>ม</w:t>
      </w:r>
      <w:r w:rsidR="00236FE6" w:rsidRPr="00F969E3">
        <w:rPr>
          <w:rFonts w:ascii="TH SarabunPSK" w:hAnsi="TH SarabunPSK" w:cs="TH SarabunPSK"/>
          <w:sz w:val="32"/>
          <w:szCs w:val="32"/>
          <w:cs/>
        </w:rPr>
        <w:t>บำรุงและ</w:t>
      </w:r>
      <w:r w:rsidR="000A1022">
        <w:rPr>
          <w:rFonts w:ascii="TH SarabunPSK" w:hAnsi="TH SarabunPSK" w:cs="TH SarabunPSK"/>
          <w:sz w:val="32"/>
          <w:szCs w:val="32"/>
          <w:cs/>
        </w:rPr>
        <w:br/>
      </w:r>
      <w:r w:rsidR="00236FE6" w:rsidRPr="00F969E3">
        <w:rPr>
          <w:rFonts w:ascii="TH SarabunPSK" w:hAnsi="TH SarabunPSK" w:cs="TH SarabunPSK"/>
          <w:sz w:val="32"/>
          <w:szCs w:val="32"/>
          <w:cs/>
        </w:rPr>
        <w:t>หลังซ่อมบำรุง ดังสมการต่อไปนี้</w:t>
      </w:r>
    </w:p>
    <w:p w14:paraId="48DA0551" w14:textId="77777777" w:rsidR="00236FE6" w:rsidRPr="001016F4" w:rsidRDefault="00236FE6" w:rsidP="00125855">
      <w:pPr>
        <w:jc w:val="thaiDistribute"/>
        <w:rPr>
          <w:rFonts w:ascii="TH SarabunPSK" w:hAnsi="TH SarabunPSK" w:cs="TH SarabunPSK"/>
          <w:sz w:val="16"/>
          <w:szCs w:val="16"/>
          <w:cs/>
        </w:rPr>
      </w:pPr>
    </w:p>
    <w:p w14:paraId="183DA01E" w14:textId="146DEAE5" w:rsidR="00236FE6" w:rsidRPr="00F969E3" w:rsidRDefault="00236FE6" w:rsidP="00125855">
      <w:pPr>
        <w:jc w:val="thaiDistribute"/>
        <w:rPr>
          <w:rFonts w:ascii="TH SarabunPSK" w:hAnsi="TH SarabunPSK" w:cs="TH SarabunPSK"/>
          <w:sz w:val="32"/>
          <w:szCs w:val="32"/>
        </w:rPr>
      </w:pPr>
      <m:oMathPara>
        <m:oMath>
          <m:r>
            <w:rPr>
              <w:rFonts w:ascii="Cambria Math" w:hAnsi="Cambria Math" w:cs="TH SarabunPSK"/>
              <w:sz w:val="28"/>
              <w:szCs w:val="28"/>
            </w:rPr>
            <m:t>Benefit</m:t>
          </m:r>
          <m:r>
            <w:rPr>
              <w:rFonts w:ascii="Cambria Math" w:hAnsi="Cambria Math" w:cs="TH SarabunPSK"/>
              <w:sz w:val="32"/>
              <w:szCs w:val="32"/>
              <w:cs/>
            </w:rPr>
            <m:t>=</m:t>
          </m:r>
          <m:r>
            <w:rPr>
              <w:rFonts w:ascii="Cambria Math" w:hAnsi="Cambria Math" w:cs="TH SarabunPSK"/>
              <w:sz w:val="32"/>
              <w:szCs w:val="32"/>
            </w:rPr>
            <m:t xml:space="preserve"> </m:t>
          </m:r>
          <m:sSub>
            <m:sSubPr>
              <m:ctrlPr>
                <w:rPr>
                  <w:rFonts w:ascii="Cambria Math" w:hAnsi="Cambria Math" w:cs="TH SarabunPSK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="TH SarabunPSK"/>
                  <w:sz w:val="32"/>
                  <w:szCs w:val="32"/>
                </w:rPr>
                <m:t>RUC</m:t>
              </m:r>
            </m:e>
            <m:sub>
              <m:r>
                <w:rPr>
                  <w:rFonts w:ascii="Cambria Math" w:hAnsi="Cambria Math" w:cs="TH SarabunPSK"/>
                  <w:sz w:val="32"/>
                  <w:szCs w:val="32"/>
                  <w:cs/>
                </w:rPr>
                <m:t>ก่อนการซ่อมบำรุง</m:t>
              </m:r>
            </m:sub>
          </m:sSub>
          <m:r>
            <w:rPr>
              <w:rFonts w:ascii="Cambria Math" w:hAnsi="Cambria Math" w:cs="TH SarabunPSK"/>
              <w:sz w:val="32"/>
              <w:szCs w:val="32"/>
              <w:cs/>
            </w:rPr>
            <m:t>-</m:t>
          </m:r>
          <m:sSub>
            <m:sSubPr>
              <m:ctrlPr>
                <w:rPr>
                  <w:rFonts w:ascii="Cambria Math" w:hAnsi="Cambria Math" w:cs="TH SarabunPSK"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="TH SarabunPSK"/>
                  <w:sz w:val="32"/>
                  <w:szCs w:val="32"/>
                </w:rPr>
                <m:t>RUC</m:t>
              </m:r>
            </m:e>
            <m:sub>
              <m:r>
                <w:rPr>
                  <w:rFonts w:ascii="Cambria Math" w:hAnsi="Cambria Math" w:cs="TH SarabunPSK"/>
                  <w:sz w:val="32"/>
                  <w:szCs w:val="32"/>
                  <w:cs/>
                </w:rPr>
                <m:t>หลังการซ่อมบำรุง</m:t>
              </m:r>
            </m:sub>
          </m:sSub>
        </m:oMath>
      </m:oMathPara>
    </w:p>
    <w:p w14:paraId="0AE00C2A" w14:textId="77777777" w:rsidR="00236FE6" w:rsidRPr="001016F4" w:rsidRDefault="00236FE6" w:rsidP="00125855">
      <w:pPr>
        <w:ind w:left="1418" w:firstLine="567"/>
        <w:jc w:val="thaiDistribute"/>
        <w:rPr>
          <w:rFonts w:ascii="TH SarabunPSK" w:hAnsi="TH SarabunPSK" w:cs="TH SarabunPSK"/>
          <w:sz w:val="16"/>
          <w:szCs w:val="16"/>
        </w:rPr>
      </w:pPr>
    </w:p>
    <w:p w14:paraId="469C8F70" w14:textId="3CD337F6" w:rsidR="00236FE6" w:rsidRPr="00F969E3" w:rsidRDefault="00236FE6" w:rsidP="00996D2F">
      <w:pPr>
        <w:spacing w:after="120"/>
        <w:ind w:left="709"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ทั้งนี้</w:t>
      </w:r>
      <w:r w:rsidR="00F67E87" w:rsidRPr="00F969E3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pacing w:val="-4"/>
          <w:sz w:val="32"/>
          <w:szCs w:val="32"/>
          <w:cs/>
        </w:rPr>
        <w:t>ผู้ใช้งานระบบสามารถส่งออกข้อมูลทั้งค่าใช้จ่ายในการเดินทาง (</w:t>
      </w:r>
      <w:r w:rsidRPr="00F969E3">
        <w:rPr>
          <w:rFonts w:ascii="TH SarabunPSK" w:hAnsi="TH SarabunPSK" w:cs="TH SarabunPSK"/>
          <w:spacing w:val="-4"/>
          <w:sz w:val="32"/>
          <w:szCs w:val="32"/>
        </w:rPr>
        <w:t>Road User Cost : RUC)</w:t>
      </w:r>
      <w:r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ก่อนซ่อ</w:t>
      </w:r>
      <w:r w:rsidR="00F67E87" w:rsidRPr="00F969E3">
        <w:rPr>
          <w:rFonts w:ascii="TH SarabunPSK" w:hAnsi="TH SarabunPSK" w:cs="TH SarabunPSK"/>
          <w:sz w:val="32"/>
          <w:szCs w:val="32"/>
          <w:cs/>
        </w:rPr>
        <w:t>ม</w:t>
      </w:r>
      <w:r w:rsidRPr="00F969E3">
        <w:rPr>
          <w:rFonts w:ascii="TH SarabunPSK" w:hAnsi="TH SarabunPSK" w:cs="TH SarabunPSK"/>
          <w:sz w:val="32"/>
          <w:szCs w:val="32"/>
          <w:cs/>
        </w:rPr>
        <w:t>บำรุงและหลังซ่อมบำรุง</w:t>
      </w:r>
      <w:r w:rsidR="00654C60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  <w:cs/>
        </w:rPr>
        <w:t>ได้จากระบบ</w:t>
      </w:r>
      <w:r w:rsidRPr="00F969E3">
        <w:rPr>
          <w:rFonts w:ascii="TH SarabunPSK" w:hAnsi="TH SarabunPSK" w:cs="TH SarabunPSK"/>
          <w:sz w:val="32"/>
          <w:szCs w:val="32"/>
        </w:rPr>
        <w:t xml:space="preserve"> TPMS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ดังรูปต่อไปนี้</w:t>
      </w:r>
    </w:p>
    <w:p w14:paraId="28000FE1" w14:textId="12A3E023" w:rsidR="00EE721E" w:rsidRPr="00F969E3" w:rsidRDefault="008C6B34" w:rsidP="00125855">
      <w:pPr>
        <w:jc w:val="center"/>
        <w:rPr>
          <w:rFonts w:ascii="TH SarabunPSK" w:hAnsi="TH SarabunPSK" w:cs="TH SarabunPSK"/>
          <w:sz w:val="32"/>
          <w:szCs w:val="32"/>
        </w:rPr>
      </w:pPr>
      <w:r w:rsidRPr="007550EA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3DA4B4D" wp14:editId="23946E8C">
                <wp:simplePos x="0" y="0"/>
                <wp:positionH relativeFrom="column">
                  <wp:posOffset>2453906</wp:posOffset>
                </wp:positionH>
                <wp:positionV relativeFrom="paragraph">
                  <wp:posOffset>380335</wp:posOffset>
                </wp:positionV>
                <wp:extent cx="2670987" cy="391189"/>
                <wp:effectExtent l="19050" t="19050" r="15240" b="27940"/>
                <wp:wrapNone/>
                <wp:docPr id="34" name="Rectangle: Rounded Corners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0987" cy="391189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BC153F" id="Rectangle: Rounded Corners 34" o:spid="_x0000_s1026" style="position:absolute;margin-left:193.2pt;margin-top:29.95pt;width:210.3pt;height:3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" filled="f" strokecolor="black [3213]" strokeweight="2.25pt">
                <v:stroke joinstyle="miter"/>
              </v:roundrect>
            </w:pict>
          </mc:Fallback>
        </mc:AlternateContent>
      </w:r>
      <w:r w:rsidR="00D2645B"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7145B18E" wp14:editId="1B5EE114">
            <wp:extent cx="4540102" cy="2595889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3"/>
                    <a:srcRect l="57361" b="-229"/>
                    <a:stretch/>
                  </pic:blipFill>
                  <pic:spPr bwMode="auto">
                    <a:xfrm>
                      <a:off x="0" y="0"/>
                      <a:ext cx="4619689" cy="2641394"/>
                    </a:xfrm>
                    <a:prstGeom prst="rect">
                      <a:avLst/>
                    </a:prstGeom>
                    <a:ln>
                      <a:noFill/>
                      <a:prstDash val="soli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71C831" w14:textId="443A7444" w:rsidR="008C6B34" w:rsidRDefault="00560C35" w:rsidP="001016F4">
      <w:pPr>
        <w:jc w:val="center"/>
        <w:rPr>
          <w:rFonts w:ascii="TH SarabunPSK" w:hAnsi="TH SarabunPSK" w:cs="TH SarabunPSK"/>
          <w:sz w:val="32"/>
          <w:szCs w:val="32"/>
        </w:rPr>
      </w:pPr>
      <w:bookmarkStart w:id="340" w:name="_Toc44204991"/>
      <w:bookmarkStart w:id="341" w:name="_Toc56089100"/>
      <w:bookmarkStart w:id="342" w:name="_Toc66123441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30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4E1761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8C6B34" w:rsidRPr="00F969E3">
        <w:rPr>
          <w:rFonts w:ascii="TH SarabunPSK" w:hAnsi="TH SarabunPSK" w:cs="TH SarabunPSK"/>
          <w:sz w:val="32"/>
          <w:szCs w:val="32"/>
          <w:cs/>
        </w:rPr>
        <w:t xml:space="preserve">ส่งออกรายงานค่าใช้จ่ายการเดินทาง </w:t>
      </w:r>
      <w:r w:rsidR="008C6B34" w:rsidRPr="00F969E3">
        <w:rPr>
          <w:rFonts w:ascii="TH SarabunPSK" w:hAnsi="TH SarabunPSK" w:cs="TH SarabunPSK"/>
          <w:sz w:val="32"/>
          <w:szCs w:val="32"/>
        </w:rPr>
        <w:t>(Road User Cost : RUC)</w:t>
      </w:r>
      <w:bookmarkEnd w:id="340"/>
      <w:bookmarkEnd w:id="341"/>
      <w:bookmarkEnd w:id="342"/>
    </w:p>
    <w:p w14:paraId="453CA3E5" w14:textId="77777777" w:rsidR="001016F4" w:rsidRPr="001016F4" w:rsidRDefault="001016F4" w:rsidP="001016F4">
      <w:pPr>
        <w:tabs>
          <w:tab w:val="left" w:pos="1620"/>
        </w:tabs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14:paraId="084BDDBA" w14:textId="07B4FC38" w:rsidR="008C6B34" w:rsidRPr="00F969E3" w:rsidRDefault="008C6B34" w:rsidP="00D063C9">
      <w:pPr>
        <w:tabs>
          <w:tab w:val="left" w:pos="1620"/>
        </w:tabs>
        <w:ind w:left="720" w:firstLine="556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  <w:cs/>
        </w:rPr>
        <w:t>โดยที่</w:t>
      </w:r>
    </w:p>
    <w:p w14:paraId="04B20AA9" w14:textId="622A8924" w:rsidR="008C6B34" w:rsidRPr="00F969E3" w:rsidRDefault="008C6B34" w:rsidP="00D063C9">
      <w:pPr>
        <w:tabs>
          <w:tab w:val="left" w:pos="993"/>
          <w:tab w:val="left" w:pos="2268"/>
          <w:tab w:val="left" w:pos="2410"/>
        </w:tabs>
        <w:ind w:left="720" w:firstLine="556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VOC</w:t>
      </w:r>
      <w:r w:rsidRPr="00F969E3">
        <w:rPr>
          <w:rFonts w:ascii="TH SarabunPSK" w:hAnsi="TH SarabunPSK" w:cs="TH SarabunPSK"/>
          <w:sz w:val="32"/>
          <w:szCs w:val="32"/>
        </w:rPr>
        <w:tab/>
      </w:r>
      <w:r w:rsidRPr="00F969E3">
        <w:rPr>
          <w:rFonts w:ascii="TH SarabunPSK" w:hAnsi="TH SarabunPSK" w:cs="TH SarabunPSK"/>
          <w:sz w:val="32"/>
          <w:szCs w:val="32"/>
          <w:cs/>
        </w:rPr>
        <w:t>คือ</w:t>
      </w:r>
      <w:r w:rsidRPr="00F969E3">
        <w:rPr>
          <w:rFonts w:ascii="TH SarabunPSK" w:hAnsi="TH SarabunPSK" w:cs="TH SarabunPSK"/>
          <w:sz w:val="32"/>
          <w:szCs w:val="32"/>
          <w:cs/>
        </w:rPr>
        <w:tab/>
        <w:t>ค่าใช้จ่ายในการใช้รถ</w:t>
      </w:r>
      <w:r w:rsidR="003D6C60" w:rsidRPr="00F969E3">
        <w:rPr>
          <w:rFonts w:ascii="TH SarabunPSK" w:hAnsi="TH SarabunPSK" w:cs="TH SarabunPSK"/>
          <w:sz w:val="32"/>
          <w:szCs w:val="32"/>
          <w:cs/>
        </w:rPr>
        <w:t>กรณีมีการซ่อมบำรุง</w:t>
      </w:r>
      <w:r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>(Vehicle Operating Costs)</w:t>
      </w:r>
    </w:p>
    <w:p w14:paraId="311F153E" w14:textId="14DC0C63" w:rsidR="008C6B34" w:rsidRPr="00F969E3" w:rsidRDefault="008C6B34" w:rsidP="00D063C9">
      <w:pPr>
        <w:tabs>
          <w:tab w:val="left" w:pos="993"/>
          <w:tab w:val="left" w:pos="2268"/>
          <w:tab w:val="left" w:pos="2410"/>
        </w:tabs>
        <w:ind w:left="720" w:firstLine="556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VOT</w:t>
      </w:r>
      <w:r w:rsidRPr="00F969E3">
        <w:rPr>
          <w:rFonts w:ascii="TH SarabunPSK" w:hAnsi="TH SarabunPSK" w:cs="TH SarabunPSK"/>
          <w:sz w:val="32"/>
          <w:szCs w:val="32"/>
          <w:cs/>
        </w:rPr>
        <w:tab/>
        <w:t>คือ</w:t>
      </w: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6945CD" w:rsidRPr="00F969E3">
        <w:rPr>
          <w:rFonts w:ascii="TH SarabunPSK" w:hAnsi="TH SarabunPSK" w:cs="TH SarabunPSK"/>
          <w:sz w:val="32"/>
          <w:szCs w:val="32"/>
          <w:cs/>
        </w:rPr>
        <w:t>มูลค่าเวลาในการเดินทาง</w:t>
      </w:r>
      <w:r w:rsidR="003D6C60" w:rsidRPr="00F969E3">
        <w:rPr>
          <w:rFonts w:ascii="TH SarabunPSK" w:hAnsi="TH SarabunPSK" w:cs="TH SarabunPSK"/>
          <w:sz w:val="32"/>
          <w:szCs w:val="32"/>
          <w:cs/>
        </w:rPr>
        <w:t>กรณีมีการซ่อมบำรุง</w:t>
      </w:r>
      <w:r w:rsidR="006945CD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sz w:val="32"/>
          <w:szCs w:val="32"/>
        </w:rPr>
        <w:t>(Val</w:t>
      </w:r>
      <w:r w:rsidR="006945CD" w:rsidRPr="00F969E3">
        <w:rPr>
          <w:rFonts w:ascii="TH SarabunPSK" w:hAnsi="TH SarabunPSK" w:cs="TH SarabunPSK"/>
          <w:sz w:val="32"/>
          <w:szCs w:val="32"/>
        </w:rPr>
        <w:t>ue of Time</w:t>
      </w:r>
      <w:r w:rsidRPr="00F969E3">
        <w:rPr>
          <w:rFonts w:ascii="TH SarabunPSK" w:hAnsi="TH SarabunPSK" w:cs="TH SarabunPSK"/>
          <w:sz w:val="32"/>
          <w:szCs w:val="32"/>
        </w:rPr>
        <w:t>)</w:t>
      </w:r>
    </w:p>
    <w:p w14:paraId="700EEA00" w14:textId="58D3F16E" w:rsidR="008C6B34" w:rsidRPr="00F969E3" w:rsidRDefault="008C6B34" w:rsidP="00D063C9">
      <w:pPr>
        <w:tabs>
          <w:tab w:val="left" w:pos="993"/>
          <w:tab w:val="left" w:pos="2268"/>
          <w:tab w:val="left" w:pos="2410"/>
        </w:tabs>
        <w:ind w:left="720" w:firstLine="556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RUC</w:t>
      </w:r>
      <w:r w:rsidRPr="00F969E3">
        <w:rPr>
          <w:rFonts w:ascii="TH SarabunPSK" w:hAnsi="TH SarabunPSK" w:cs="TH SarabunPSK"/>
          <w:sz w:val="32"/>
          <w:szCs w:val="32"/>
          <w:cs/>
        </w:rPr>
        <w:tab/>
        <w:t>คือ</w:t>
      </w: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6945CD" w:rsidRPr="00F969E3">
        <w:rPr>
          <w:rFonts w:ascii="TH SarabunPSK" w:hAnsi="TH SarabunPSK" w:cs="TH SarabunPSK"/>
          <w:sz w:val="32"/>
          <w:szCs w:val="32"/>
          <w:cs/>
        </w:rPr>
        <w:t>ค่าใช้จ่ายการเดินทาง</w:t>
      </w:r>
      <w:r w:rsidR="003D6C60" w:rsidRPr="00F969E3">
        <w:rPr>
          <w:rFonts w:ascii="TH SarabunPSK" w:hAnsi="TH SarabunPSK" w:cs="TH SarabunPSK"/>
          <w:sz w:val="32"/>
          <w:szCs w:val="32"/>
          <w:cs/>
        </w:rPr>
        <w:t>กรณีมีการซ่อมบำรุง</w:t>
      </w:r>
      <w:r w:rsidR="006945CD" w:rsidRPr="00F969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945CD" w:rsidRPr="00F969E3">
        <w:rPr>
          <w:rFonts w:ascii="TH SarabunPSK" w:hAnsi="TH SarabunPSK" w:cs="TH SarabunPSK"/>
          <w:sz w:val="32"/>
          <w:szCs w:val="32"/>
        </w:rPr>
        <w:t>(Road User Cost)</w:t>
      </w:r>
    </w:p>
    <w:p w14:paraId="4659B595" w14:textId="55E1DD08" w:rsidR="006945CD" w:rsidRPr="00F969E3" w:rsidRDefault="008C6B34" w:rsidP="00D063C9">
      <w:pPr>
        <w:tabs>
          <w:tab w:val="left" w:pos="993"/>
          <w:tab w:val="left" w:pos="2268"/>
          <w:tab w:val="left" w:pos="2410"/>
        </w:tabs>
        <w:ind w:left="720" w:firstLine="556"/>
        <w:jc w:val="thaiDistribute"/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Benefit</w:t>
      </w:r>
      <w:r w:rsidRPr="00F969E3">
        <w:rPr>
          <w:rFonts w:ascii="TH SarabunPSK" w:hAnsi="TH SarabunPSK" w:cs="TH SarabunPSK"/>
          <w:sz w:val="32"/>
          <w:szCs w:val="32"/>
          <w:cs/>
        </w:rPr>
        <w:tab/>
        <w:t>คือ</w:t>
      </w: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6945CD" w:rsidRPr="00F969E3">
        <w:rPr>
          <w:rFonts w:ascii="TH SarabunPSK" w:hAnsi="TH SarabunPSK" w:cs="TH SarabunPSK"/>
          <w:sz w:val="32"/>
          <w:szCs w:val="32"/>
          <w:cs/>
        </w:rPr>
        <w:t>ผลประโยชน์ผู้ใช้ทาง</w:t>
      </w:r>
    </w:p>
    <w:p w14:paraId="7C5B47B2" w14:textId="5420F4B4" w:rsidR="008C6B34" w:rsidRPr="00F969E3" w:rsidRDefault="00D063C9" w:rsidP="00D063C9">
      <w:pPr>
        <w:tabs>
          <w:tab w:val="left" w:pos="993"/>
          <w:tab w:val="left" w:pos="1276"/>
          <w:tab w:val="left" w:pos="2268"/>
        </w:tabs>
        <w:ind w:left="2835" w:hanging="2115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8C6B34" w:rsidRPr="00F969E3">
        <w:rPr>
          <w:rFonts w:ascii="TH SarabunPSK" w:hAnsi="TH SarabunPSK" w:cs="TH SarabunPSK"/>
          <w:sz w:val="32"/>
          <w:szCs w:val="32"/>
        </w:rPr>
        <w:t>VOC_RM</w:t>
      </w:r>
      <w:r w:rsidR="008C6B34" w:rsidRPr="00F969E3">
        <w:rPr>
          <w:rFonts w:ascii="TH SarabunPSK" w:hAnsi="TH SarabunPSK" w:cs="TH SarabunPSK"/>
          <w:sz w:val="32"/>
          <w:szCs w:val="32"/>
          <w:cs/>
        </w:rPr>
        <w:tab/>
        <w:t>คือ</w:t>
      </w:r>
      <w:r w:rsidR="008C6B34" w:rsidRPr="00F969E3">
        <w:rPr>
          <w:rFonts w:ascii="TH SarabunPSK" w:hAnsi="TH SarabunPSK" w:cs="TH SarabunPSK"/>
          <w:sz w:val="32"/>
          <w:szCs w:val="32"/>
          <w:cs/>
        </w:rPr>
        <w:tab/>
      </w:r>
      <w:r w:rsidR="006945CD" w:rsidRPr="00F969E3">
        <w:rPr>
          <w:rFonts w:ascii="TH SarabunPSK" w:hAnsi="TH SarabunPSK" w:cs="TH SarabunPSK"/>
          <w:spacing w:val="-10"/>
          <w:sz w:val="32"/>
          <w:szCs w:val="32"/>
          <w:cs/>
        </w:rPr>
        <w:t xml:space="preserve">ค่าใช้จ่ายในการใช้รถกรณีไม่มีการซ่อมบำรุง </w:t>
      </w:r>
      <w:r w:rsidR="006945CD" w:rsidRPr="00F969E3">
        <w:rPr>
          <w:rFonts w:ascii="TH SarabunPSK" w:hAnsi="TH SarabunPSK" w:cs="TH SarabunPSK"/>
          <w:spacing w:val="-10"/>
          <w:sz w:val="32"/>
          <w:szCs w:val="32"/>
        </w:rPr>
        <w:t>(Vehicle Operating Costs</w:t>
      </w:r>
      <w:r w:rsidR="006945CD" w:rsidRPr="00F969E3">
        <w:rPr>
          <w:rFonts w:ascii="TH SarabunPSK" w:hAnsi="TH SarabunPSK" w:cs="TH SarabunPSK"/>
          <w:spacing w:val="-10"/>
          <w:sz w:val="32"/>
          <w:szCs w:val="32"/>
          <w:cs/>
        </w:rPr>
        <w:t xml:space="preserve"> </w:t>
      </w:r>
      <w:bookmarkStart w:id="343" w:name="_Hlk36116590"/>
      <w:r w:rsidR="006945CD" w:rsidRPr="00F969E3">
        <w:rPr>
          <w:rFonts w:ascii="TH SarabunPSK" w:hAnsi="TH SarabunPSK" w:cs="TH SarabunPSK"/>
          <w:spacing w:val="-10"/>
          <w:sz w:val="32"/>
          <w:szCs w:val="32"/>
        </w:rPr>
        <w:t>Routine</w:t>
      </w:r>
      <w:r>
        <w:rPr>
          <w:rFonts w:ascii="TH SarabunPSK" w:hAnsi="TH SarabunPSK" w:cs="TH SarabunPSK"/>
          <w:spacing w:val="-10"/>
          <w:sz w:val="32"/>
          <w:szCs w:val="32"/>
        </w:rPr>
        <w:t xml:space="preserve"> </w:t>
      </w:r>
      <w:r w:rsidR="006945CD" w:rsidRPr="00F969E3">
        <w:rPr>
          <w:rFonts w:ascii="TH SarabunPSK" w:hAnsi="TH SarabunPSK" w:cs="TH SarabunPSK"/>
          <w:spacing w:val="-10"/>
          <w:sz w:val="32"/>
          <w:szCs w:val="32"/>
        </w:rPr>
        <w:t>Maintenance</w:t>
      </w:r>
      <w:bookmarkEnd w:id="343"/>
      <w:r w:rsidR="006945CD" w:rsidRPr="00F969E3">
        <w:rPr>
          <w:rFonts w:ascii="TH SarabunPSK" w:hAnsi="TH SarabunPSK" w:cs="TH SarabunPSK"/>
          <w:spacing w:val="-10"/>
          <w:sz w:val="32"/>
          <w:szCs w:val="32"/>
        </w:rPr>
        <w:t>)</w:t>
      </w:r>
    </w:p>
    <w:p w14:paraId="276C543D" w14:textId="015265AD" w:rsidR="008C6B34" w:rsidRPr="00F969E3" w:rsidRDefault="008C6B34" w:rsidP="002906E4">
      <w:pPr>
        <w:tabs>
          <w:tab w:val="left" w:pos="993"/>
          <w:tab w:val="left" w:pos="1710"/>
          <w:tab w:val="left" w:pos="2268"/>
        </w:tabs>
        <w:ind w:left="2835" w:hanging="1559"/>
        <w:jc w:val="thaiDistribute"/>
        <w:rPr>
          <w:rFonts w:ascii="TH SarabunPSK" w:hAnsi="TH SarabunPSK" w:cs="TH SarabunPSK"/>
          <w:spacing w:val="-6"/>
          <w:sz w:val="32"/>
          <w:szCs w:val="32"/>
        </w:rPr>
      </w:pPr>
      <w:r w:rsidRPr="00F969E3">
        <w:rPr>
          <w:rFonts w:ascii="TH SarabunPSK" w:hAnsi="TH SarabunPSK" w:cs="TH SarabunPSK"/>
          <w:spacing w:val="-6"/>
          <w:sz w:val="32"/>
          <w:szCs w:val="32"/>
        </w:rPr>
        <w:t>VOT_RM</w:t>
      </w:r>
      <w:r w:rsidR="002F22D5" w:rsidRPr="00F969E3">
        <w:rPr>
          <w:rFonts w:ascii="TH SarabunPSK" w:hAnsi="TH SarabunPSK" w:cs="TH SarabunPSK"/>
          <w:spacing w:val="-6"/>
          <w:sz w:val="32"/>
          <w:szCs w:val="32"/>
        </w:rPr>
        <w:tab/>
      </w: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t>คือ</w:t>
      </w:r>
      <w:r w:rsidRPr="00F969E3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="006945CD" w:rsidRPr="00F969E3">
        <w:rPr>
          <w:rFonts w:ascii="TH SarabunPSK" w:hAnsi="TH SarabunPSK" w:cs="TH SarabunPSK"/>
          <w:spacing w:val="-8"/>
          <w:sz w:val="32"/>
          <w:szCs w:val="32"/>
          <w:cs/>
        </w:rPr>
        <w:t xml:space="preserve">มูลค่าเวลาในการเดินทางกรณีไม่มีการซ่อมบำรุง </w:t>
      </w:r>
      <w:r w:rsidR="006945CD" w:rsidRPr="00F969E3">
        <w:rPr>
          <w:rFonts w:ascii="TH SarabunPSK" w:hAnsi="TH SarabunPSK" w:cs="TH SarabunPSK"/>
          <w:spacing w:val="-8"/>
          <w:sz w:val="32"/>
          <w:szCs w:val="32"/>
        </w:rPr>
        <w:t>(Value of Time</w:t>
      </w:r>
      <w:r w:rsidR="003210E2" w:rsidRPr="00F969E3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  <w:r w:rsidR="006945CD" w:rsidRPr="00F969E3">
        <w:rPr>
          <w:rFonts w:ascii="TH SarabunPSK" w:hAnsi="TH SarabunPSK" w:cs="TH SarabunPSK"/>
          <w:spacing w:val="-8"/>
          <w:sz w:val="32"/>
          <w:szCs w:val="32"/>
        </w:rPr>
        <w:t>Routine</w:t>
      </w:r>
      <w:r w:rsidR="000072E9" w:rsidRPr="00F969E3">
        <w:rPr>
          <w:rFonts w:ascii="TH SarabunPSK" w:hAnsi="TH SarabunPSK" w:cs="TH SarabunPSK"/>
          <w:spacing w:val="-8"/>
          <w:sz w:val="32"/>
          <w:szCs w:val="32"/>
          <w:cs/>
        </w:rPr>
        <w:br/>
      </w:r>
      <w:r w:rsidR="006945CD" w:rsidRPr="00F969E3">
        <w:rPr>
          <w:rFonts w:ascii="TH SarabunPSK" w:hAnsi="TH SarabunPSK" w:cs="TH SarabunPSK"/>
          <w:spacing w:val="-8"/>
          <w:sz w:val="32"/>
          <w:szCs w:val="32"/>
        </w:rPr>
        <w:t>Maintenance)</w:t>
      </w:r>
    </w:p>
    <w:p w14:paraId="21C62D88" w14:textId="4F5C2349" w:rsidR="008C6B34" w:rsidRPr="00F969E3" w:rsidRDefault="008C6B34" w:rsidP="00770836">
      <w:pPr>
        <w:tabs>
          <w:tab w:val="left" w:pos="993"/>
          <w:tab w:val="left" w:pos="1710"/>
          <w:tab w:val="left" w:pos="2268"/>
          <w:tab w:val="left" w:pos="2835"/>
        </w:tabs>
        <w:ind w:left="720" w:firstLine="556"/>
        <w:jc w:val="thaiDistribute"/>
        <w:rPr>
          <w:rFonts w:ascii="TH SarabunPSK" w:hAnsi="TH SarabunPSK" w:cs="TH SarabunPSK"/>
          <w:spacing w:val="-10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t>RUC_RM</w:t>
      </w:r>
      <w:r w:rsidRPr="00F969E3">
        <w:rPr>
          <w:rFonts w:ascii="TH SarabunPSK" w:hAnsi="TH SarabunPSK" w:cs="TH SarabunPSK"/>
          <w:sz w:val="32"/>
          <w:szCs w:val="32"/>
          <w:cs/>
        </w:rPr>
        <w:tab/>
        <w:t>คือ</w:t>
      </w:r>
      <w:r w:rsidRPr="00F969E3">
        <w:rPr>
          <w:rFonts w:ascii="TH SarabunPSK" w:hAnsi="TH SarabunPSK" w:cs="TH SarabunPSK"/>
          <w:sz w:val="32"/>
          <w:szCs w:val="32"/>
          <w:cs/>
        </w:rPr>
        <w:tab/>
      </w:r>
      <w:r w:rsidR="006945CD" w:rsidRPr="00F969E3">
        <w:rPr>
          <w:rFonts w:ascii="TH SarabunPSK" w:hAnsi="TH SarabunPSK" w:cs="TH SarabunPSK"/>
          <w:spacing w:val="-10"/>
          <w:sz w:val="32"/>
          <w:szCs w:val="32"/>
          <w:cs/>
        </w:rPr>
        <w:t xml:space="preserve">ค่าใช้จ่ายการเดินทางกรณีไม่มีการซ่อมบำรุง </w:t>
      </w:r>
      <w:r w:rsidR="006945CD" w:rsidRPr="00F969E3">
        <w:rPr>
          <w:rFonts w:ascii="TH SarabunPSK" w:hAnsi="TH SarabunPSK" w:cs="TH SarabunPSK"/>
          <w:spacing w:val="-10"/>
          <w:sz w:val="32"/>
          <w:szCs w:val="32"/>
        </w:rPr>
        <w:t xml:space="preserve">(Road User Cost Routine </w:t>
      </w:r>
      <w:r w:rsidR="000072E9" w:rsidRPr="00F969E3">
        <w:rPr>
          <w:rFonts w:ascii="TH SarabunPSK" w:hAnsi="TH SarabunPSK" w:cs="TH SarabunPSK"/>
          <w:spacing w:val="-10"/>
          <w:sz w:val="32"/>
          <w:szCs w:val="32"/>
          <w:cs/>
        </w:rPr>
        <w:br/>
      </w:r>
      <w:r w:rsidR="000072E9" w:rsidRPr="00F969E3">
        <w:rPr>
          <w:rFonts w:ascii="TH SarabunPSK" w:hAnsi="TH SarabunPSK" w:cs="TH SarabunPSK"/>
          <w:spacing w:val="-10"/>
          <w:sz w:val="32"/>
          <w:szCs w:val="32"/>
          <w:cs/>
        </w:rPr>
        <w:tab/>
      </w:r>
      <w:r w:rsidR="000072E9" w:rsidRPr="00F969E3">
        <w:rPr>
          <w:rFonts w:ascii="TH SarabunPSK" w:hAnsi="TH SarabunPSK" w:cs="TH SarabunPSK"/>
          <w:spacing w:val="-10"/>
          <w:sz w:val="32"/>
          <w:szCs w:val="32"/>
          <w:cs/>
        </w:rPr>
        <w:tab/>
      </w:r>
      <w:r w:rsidR="006945CD" w:rsidRPr="00F969E3">
        <w:rPr>
          <w:rFonts w:ascii="TH SarabunPSK" w:hAnsi="TH SarabunPSK" w:cs="TH SarabunPSK"/>
          <w:spacing w:val="-10"/>
          <w:sz w:val="32"/>
          <w:szCs w:val="32"/>
        </w:rPr>
        <w:tab/>
      </w:r>
      <w:r w:rsidR="00770836">
        <w:rPr>
          <w:rFonts w:ascii="TH SarabunPSK" w:hAnsi="TH SarabunPSK" w:cs="TH SarabunPSK"/>
          <w:spacing w:val="-10"/>
          <w:sz w:val="32"/>
          <w:szCs w:val="32"/>
        </w:rPr>
        <w:tab/>
      </w:r>
      <w:r w:rsidR="006945CD" w:rsidRPr="00F969E3">
        <w:rPr>
          <w:rFonts w:ascii="TH SarabunPSK" w:hAnsi="TH SarabunPSK" w:cs="TH SarabunPSK"/>
          <w:spacing w:val="-10"/>
          <w:sz w:val="32"/>
          <w:szCs w:val="32"/>
        </w:rPr>
        <w:t>Maintenance)</w:t>
      </w:r>
    </w:p>
    <w:p w14:paraId="74E119D7" w14:textId="2FB005F7" w:rsidR="002576F9" w:rsidRPr="00F969E3" w:rsidRDefault="002576F9" w:rsidP="00857788">
      <w:pPr>
        <w:spacing w:before="120"/>
        <w:ind w:left="706" w:firstLine="57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pacing w:val="-8"/>
          <w:kern w:val="32"/>
          <w:sz w:val="32"/>
          <w:szCs w:val="32"/>
          <w:cs/>
        </w:rPr>
        <w:lastRenderedPageBreak/>
        <w:t>จากการวิเคราะห์งบประมาณบำรุงทางด้วยโปรแกรม</w:t>
      </w:r>
      <w:r w:rsidRPr="00F969E3">
        <w:rPr>
          <w:rFonts w:ascii="TH SarabunPSK" w:hAnsi="TH SarabunPSK" w:cs="TH SarabunPSK"/>
          <w:color w:val="000000" w:themeColor="text1"/>
          <w:spacing w:val="-8"/>
          <w:kern w:val="32"/>
          <w:sz w:val="32"/>
          <w:szCs w:val="32"/>
        </w:rPr>
        <w:t xml:space="preserve"> TPMS</w:t>
      </w:r>
      <w:r w:rsidRPr="00F969E3">
        <w:rPr>
          <w:rFonts w:ascii="TH SarabunPSK" w:hAnsi="TH SarabunPSK" w:cs="TH SarabunPSK"/>
          <w:color w:val="000000" w:themeColor="text1"/>
          <w:spacing w:val="-8"/>
          <w:kern w:val="32"/>
          <w:sz w:val="32"/>
          <w:szCs w:val="32"/>
          <w:cs/>
        </w:rPr>
        <w:t xml:space="preserve"> จะเห็นได้ว่า</w:t>
      </w:r>
      <w:r w:rsidR="00C75FEB" w:rsidRPr="00F969E3">
        <w:rPr>
          <w:rFonts w:ascii="TH SarabunPSK" w:hAnsi="TH SarabunPSK" w:cs="TH SarabunPSK"/>
          <w:color w:val="000000" w:themeColor="text1"/>
          <w:spacing w:val="-8"/>
          <w:kern w:val="32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pacing w:val="-8"/>
          <w:kern w:val="32"/>
          <w:sz w:val="32"/>
          <w:szCs w:val="32"/>
          <w:cs/>
        </w:rPr>
        <w:t>ผลประโยชน์ของ</w:t>
      </w:r>
      <w:r w:rsidR="00AE6DDB" w:rsidRPr="00F969E3">
        <w:rPr>
          <w:rFonts w:ascii="TH SarabunPSK" w:hAnsi="TH SarabunPSK" w:cs="TH SarabunPSK"/>
          <w:color w:val="000000" w:themeColor="text1"/>
          <w:spacing w:val="-8"/>
          <w:kern w:val="32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pacing w:val="-8"/>
          <w:kern w:val="32"/>
          <w:sz w:val="32"/>
          <w:szCs w:val="32"/>
          <w:cs/>
        </w:rPr>
        <w:t>ผู้ใช้ทาง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(Benefit)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เป็นตัวแปรสำคัญในการวิเคราะห์ ซึ่งผลประโยชน์ของผู้ใช้ทางจะสามารถวิเคราะห์ได้จากผลต่างระหว่างค่าใช้จ่ายในการเดินทาง (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RUC)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ก่อนซ่อมบำรุงและหลังซ่อมบำรุง โดย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RUC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515B37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ในโปรแกรม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TPMS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จะคิดเฉพาะมูลค่าจากค่าใช้จ่ายด้านยานพาหนะ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(VOC)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 xml:space="preserve"> และมูลค่าของเวลา</w:t>
      </w:r>
      <w:r w:rsidRPr="00F969E3">
        <w:rPr>
          <w:rFonts w:ascii="TH SarabunPSK" w:hAnsi="TH SarabunPSK" w:cs="TH SarabunPSK"/>
          <w:color w:val="000000" w:themeColor="text1"/>
          <w:spacing w:val="-4"/>
          <w:sz w:val="32"/>
          <w:szCs w:val="32"/>
        </w:rPr>
        <w:t xml:space="preserve"> (VOT)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เท่านั้น มิได้พิจารณามูลค่าที่เกิ</w:t>
      </w:r>
      <w:r w:rsidR="00B904D4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ด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ขึ้นจากอุบัติเหตุ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(ACC)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เนื่องจากระบบ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TPMS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มุ่งเน้นการ</w:t>
      </w:r>
      <w:r w:rsidR="000A1022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ซ่อมบำรุงเพื่อยกระดับในการให้บริการเป็นหลัก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แต่ทั้งนี้ระบบ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ก็สามารถแจกแจงที่มา</w:t>
      </w:r>
      <w:r w:rsidR="000A1022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ของค่า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RUC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โดยเป็น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VOC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และ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VOT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ได้อย่างชัดเจน</w:t>
      </w:r>
    </w:p>
    <w:p w14:paraId="7AA94224" w14:textId="00A16973" w:rsidR="002576F9" w:rsidRPr="00F969E3" w:rsidRDefault="002576F9" w:rsidP="00857788">
      <w:pPr>
        <w:pStyle w:val="a5"/>
        <w:spacing w:before="120"/>
        <w:ind w:left="706" w:right="-1" w:firstLine="570"/>
        <w:contextualSpacing w:val="0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ทั้งนี้ จากการวิเคราะห์ร้อยละของค่าใช้จ่ายผู้ใช้ทางที่ลดลงในแต่ละปีต่อค่าใช้ค่าใช้จ่าย</w:t>
      </w:r>
      <w:r w:rsidR="00E14A8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ผู้ใช้ทางทั้งหมด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(Benefit/RUC * 100)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โดยพบว่าค่าเฉลี่ยใน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5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ปี ที่งบประมาณ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60,000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ล้านบาท </w:t>
      </w:r>
      <w:r w:rsidR="00E14A8C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จะสามารถช่วยในการประหยัดค่าใช้จ่ายผู้ใช้ทางได้มากที่สุด คือ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ร้อยละ 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</w:rPr>
        <w:t>5.2</w:t>
      </w:r>
      <w:r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ของค่าใช้จ่ายผู้ใช้ทางทั้งหมด ดังรูปต่อไปนี้</w:t>
      </w:r>
    </w:p>
    <w:p w14:paraId="4A5B54CA" w14:textId="42971601" w:rsidR="002576F9" w:rsidRPr="00F969E3" w:rsidRDefault="001C24EF" w:rsidP="00125855">
      <w:pPr>
        <w:ind w:right="-1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969E3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39340732" wp14:editId="6FA9D14B">
            <wp:extent cx="5749925" cy="3323590"/>
            <wp:effectExtent l="0" t="0" r="3175" b="10160"/>
            <wp:docPr id="51" name="Chart 51">
              <a:extLst xmlns:a="http://schemas.openxmlformats.org/drawingml/2006/main">
                <a:ext uri="{FF2B5EF4-FFF2-40B4-BE49-F238E27FC236}">
                  <a16:creationId xmlns:a16="http://schemas.microsoft.com/office/drawing/2014/main" id="{A1AAD4BD-8FCC-4BDE-B00E-B6436141FD4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14:paraId="2CD0B103" w14:textId="2C83B295" w:rsidR="002576F9" w:rsidRPr="00F969E3" w:rsidRDefault="00560C35" w:rsidP="00125855">
      <w:pPr>
        <w:ind w:right="-1"/>
        <w:jc w:val="center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bookmarkStart w:id="344" w:name="_Toc40553538"/>
      <w:bookmarkStart w:id="345" w:name="_Toc42193385"/>
      <w:bookmarkStart w:id="346" w:name="_Toc44204992"/>
      <w:bookmarkStart w:id="347" w:name="_Toc56089101"/>
      <w:bookmarkStart w:id="348" w:name="_Toc66123442"/>
      <w:r w:rsidRPr="00DE53A8">
        <w:rPr>
          <w:rFonts w:ascii="TH SarabunPSK" w:hAnsi="TH SarabunPSK" w:cs="TH SarabunPSK"/>
          <w:sz w:val="32"/>
          <w:szCs w:val="32"/>
          <w:cs/>
        </w:rPr>
        <w:t xml:space="preserve">รูปที่ </w:t>
      </w:r>
      <w:r w:rsidRPr="00DE53A8">
        <w:rPr>
          <w:rFonts w:ascii="TH SarabunPSK" w:hAnsi="TH SarabunPSK" w:cs="TH SarabunPSK"/>
          <w:sz w:val="32"/>
          <w:szCs w:val="32"/>
        </w:rPr>
        <w:fldChar w:fldCharType="begin"/>
      </w:r>
      <w:r w:rsidRPr="00DE53A8">
        <w:rPr>
          <w:rFonts w:ascii="TH SarabunPSK" w:hAnsi="TH SarabunPSK" w:cs="TH SarabunPSK"/>
          <w:sz w:val="32"/>
          <w:szCs w:val="32"/>
        </w:rPr>
        <w:instrText xml:space="preserve"> SEQ </w:instrText>
      </w:r>
      <w:r w:rsidRPr="00DE53A8">
        <w:rPr>
          <w:rFonts w:ascii="TH SarabunPSK" w:hAnsi="TH SarabunPSK" w:cs="TH SarabunPSK"/>
          <w:sz w:val="32"/>
          <w:szCs w:val="32"/>
          <w:cs/>
        </w:rPr>
        <w:instrText>รูปที่</w:instrText>
      </w:r>
      <w:r w:rsidRPr="00DE53A8">
        <w:rPr>
          <w:rFonts w:ascii="TH SarabunPSK" w:hAnsi="TH SarabunPSK" w:cs="TH SarabunPSK"/>
          <w:sz w:val="32"/>
          <w:szCs w:val="32"/>
        </w:rPr>
        <w:instrText xml:space="preserve">_1 \* ARABIC </w:instrText>
      </w:r>
      <w:r w:rsidRPr="00DE53A8">
        <w:rPr>
          <w:rFonts w:ascii="TH SarabunPSK" w:hAnsi="TH SarabunPSK" w:cs="TH SarabunPSK"/>
          <w:sz w:val="32"/>
          <w:szCs w:val="32"/>
        </w:rPr>
        <w:fldChar w:fldCharType="separate"/>
      </w:r>
      <w:r w:rsidR="00337AA9">
        <w:rPr>
          <w:rFonts w:ascii="TH SarabunPSK" w:hAnsi="TH SarabunPSK" w:cs="TH SarabunPSK"/>
          <w:noProof/>
          <w:sz w:val="32"/>
          <w:szCs w:val="32"/>
        </w:rPr>
        <w:t>31</w:t>
      </w:r>
      <w:r w:rsidRPr="00DE53A8">
        <w:rPr>
          <w:rFonts w:ascii="TH SarabunPSK" w:hAnsi="TH SarabunPSK" w:cs="TH SarabunPSK"/>
          <w:sz w:val="32"/>
          <w:szCs w:val="32"/>
        </w:rPr>
        <w:fldChar w:fldCharType="end"/>
      </w:r>
      <w:r w:rsidR="00983D5D" w:rsidRPr="00F969E3">
        <w:rPr>
          <w:rFonts w:ascii="TH SarabunPSK" w:hAnsi="TH SarabunPSK" w:cs="TH SarabunPSK"/>
          <w:sz w:val="32"/>
          <w:szCs w:val="32"/>
        </w:rPr>
        <w:t xml:space="preserve"> </w:t>
      </w:r>
      <w:r w:rsidR="002576F9" w:rsidRPr="00F969E3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การวิเคราะห์ร้อยละของค่าใช้จ่ายผู้ใช้ทางที่ลดลงในแต่ละปีต่อค่าใช้จ่ายผู้ใช้ทางทั้งหมด</w:t>
      </w:r>
      <w:bookmarkEnd w:id="344"/>
      <w:bookmarkEnd w:id="345"/>
      <w:bookmarkEnd w:id="346"/>
      <w:bookmarkEnd w:id="347"/>
      <w:bookmarkEnd w:id="348"/>
    </w:p>
    <w:bookmarkEnd w:id="310"/>
    <w:bookmarkEnd w:id="311"/>
    <w:p w14:paraId="48B5789E" w14:textId="78F87E0E" w:rsidR="006E5D21" w:rsidRPr="00F969E3" w:rsidRDefault="006E5D21" w:rsidP="00125855">
      <w:pPr>
        <w:rPr>
          <w:rFonts w:ascii="TH SarabunPSK" w:hAnsi="TH SarabunPSK" w:cs="TH SarabunPSK"/>
          <w:sz w:val="32"/>
          <w:szCs w:val="32"/>
        </w:rPr>
      </w:pPr>
      <w:r w:rsidRPr="00F969E3">
        <w:rPr>
          <w:rFonts w:ascii="TH SarabunPSK" w:hAnsi="TH SarabunPSK" w:cs="TH SarabunPSK"/>
          <w:sz w:val="32"/>
          <w:szCs w:val="32"/>
        </w:rPr>
        <w:br w:type="page"/>
      </w:r>
    </w:p>
    <w:p w14:paraId="4C16E661" w14:textId="0ED5A1B8" w:rsidR="0071605C" w:rsidRPr="00F969E3" w:rsidRDefault="0071605C" w:rsidP="007053CB">
      <w:pPr>
        <w:pStyle w:val="2"/>
        <w:numPr>
          <w:ilvl w:val="0"/>
          <w:numId w:val="30"/>
        </w:numPr>
        <w:spacing w:before="0"/>
        <w:ind w:left="1276" w:hanging="567"/>
        <w:jc w:val="thaiDistribute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bookmarkStart w:id="349" w:name="_Toc44204243"/>
      <w:bookmarkStart w:id="350" w:name="_Toc56088926"/>
      <w:bookmarkStart w:id="351" w:name="_Toc66123410"/>
      <w:r w:rsidRPr="00F969E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บทสรุป</w:t>
      </w:r>
      <w:bookmarkEnd w:id="349"/>
      <w:bookmarkEnd w:id="350"/>
      <w:bookmarkEnd w:id="351"/>
    </w:p>
    <w:p w14:paraId="53318828" w14:textId="7193113C" w:rsidR="00FE2FDD" w:rsidRPr="00F969E3" w:rsidRDefault="00FE2FDD" w:rsidP="007B7982">
      <w:pPr>
        <w:pStyle w:val="a7"/>
        <w:spacing w:before="0" w:beforeAutospacing="0" w:after="0" w:afterAutospacing="0"/>
        <w:ind w:left="709" w:firstLine="56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ในการวิเคราะห์ข้อมูลทางหลวงในฐานข้อมูล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Roadnet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ประกอบไปด้วยค่าสภาพทางทั้ง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IRI Rutting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และ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MPD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นี้ยังได้รวบรวม ข้อมูลอื่น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ๆ ทั้งปริมาณจราจร แผนการซ่อมบำรุง พิกัดสายทาง ข้อมูลสำรวจจากสำนักวิเคราะห์และตรวจสอบ กรมทางหลวง และข้อมูลที่จำเป็นต่อการวิเคราะห์งบประมาณบำรุงทาง โดยภายหลังจากการตรวจรับข้อมูลจากการสำรวจโดยคณะกรรมการแล้ว </w:t>
      </w:r>
      <w:r w:rsidR="000A1022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ที่ปรึกษาได้นำเข้าข้อมูลเหล่านี้ไปยังระบบ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TPMS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เพื่อวิเคราะห์งบประมาณในรูปแบบต่าง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ๆ ได้แก่ การวิเคราะห์ค่าความเรียบผิวทางภายหลังได้รับการซ่อมบำรุง (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Road Work Effect Model)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วิธีการวิเคราะห์สัดส่วนการลงทุนที่เหมาะสม (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Optimal Investment Plan)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แผนงานกิจกรรมบำรุงรักษาทางหลวงประจำปี แผนงานกิจกรรมบำรุงรักษาทางหลวงเชิงกลยุทธ์ อีกทั้งที่ปรึกษาได้ นำส่งข้อมูลอิเล็กทรอนิกส์ ของแผนงานซ่อมบำรุงแบบไม่จำกัดงบประมาณราย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>1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กิโลเมตร แยกตามสายทาง เพื่อเป็นแนวทางการจัดสรรงบประมาณให้กับทางสำนักงานทางหลวง หรือแขวงทางหลวง ในพื้นที่ต่าง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ๆ ทราบถึงกรอบงบประมาณ และวิธีการซ่อมบำรุงที่สะท้อนจากค่าความเสียหายจริง ณ สายทางที่อยู่ในความรับผิดชอบ</w:t>
      </w:r>
    </w:p>
    <w:p w14:paraId="2E4147DD" w14:textId="3345551D" w:rsidR="00FE2FDD" w:rsidRPr="007053CB" w:rsidRDefault="00FE2FDD" w:rsidP="007B7982">
      <w:pPr>
        <w:pStyle w:val="a7"/>
        <w:spacing w:before="0" w:beforeAutospacing="0" w:after="0" w:afterAutospacing="0"/>
        <w:ind w:left="709" w:firstLine="567"/>
        <w:jc w:val="thaiDistribute"/>
        <w:rPr>
          <w:rFonts w:ascii="TH SarabunPSK" w:hAnsi="TH SarabunPSK" w:cs="TH SarabunPSK"/>
          <w:color w:val="000000"/>
          <w:spacing w:val="-2"/>
          <w:sz w:val="32"/>
          <w:szCs w:val="32"/>
        </w:rPr>
      </w:pP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>โดยพบว่า การวิเคราะห์ค่าความเรียบผิวทางภายหลังได้รับการซ่อมบำรุง (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</w:rPr>
        <w:t>Road Work Effect Model)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 xml:space="preserve"> ทางที่ปรึกษาได้ใช้ข้อมูลจากการสำรวจในโครงการรวมกับข้อมูลประวัติการซ่อม</w:t>
      </w:r>
      <w:r w:rsidR="0052347A">
        <w:rPr>
          <w:rFonts w:ascii="TH SarabunPSK" w:hAnsi="TH SarabunPSK" w:cs="TH SarabunPSK" w:hint="cs"/>
          <w:color w:val="000000"/>
          <w:spacing w:val="-2"/>
          <w:sz w:val="32"/>
          <w:szCs w:val="32"/>
          <w:cs/>
        </w:rPr>
        <w:t>บำรุง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 xml:space="preserve"> </w:t>
      </w:r>
      <w:r w:rsidR="000A1022"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br/>
      </w:r>
      <w:r w:rsidR="005C7888" w:rsidRPr="007053CB">
        <w:rPr>
          <w:rFonts w:ascii="TH SarabunPSK" w:hAnsi="TH SarabunPSK" w:cs="TH SarabunPSK" w:hint="cs"/>
          <w:color w:val="000000"/>
          <w:spacing w:val="-2"/>
          <w:sz w:val="32"/>
          <w:szCs w:val="32"/>
          <w:cs/>
        </w:rPr>
        <w:t xml:space="preserve">จากระบบ </w:t>
      </w:r>
      <w:r w:rsidR="005C7888" w:rsidRPr="007053CB">
        <w:rPr>
          <w:rFonts w:ascii="TH SarabunPSK" w:hAnsi="TH SarabunPSK" w:cs="TH SarabunPSK"/>
          <w:color w:val="000000"/>
          <w:spacing w:val="-2"/>
          <w:sz w:val="32"/>
          <w:szCs w:val="32"/>
        </w:rPr>
        <w:t xml:space="preserve">PLANNET 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>พบว่า เนื่องจากในโครงการมุ่งเน้นในการสำรวจสายทางให้ครอบคลุมทั้งโครงข่ายของกรมทางหลวง จึงมีจำนวนที่สามารถใช้ในการวิเคราะห์ค่าความเรียบผิวทางภายหลังได้รับการ</w:t>
      </w:r>
      <w:r w:rsidR="0048033A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br/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>ซ่อมบำรุง (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</w:rPr>
        <w:t>Road Work Effect Model)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 xml:space="preserve"> ชนิดของการเสริมผิวได้ค่อนข้างน้อย แต่อย่างไรก็ตามจากข้อมูลที่ทางที่ปรึกษาได้รวมรวบ ค่าความเรียบผิวทางภายหลังได้รับการซ่อมบำรุง (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</w:rPr>
        <w:t>Road Work Effect Model)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 xml:space="preserve"> ยังมีความน่าเชื่อถือเหมาะสมแก่การนำไปใช้ในการวิเคราะห์ในระบบ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</w:rPr>
        <w:t xml:space="preserve"> TPMS</w:t>
      </w:r>
      <w:r w:rsidRPr="007053CB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 xml:space="preserve"> ได้</w:t>
      </w:r>
    </w:p>
    <w:p w14:paraId="196EC141" w14:textId="756282A3" w:rsidR="00FE2FDD" w:rsidRPr="00F969E3" w:rsidRDefault="00FE2FDD" w:rsidP="007B7982">
      <w:pPr>
        <w:pStyle w:val="a7"/>
        <w:spacing w:before="0" w:beforeAutospacing="0" w:after="0" w:afterAutospacing="0"/>
        <w:ind w:left="706" w:firstLine="570"/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 xml:space="preserve">อย่างไรก็ตามการวิเคราะห์งบประมาณด้วยระบบ </w:t>
      </w:r>
      <w:r w:rsidRPr="00F969E3">
        <w:rPr>
          <w:rFonts w:ascii="TH SarabunPSK" w:hAnsi="TH SarabunPSK" w:cs="TH SarabunPSK"/>
          <w:color w:val="000000"/>
          <w:sz w:val="32"/>
          <w:szCs w:val="32"/>
        </w:rPr>
        <w:t xml:space="preserve">TPMS </w:t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เป็นการวิเคราะห์เฉพาะด้าน</w:t>
      </w:r>
      <w:r w:rsidR="000A1022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ความคุ้มค่าทางเศรษฐศาสตร์และเงื่อนไขการซ่อมบำรุงทางวิศวกรรมในภาพรวมระดับโครงข่ายเท่านั้น ซึ่งยังมิได้สะท้อนถึงการกระจายงบประมาณที่เหมาะสมตามพื้นที่ การบริหารงานซ่อม</w:t>
      </w:r>
      <w:r w:rsidR="000A1022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Pr="00F969E3">
        <w:rPr>
          <w:rFonts w:ascii="TH SarabunPSK" w:hAnsi="TH SarabunPSK" w:cs="TH SarabunPSK"/>
          <w:color w:val="000000"/>
          <w:sz w:val="32"/>
          <w:szCs w:val="32"/>
          <w:cs/>
        </w:rPr>
        <w:t>บำรุงทางเนื่องจากการเสื่อมสภาพของค่าความเสียดทานเพื่อยกระดับด้านความปลอดภัย หรือการวิเคราะห์รายละเอียดระดับโครงการ ดังนั้นในอนาคตจึงอาจจะต้องมีการพัฒนาระบบวิเคราะห์บริหารบำรุงทาง เพื่อตอบสนองความต้องการในการวิเคราะห์ที่เปลี่ยนแปลง และเพิ่มประสิทธิภาพในการจัดการงบประมาณบำรุงทาง นอกจากนั้นระบบควรพัฒนาให้เจ้าหน้าที่แขวงทางหลวงที่เกี่ยวข้องกับงานด้านแผนงาน สามารถวิเคราะห์แผนรายประมาณการ เพื่อวิเคราะห์ความคุ้มค่าในการลงทุนให้เพียงพอแต่ละแผนงาน และควรวิเคราะห์ความต้องการงบประมาณและแนวทางการจัดสรรงบประมาณของแขวงทางหลวงตรงตามงบประมาณที่ได้รับหรือต้องการได้ในแต่ละปีงบประมาณต่อไป</w:t>
      </w:r>
    </w:p>
    <w:p w14:paraId="2E722A68" w14:textId="45D6AB0F" w:rsidR="005E722F" w:rsidRDefault="005E722F">
      <w:pPr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709BE0F2" w14:textId="5E2458AE" w:rsidR="00954BDB" w:rsidRPr="00F969E3" w:rsidRDefault="00954BDB">
      <w:pPr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</w:p>
    <w:sectPr w:rsidR="00954BDB" w:rsidRPr="00F969E3" w:rsidSect="00CF2B5E">
      <w:headerReference w:type="default" r:id="rId45"/>
      <w:footerReference w:type="default" r:id="rId46"/>
      <w:pgSz w:w="11907" w:h="16840" w:code="9"/>
      <w:pgMar w:top="1440" w:right="1412" w:bottom="1440" w:left="1440" w:header="431" w:footer="431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947B5E" w14:textId="77777777" w:rsidR="00BF04B9" w:rsidRDefault="00BF04B9" w:rsidP="002A0628">
      <w:r>
        <w:separator/>
      </w:r>
    </w:p>
  </w:endnote>
  <w:endnote w:type="continuationSeparator" w:id="0">
    <w:p w14:paraId="629C98C9" w14:textId="77777777" w:rsidR="00BF04B9" w:rsidRDefault="00BF04B9" w:rsidP="002A0628">
      <w:r>
        <w:continuationSeparator/>
      </w:r>
    </w:p>
  </w:endnote>
  <w:endnote w:type="continuationNotice" w:id="1">
    <w:p w14:paraId="4FB34C54" w14:textId="77777777" w:rsidR="00BF04B9" w:rsidRDefault="00BF04B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H Sarabun New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D2622E" w14:textId="4A89F00B" w:rsidR="0031411A" w:rsidRDefault="0031411A" w:rsidP="00CF2B5E">
    <w:pPr>
      <w:pBdr>
        <w:top w:val="single" w:sz="4" w:space="3" w:color="auto"/>
      </w:pBdr>
      <w:tabs>
        <w:tab w:val="right" w:pos="13892"/>
      </w:tabs>
    </w:pPr>
    <w:r>
      <w:rPr>
        <w:noProof/>
        <w:cs/>
      </w:rPr>
      <w:drawing>
        <wp:anchor distT="0" distB="0" distL="114300" distR="114300" simplePos="0" relativeHeight="251658242" behindDoc="1" locked="0" layoutInCell="1" allowOverlap="1" wp14:anchorId="020D62D2" wp14:editId="5694B92D">
          <wp:simplePos x="0" y="0"/>
          <wp:positionH relativeFrom="margin">
            <wp:posOffset>-242923</wp:posOffset>
          </wp:positionH>
          <wp:positionV relativeFrom="paragraph">
            <wp:posOffset>55497</wp:posOffset>
          </wp:positionV>
          <wp:extent cx="1003054" cy="543464"/>
          <wp:effectExtent l="0" t="0" r="0" b="9525"/>
          <wp:wrapNone/>
          <wp:docPr id="703147113" name="Picture 7031471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50000"/>
                            </a14:imgEffect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069" cy="5467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1" behindDoc="1" locked="0" layoutInCell="1" allowOverlap="1" wp14:anchorId="2290D79B" wp14:editId="29AC2123">
          <wp:simplePos x="0" y="0"/>
          <wp:positionH relativeFrom="column">
            <wp:posOffset>790491</wp:posOffset>
          </wp:positionH>
          <wp:positionV relativeFrom="paragraph">
            <wp:posOffset>90541</wp:posOffset>
          </wp:positionV>
          <wp:extent cx="475615" cy="539750"/>
          <wp:effectExtent l="0" t="0" r="635" b="0"/>
          <wp:wrapNone/>
          <wp:docPr id="703147115" name="Picture 7031471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รูปภาพ 4"/>
                  <pic:cNvPicPr>
                    <a:picLocks noChangeAspect="1" noChangeArrowheads="1"/>
                  </pic:cNvPicPr>
                </pic:nvPicPr>
                <pic:blipFill>
                  <a:blip r:embed="rId3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5615" cy="53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4B800EA9" wp14:editId="0ABF4629">
          <wp:simplePos x="0" y="0"/>
          <wp:positionH relativeFrom="column">
            <wp:posOffset>1357809</wp:posOffset>
          </wp:positionH>
          <wp:positionV relativeFrom="paragraph">
            <wp:posOffset>133350</wp:posOffset>
          </wp:positionV>
          <wp:extent cx="1143000" cy="449580"/>
          <wp:effectExtent l="0" t="0" r="0" b="7620"/>
          <wp:wrapNone/>
          <wp:docPr id="703147116" name="Picture 7031471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รูปภาพ 2"/>
                  <pic:cNvPicPr>
                    <a:picLocks noChangeAspect="1" noChangeArrowheads="1"/>
                  </pic:cNvPicPr>
                </pic:nvPicPr>
                <pic:blipFill>
                  <a:blip r:embed="rId4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2218E">
      <w:rPr>
        <w:rFonts w:ascii="TH SarabunPSK" w:hAnsi="TH SarabunPSK" w:cs="TH SarabunPSK"/>
        <w:i/>
        <w:iCs/>
        <w:cs/>
      </w:rPr>
      <w:tab/>
    </w:r>
    <w:r w:rsidRPr="5726A74F">
      <w:rPr>
        <w:rFonts w:ascii="TH SarabunPSK" w:hAnsi="TH SarabunPSK" w:cs="TH SarabunPSK"/>
        <w:i/>
        <w:iCs/>
        <w:cs/>
      </w:rPr>
      <w:t xml:space="preserve">                 </w:t>
    </w:r>
    <w:r w:rsidRPr="00C45FB1">
      <w:rPr>
        <w:rFonts w:ascii="TH SarabunPSK" w:hAnsi="TH SarabunPSK" w:cs="TH SarabunPSK"/>
        <w:i/>
        <w:iCs/>
        <w:cs/>
      </w:rPr>
      <w:tab/>
    </w:r>
    <w:r w:rsidRPr="5726A74F">
      <w:rPr>
        <w:rStyle w:val="afb"/>
        <w:rFonts w:ascii="TH SarabunPSK" w:hAnsi="TH SarabunPSK" w:cs="TH SarabunPSK"/>
        <w:i/>
        <w:iCs/>
      </w:rPr>
      <w:fldChar w:fldCharType="begin"/>
    </w:r>
    <w:r w:rsidRPr="5726A74F">
      <w:rPr>
        <w:rStyle w:val="afb"/>
        <w:rFonts w:ascii="TH SarabunPSK" w:hAnsi="TH SarabunPSK" w:cs="TH SarabunPSK"/>
        <w:i/>
        <w:iCs/>
      </w:rPr>
      <w:instrText xml:space="preserve"> PAGE </w:instrText>
    </w:r>
    <w:r w:rsidRPr="5726A74F">
      <w:rPr>
        <w:rStyle w:val="afb"/>
        <w:rFonts w:ascii="TH SarabunPSK" w:hAnsi="TH SarabunPSK" w:cs="TH SarabunPSK"/>
        <w:i/>
        <w:iCs/>
      </w:rPr>
      <w:fldChar w:fldCharType="separate"/>
    </w:r>
    <w:r w:rsidR="009550F4" w:rsidRPr="5726A74F">
      <w:rPr>
        <w:rStyle w:val="afb"/>
        <w:rFonts w:ascii="TH SarabunPSK" w:hAnsi="TH SarabunPSK" w:cs="TH SarabunPSK"/>
        <w:i/>
        <w:iCs/>
        <w:noProof/>
      </w:rPr>
      <w:t>- 1 -</w:t>
    </w:r>
    <w:r w:rsidRPr="5726A74F">
      <w:rPr>
        <w:rStyle w:val="afb"/>
        <w:rFonts w:ascii="TH SarabunPSK" w:hAnsi="TH SarabunPSK" w:cs="TH SarabunPSK"/>
        <w:i/>
        <w:iCs/>
      </w:rPr>
      <w:fldChar w:fldCharType="end"/>
    </w:r>
  </w:p>
  <w:p w14:paraId="5C690169" w14:textId="77777777" w:rsidR="0031411A" w:rsidRDefault="0031411A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CEA28D" w14:textId="77777777" w:rsidR="00BF04B9" w:rsidRDefault="00BF04B9" w:rsidP="002A0628">
      <w:r>
        <w:separator/>
      </w:r>
    </w:p>
  </w:footnote>
  <w:footnote w:type="continuationSeparator" w:id="0">
    <w:p w14:paraId="2C6BCB5A" w14:textId="77777777" w:rsidR="00BF04B9" w:rsidRDefault="00BF04B9" w:rsidP="002A0628">
      <w:r>
        <w:continuationSeparator/>
      </w:r>
    </w:p>
  </w:footnote>
  <w:footnote w:type="continuationNotice" w:id="1">
    <w:p w14:paraId="44181B8D" w14:textId="77777777" w:rsidR="00BF04B9" w:rsidRDefault="00BF04B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56" w:type="dxa"/>
      <w:tblInd w:w="-284" w:type="dxa"/>
      <w:tblLayout w:type="fixed"/>
      <w:tblLook w:val="04A0" w:firstRow="1" w:lastRow="0" w:firstColumn="1" w:lastColumn="0" w:noHBand="0" w:noVBand="1"/>
    </w:tblPr>
    <w:tblGrid>
      <w:gridCol w:w="1260"/>
      <w:gridCol w:w="8096"/>
    </w:tblGrid>
    <w:tr w:rsidR="0031411A" w:rsidRPr="00C71966" w14:paraId="2D5A5D6D" w14:textId="77777777" w:rsidTr="5726A74F">
      <w:trPr>
        <w:cantSplit/>
        <w:trHeight w:val="1173"/>
      </w:trPr>
      <w:tc>
        <w:tcPr>
          <w:tcW w:w="1260" w:type="dxa"/>
          <w:vAlign w:val="center"/>
        </w:tcPr>
        <w:p w14:paraId="49BEFAEC" w14:textId="77777777" w:rsidR="0031411A" w:rsidRPr="008E2E02" w:rsidRDefault="0031411A" w:rsidP="00317AD9">
          <w:pPr>
            <w:ind w:left="-104"/>
            <w:jc w:val="center"/>
            <w:rPr>
              <w:rFonts w:ascii="TH SarabunPSK" w:hAnsi="TH SarabunPSK" w:cs="TH SarabunPSK"/>
            </w:rPr>
          </w:pPr>
          <w:bookmarkStart w:id="352" w:name="_Hlk481145187"/>
          <w:r>
            <w:rPr>
              <w:noProof/>
            </w:rPr>
            <w:drawing>
              <wp:inline distT="0" distB="0" distL="0" distR="0" wp14:anchorId="7EBEF3F0" wp14:editId="776A0AF2">
                <wp:extent cx="644056" cy="644056"/>
                <wp:effectExtent l="0" t="0" r="3810" b="3810"/>
                <wp:docPr id="57" name="รูปภาพ 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รูปภาพ 49"/>
                        <pic:cNvPicPr/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colorTemperature colorTemp="11200"/>
                                  </a14:imgEffect>
                                  <a14:imgEffect>
                                    <a14:saturation sat="0"/>
                                  </a14:imgEffect>
                                  <a14:imgEffect>
                                    <a14:brightnessContrast bright="-20000" contrast="2000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4056" cy="64405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bookmarkEnd w:id="352"/>
      <w:tc>
        <w:tcPr>
          <w:tcW w:w="8096" w:type="dxa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14:paraId="6D957118" w14:textId="4E3ED510" w:rsidR="0031411A" w:rsidRPr="00C71966" w:rsidRDefault="0031411A" w:rsidP="00317AD9">
          <w:pPr>
            <w:tabs>
              <w:tab w:val="left" w:pos="1620"/>
              <w:tab w:val="left" w:pos="2070"/>
              <w:tab w:val="right" w:pos="7366"/>
            </w:tabs>
            <w:ind w:hanging="1792"/>
            <w:jc w:val="right"/>
            <w:rPr>
              <w:rFonts w:ascii="TH SarabunPSK" w:hAnsi="TH SarabunPSK" w:cs="TH SarabunPSK"/>
              <w:b/>
              <w:bCs/>
              <w:i/>
              <w:iCs/>
              <w:sz w:val="28"/>
              <w:szCs w:val="28"/>
            </w:rPr>
          </w:pPr>
          <w:r w:rsidRPr="00C71966">
            <w:rPr>
              <w:rFonts w:ascii="TH SarabunPSK" w:hAnsi="TH SarabunPSK" w:cs="TH SarabunPSK" w:hint="cs"/>
              <w:b/>
              <w:bCs/>
              <w:i/>
              <w:iCs/>
              <w:sz w:val="28"/>
              <w:szCs w:val="28"/>
              <w:cs/>
            </w:rPr>
            <w:t>รายงานผลการวิเคราะห์แผนงานบำรุงทางด้วยโปรแกรม</w:t>
          </w:r>
          <w:r w:rsidRPr="00C71966">
            <w:rPr>
              <w:rFonts w:ascii="TH SarabunPSK" w:hAnsi="TH SarabunPSK" w:cs="TH SarabunPSK"/>
              <w:b/>
              <w:bCs/>
              <w:i/>
              <w:iCs/>
              <w:sz w:val="28"/>
              <w:szCs w:val="28"/>
              <w:cs/>
            </w:rPr>
            <w:t xml:space="preserve"> </w:t>
          </w:r>
          <w:r w:rsidRPr="00C71966">
            <w:rPr>
              <w:rFonts w:ascii="TH SarabunPSK" w:hAnsi="TH SarabunPSK" w:cs="TH SarabunPSK"/>
              <w:b/>
              <w:bCs/>
              <w:i/>
              <w:iCs/>
              <w:sz w:val="28"/>
              <w:szCs w:val="28"/>
            </w:rPr>
            <w:t xml:space="preserve">TPMS </w:t>
          </w:r>
        </w:p>
        <w:p w14:paraId="10C50D86" w14:textId="362CBE83" w:rsidR="0031411A" w:rsidRPr="00C71966" w:rsidRDefault="0031411A" w:rsidP="00317AD9">
          <w:pPr>
            <w:tabs>
              <w:tab w:val="left" w:pos="1620"/>
              <w:tab w:val="left" w:pos="2070"/>
              <w:tab w:val="right" w:pos="7366"/>
            </w:tabs>
            <w:ind w:hanging="1792"/>
            <w:jc w:val="right"/>
            <w:rPr>
              <w:rFonts w:ascii="TH SarabunPSK" w:hAnsi="TH SarabunPSK" w:cs="TH SarabunPSK"/>
              <w:i/>
              <w:iCs/>
              <w:color w:val="000000" w:themeColor="text1"/>
              <w:sz w:val="28"/>
              <w:szCs w:val="28"/>
            </w:rPr>
          </w:pPr>
          <w:r w:rsidRPr="00C71966">
            <w:rPr>
              <w:rFonts w:ascii="TH SarabunPSK" w:hAnsi="TH SarabunPSK" w:cs="TH SarabunPSK"/>
              <w:i/>
              <w:iCs/>
              <w:color w:val="000000" w:themeColor="text1"/>
              <w:sz w:val="28"/>
              <w:szCs w:val="28"/>
              <w:cs/>
            </w:rPr>
            <w:t>โครงการค่าสำรวจและประเมินสภาพโครงข่ายทางหลวงเพื่อเพิ่มประสิทธิผล</w:t>
          </w:r>
        </w:p>
        <w:p w14:paraId="72A48A4B" w14:textId="0A90E9FF" w:rsidR="0031411A" w:rsidRPr="00C71966" w:rsidRDefault="0031411A" w:rsidP="00317AD9">
          <w:pPr>
            <w:tabs>
              <w:tab w:val="left" w:pos="1620"/>
              <w:tab w:val="left" w:pos="2070"/>
              <w:tab w:val="right" w:pos="7366"/>
            </w:tabs>
            <w:ind w:hanging="1792"/>
            <w:jc w:val="right"/>
            <w:rPr>
              <w:rFonts w:ascii="TH SarabunPSK" w:hAnsi="TH SarabunPSK" w:cs="TH SarabunPSK"/>
              <w:sz w:val="28"/>
              <w:szCs w:val="28"/>
              <w:cs/>
            </w:rPr>
          </w:pPr>
          <w:r w:rsidRPr="00C71966">
            <w:rPr>
              <w:rFonts w:ascii="TH SarabunPSK" w:hAnsi="TH SarabunPSK" w:cs="TH SarabunPSK"/>
              <w:i/>
              <w:iCs/>
              <w:color w:val="000000" w:themeColor="text1"/>
              <w:sz w:val="28"/>
              <w:szCs w:val="28"/>
              <w:cs/>
            </w:rPr>
            <w:t>การใช้จ่ายงบประมาณบำรุงรักษาทางหลวงในระยะยาว</w:t>
          </w:r>
          <w:r>
            <w:rPr>
              <w:rFonts w:ascii="TH SarabunPSK" w:hAnsi="TH SarabunPSK" w:cs="TH SarabunPSK"/>
              <w:i/>
              <w:iCs/>
              <w:color w:val="000000" w:themeColor="text1"/>
              <w:sz w:val="28"/>
              <w:szCs w:val="28"/>
            </w:rPr>
            <w:t xml:space="preserve"> </w:t>
          </w:r>
          <w:r>
            <w:rPr>
              <w:rFonts w:ascii="TH SarabunPSK" w:hAnsi="TH SarabunPSK" w:cs="TH SarabunPSK" w:hint="cs"/>
              <w:i/>
              <w:iCs/>
              <w:color w:val="000000" w:themeColor="text1"/>
              <w:sz w:val="28"/>
              <w:szCs w:val="28"/>
              <w:cs/>
            </w:rPr>
            <w:t>ปี 2563</w:t>
          </w:r>
        </w:p>
      </w:tc>
    </w:tr>
  </w:tbl>
  <w:p w14:paraId="7A8F66CC" w14:textId="77777777" w:rsidR="0031411A" w:rsidRPr="00317AD9" w:rsidRDefault="0031411A" w:rsidP="00317AD9">
    <w:pPr>
      <w:pStyle w:val="ad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847B0"/>
    <w:multiLevelType w:val="multilevel"/>
    <w:tmpl w:val="C53AF21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40" w:hanging="720"/>
      </w:pPr>
      <w:rPr>
        <w:rFonts w:hint="default"/>
        <w:lang w:bidi="th-TH"/>
      </w:rPr>
    </w:lvl>
    <w:lvl w:ilvl="3">
      <w:start w:val="1"/>
      <w:numFmt w:val="decimal"/>
      <w:lvlText w:val="%1.%2.%3.%4"/>
      <w:lvlJc w:val="left"/>
      <w:pPr>
        <w:ind w:left="3150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1800"/>
      </w:pPr>
      <w:rPr>
        <w:rFonts w:hint="default"/>
      </w:rPr>
    </w:lvl>
  </w:abstractNum>
  <w:abstractNum w:abstractNumId="1" w15:restartNumberingAfterBreak="0">
    <w:nsid w:val="0B7E1DB5"/>
    <w:multiLevelType w:val="hybridMultilevel"/>
    <w:tmpl w:val="E52ED01A"/>
    <w:lvl w:ilvl="0" w:tplc="1FD821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9E29D8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8643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CF462D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96378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35E4F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804CE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B2A6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E9CDA7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8A73CD"/>
    <w:multiLevelType w:val="hybridMultilevel"/>
    <w:tmpl w:val="906E5134"/>
    <w:lvl w:ilvl="0" w:tplc="DF0439B0">
      <w:start w:val="1"/>
      <w:numFmt w:val="upperRoman"/>
      <w:lvlText w:val="%1)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 w15:restartNumberingAfterBreak="0">
    <w:nsid w:val="187E40AB"/>
    <w:multiLevelType w:val="hybridMultilevel"/>
    <w:tmpl w:val="3BCC81D6"/>
    <w:lvl w:ilvl="0" w:tplc="90DCD05E">
      <w:start w:val="1"/>
      <w:numFmt w:val="thaiLetters"/>
      <w:lvlText w:val="%1)"/>
      <w:lvlJc w:val="left"/>
      <w:pPr>
        <w:ind w:left="1069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8CE4F09"/>
    <w:multiLevelType w:val="hybridMultilevel"/>
    <w:tmpl w:val="9B08E948"/>
    <w:lvl w:ilvl="0" w:tplc="B88E9784">
      <w:start w:val="1"/>
      <w:numFmt w:val="thaiLetters"/>
      <w:lvlText w:val="%1.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1BF1139C"/>
    <w:multiLevelType w:val="hybridMultilevel"/>
    <w:tmpl w:val="A140C032"/>
    <w:lvl w:ilvl="0" w:tplc="AEF8FD14">
      <w:start w:val="1"/>
      <w:numFmt w:val="thaiLetters"/>
      <w:lvlText w:val="%1."/>
      <w:lvlJc w:val="left"/>
      <w:pPr>
        <w:ind w:left="1778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 w15:restartNumberingAfterBreak="0">
    <w:nsid w:val="1C5C33F9"/>
    <w:multiLevelType w:val="hybridMultilevel"/>
    <w:tmpl w:val="284EBB6E"/>
    <w:lvl w:ilvl="0" w:tplc="6B70179C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C3175A"/>
    <w:multiLevelType w:val="hybridMultilevel"/>
    <w:tmpl w:val="0142BC54"/>
    <w:lvl w:ilvl="0" w:tplc="5E1019E4">
      <w:start w:val="1"/>
      <w:numFmt w:val="bullet"/>
      <w:lvlText w:val="–"/>
      <w:lvlJc w:val="left"/>
      <w:pPr>
        <w:ind w:left="414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900" w:hanging="360"/>
      </w:pPr>
      <w:rPr>
        <w:rFonts w:ascii="Wingdings" w:hAnsi="Wingdings" w:hint="default"/>
      </w:rPr>
    </w:lvl>
  </w:abstractNum>
  <w:abstractNum w:abstractNumId="8" w15:restartNumberingAfterBreak="0">
    <w:nsid w:val="2B755D04"/>
    <w:multiLevelType w:val="hybridMultilevel"/>
    <w:tmpl w:val="610C6012"/>
    <w:lvl w:ilvl="0" w:tplc="04090001">
      <w:start w:val="1"/>
      <w:numFmt w:val="bullet"/>
      <w:lvlText w:val=""/>
      <w:lvlJc w:val="left"/>
      <w:pPr>
        <w:ind w:left="2705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C3E143D"/>
    <w:multiLevelType w:val="hybridMultilevel"/>
    <w:tmpl w:val="27B0CEB6"/>
    <w:lvl w:ilvl="0" w:tplc="9A6E16E0">
      <w:start w:val="1"/>
      <w:numFmt w:val="decimal"/>
      <w:lvlText w:val="2.%1"/>
      <w:lvlJc w:val="left"/>
      <w:pPr>
        <w:ind w:left="1429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CF43CE"/>
    <w:multiLevelType w:val="hybridMultilevel"/>
    <w:tmpl w:val="3F66A062"/>
    <w:lvl w:ilvl="0" w:tplc="DF0439B0">
      <w:start w:val="1"/>
      <w:numFmt w:val="upperRoman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AB479D"/>
    <w:multiLevelType w:val="hybridMultilevel"/>
    <w:tmpl w:val="C256E1AE"/>
    <w:lvl w:ilvl="0" w:tplc="70AE65DC">
      <w:start w:val="1"/>
      <w:numFmt w:val="decimal"/>
      <w:pStyle w:val="3"/>
      <w:lvlText w:val="2.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BD0520"/>
    <w:multiLevelType w:val="hybridMultilevel"/>
    <w:tmpl w:val="BBA8A7C0"/>
    <w:lvl w:ilvl="0" w:tplc="F9C2526C">
      <w:start w:val="1"/>
      <w:numFmt w:val="decimal"/>
      <w:lvlText w:val="2.2.%1"/>
      <w:lvlJc w:val="left"/>
      <w:pPr>
        <w:ind w:left="28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690600"/>
    <w:multiLevelType w:val="hybridMultilevel"/>
    <w:tmpl w:val="B25016AC"/>
    <w:lvl w:ilvl="0" w:tplc="E0C8F2C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4204240"/>
    <w:multiLevelType w:val="hybridMultilevel"/>
    <w:tmpl w:val="81087778"/>
    <w:lvl w:ilvl="0" w:tplc="04090011">
      <w:start w:val="1"/>
      <w:numFmt w:val="decimal"/>
      <w:lvlText w:val="%1)"/>
      <w:lvlJc w:val="left"/>
      <w:pPr>
        <w:ind w:left="2705" w:hanging="360"/>
      </w:pPr>
    </w:lvl>
    <w:lvl w:ilvl="1" w:tplc="04090019">
      <w:start w:val="1"/>
      <w:numFmt w:val="lowerLetter"/>
      <w:lvlText w:val="%2."/>
      <w:lvlJc w:val="left"/>
      <w:pPr>
        <w:ind w:left="3425" w:hanging="360"/>
      </w:pPr>
    </w:lvl>
    <w:lvl w:ilvl="2" w:tplc="0409001B">
      <w:start w:val="1"/>
      <w:numFmt w:val="lowerRoman"/>
      <w:lvlText w:val="%3."/>
      <w:lvlJc w:val="right"/>
      <w:pPr>
        <w:ind w:left="4145" w:hanging="180"/>
      </w:pPr>
    </w:lvl>
    <w:lvl w:ilvl="3" w:tplc="0409000F" w:tentative="1">
      <w:start w:val="1"/>
      <w:numFmt w:val="decimal"/>
      <w:lvlText w:val="%4."/>
      <w:lvlJc w:val="left"/>
      <w:pPr>
        <w:ind w:left="4865" w:hanging="360"/>
      </w:pPr>
    </w:lvl>
    <w:lvl w:ilvl="4" w:tplc="04090019" w:tentative="1">
      <w:start w:val="1"/>
      <w:numFmt w:val="lowerLetter"/>
      <w:lvlText w:val="%5."/>
      <w:lvlJc w:val="left"/>
      <w:pPr>
        <w:ind w:left="5585" w:hanging="360"/>
      </w:pPr>
    </w:lvl>
    <w:lvl w:ilvl="5" w:tplc="0409001B" w:tentative="1">
      <w:start w:val="1"/>
      <w:numFmt w:val="lowerRoman"/>
      <w:lvlText w:val="%6."/>
      <w:lvlJc w:val="right"/>
      <w:pPr>
        <w:ind w:left="6305" w:hanging="180"/>
      </w:pPr>
    </w:lvl>
    <w:lvl w:ilvl="6" w:tplc="0409000F" w:tentative="1">
      <w:start w:val="1"/>
      <w:numFmt w:val="decimal"/>
      <w:lvlText w:val="%7."/>
      <w:lvlJc w:val="left"/>
      <w:pPr>
        <w:ind w:left="7025" w:hanging="360"/>
      </w:pPr>
    </w:lvl>
    <w:lvl w:ilvl="7" w:tplc="04090019" w:tentative="1">
      <w:start w:val="1"/>
      <w:numFmt w:val="lowerLetter"/>
      <w:lvlText w:val="%8."/>
      <w:lvlJc w:val="left"/>
      <w:pPr>
        <w:ind w:left="7745" w:hanging="360"/>
      </w:pPr>
    </w:lvl>
    <w:lvl w:ilvl="8" w:tplc="040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15" w15:restartNumberingAfterBreak="0">
    <w:nsid w:val="482D25B6"/>
    <w:multiLevelType w:val="hybridMultilevel"/>
    <w:tmpl w:val="77E4F73A"/>
    <w:lvl w:ilvl="0" w:tplc="1884E3A6">
      <w:start w:val="1"/>
      <w:numFmt w:val="decimal"/>
      <w:lvlText w:val="(%1)"/>
      <w:lvlJc w:val="left"/>
      <w:pPr>
        <w:ind w:left="72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DD17B5"/>
    <w:multiLevelType w:val="hybridMultilevel"/>
    <w:tmpl w:val="64A2FD28"/>
    <w:lvl w:ilvl="0" w:tplc="6B70179C">
      <w:start w:val="1"/>
      <w:numFmt w:val="thaiLetters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 w15:restartNumberingAfterBreak="0">
    <w:nsid w:val="49521F41"/>
    <w:multiLevelType w:val="hybridMultilevel"/>
    <w:tmpl w:val="420AEA7A"/>
    <w:lvl w:ilvl="0" w:tplc="48DA208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2F29E5"/>
    <w:multiLevelType w:val="hybridMultilevel"/>
    <w:tmpl w:val="33441DA6"/>
    <w:lvl w:ilvl="0" w:tplc="61603D6E">
      <w:start w:val="3"/>
      <w:numFmt w:val="bullet"/>
      <w:lvlText w:val="-"/>
      <w:lvlJc w:val="left"/>
      <w:pPr>
        <w:ind w:left="108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E8B78C6"/>
    <w:multiLevelType w:val="hybridMultilevel"/>
    <w:tmpl w:val="0B3EC898"/>
    <w:lvl w:ilvl="0" w:tplc="0B6A4916">
      <w:start w:val="1"/>
      <w:numFmt w:val="decimal"/>
      <w:lvlText w:val="1.%1"/>
      <w:lvlJc w:val="left"/>
      <w:pPr>
        <w:ind w:left="2160" w:hanging="360"/>
      </w:pPr>
      <w:rPr>
        <w:rFonts w:hint="default"/>
        <w:b/>
        <w:bCs/>
        <w:color w:val="auto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 w15:restartNumberingAfterBreak="0">
    <w:nsid w:val="4FAA7485"/>
    <w:multiLevelType w:val="hybridMultilevel"/>
    <w:tmpl w:val="B5027AA8"/>
    <w:lvl w:ilvl="0" w:tplc="293437BC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CB5E91"/>
    <w:multiLevelType w:val="multilevel"/>
    <w:tmpl w:val="39B090E4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cs="Angsana New" w:hint="default"/>
        <w:b/>
        <w:bCs/>
        <w:i w:val="0"/>
        <w:iCs w:val="0"/>
        <w:sz w:val="36"/>
        <w:szCs w:val="36"/>
      </w:rPr>
    </w:lvl>
    <w:lvl w:ilvl="1">
      <w:start w:val="1"/>
      <w:numFmt w:val="bullet"/>
      <w:lvlText w:val=""/>
      <w:lvlJc w:val="left"/>
      <w:pPr>
        <w:ind w:left="0" w:hanging="216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454"/>
        </w:tabs>
        <w:ind w:left="0" w:firstLine="0"/>
      </w:pPr>
      <w:rPr>
        <w:rFonts w:cs="TH SarabunIT๙" w:hint="default"/>
        <w:b w:val="0"/>
        <w:bCs w:val="0"/>
        <w:i w:val="0"/>
        <w:iCs w:val="0"/>
        <w:position w:val="0"/>
        <w:sz w:val="32"/>
        <w:szCs w:val="32"/>
        <w:vertAlign w:val="baseline"/>
      </w:rPr>
    </w:lvl>
    <w:lvl w:ilvl="3">
      <w:start w:val="1"/>
      <w:numFmt w:val="decimal"/>
      <w:lvlText w:val="%4)"/>
      <w:lvlJc w:val="left"/>
      <w:pPr>
        <w:ind w:left="928" w:hanging="360"/>
      </w:pPr>
      <w:rPr>
        <w:rFonts w:hint="default"/>
        <w:b/>
        <w:bCs w:val="0"/>
        <w:i w:val="0"/>
        <w:iCs w:val="0"/>
        <w:strike w:val="0"/>
        <w:dstrike w:val="0"/>
        <w:color w:val="auto"/>
        <w:position w:val="0"/>
        <w:sz w:val="32"/>
        <w:szCs w:val="32"/>
        <w:vertAlign w:val="baseline"/>
        <w:lang w:val="en-US" w:bidi="th-TH"/>
      </w:rPr>
    </w:lvl>
    <w:lvl w:ilvl="4">
      <w:start w:val="1"/>
      <w:numFmt w:val="decimal"/>
      <w:lvlText w:val="%3.%4.%5"/>
      <w:lvlJc w:val="left"/>
      <w:pPr>
        <w:tabs>
          <w:tab w:val="num" w:pos="1701"/>
        </w:tabs>
        <w:ind w:left="0" w:firstLine="1134"/>
      </w:pPr>
      <w:rPr>
        <w:rFonts w:cs="TH SarabunIT๙" w:hint="default"/>
        <w:b w:val="0"/>
        <w:bCs w:val="0"/>
        <w:i w:val="0"/>
        <w:iCs w:val="0"/>
        <w:sz w:val="32"/>
        <w:szCs w:val="32"/>
        <w:lang w:bidi="th-TH"/>
      </w:rPr>
    </w:lvl>
    <w:lvl w:ilvl="5">
      <w:start w:val="1"/>
      <w:numFmt w:val="thaiLetters"/>
      <w:lvlText w:val="%6."/>
      <w:lvlJc w:val="left"/>
      <w:pPr>
        <w:ind w:left="217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kern w:val="0"/>
        <w:position w:val="0"/>
        <w:sz w:val="32"/>
        <w:szCs w:val="32"/>
        <w:u w:val="none"/>
        <w:effect w:val="none"/>
        <w:vertAlign w:val="baseline"/>
        <w:em w:val="none"/>
        <w:lang w:bidi="th-TH"/>
      </w:rPr>
    </w:lvl>
    <w:lvl w:ilvl="6">
      <w:start w:val="1"/>
      <w:numFmt w:val="decimal"/>
      <w:lvlText w:val="%3.%4.%5.%6.%7)"/>
      <w:lvlJc w:val="left"/>
      <w:pPr>
        <w:tabs>
          <w:tab w:val="num" w:pos="2723"/>
        </w:tabs>
        <w:ind w:left="2723" w:hanging="454"/>
      </w:pPr>
      <w:rPr>
        <w:rFonts w:cs="TH SarabunIT๙" w:hint="default"/>
        <w:b w:val="0"/>
        <w:bCs/>
        <w:iCs w:val="0"/>
        <w:strike w:val="0"/>
        <w:dstrike w:val="0"/>
        <w:sz w:val="32"/>
        <w:szCs w:val="32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3.%4.%5.%6.%7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54A511E4"/>
    <w:multiLevelType w:val="multilevel"/>
    <w:tmpl w:val="37A2986A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cs="Angsana New" w:hint="default"/>
        <w:b/>
        <w:bCs/>
        <w:i w:val="0"/>
        <w:iCs w:val="0"/>
        <w:sz w:val="36"/>
        <w:szCs w:val="36"/>
      </w:rPr>
    </w:lvl>
    <w:lvl w:ilvl="1">
      <w:start w:val="1"/>
      <w:numFmt w:val="bullet"/>
      <w:lvlText w:val=""/>
      <w:lvlJc w:val="left"/>
      <w:pPr>
        <w:ind w:left="0" w:hanging="216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454"/>
        </w:tabs>
        <w:ind w:left="0" w:firstLine="0"/>
      </w:pPr>
      <w:rPr>
        <w:rFonts w:cs="TH SarabunIT๙" w:hint="default"/>
        <w:b w:val="0"/>
        <w:bCs w:val="0"/>
        <w:i w:val="0"/>
        <w:iCs w:val="0"/>
        <w:position w:val="0"/>
        <w:sz w:val="32"/>
        <w:szCs w:val="32"/>
        <w:vertAlign w:val="baseline"/>
      </w:rPr>
    </w:lvl>
    <w:lvl w:ilvl="3">
      <w:start w:val="1"/>
      <w:numFmt w:val="thaiNumbers"/>
      <w:lvlText w:val="%4."/>
      <w:lvlJc w:val="left"/>
      <w:pPr>
        <w:ind w:left="928" w:hanging="360"/>
      </w:pPr>
      <w:rPr>
        <w:rFonts w:hint="default"/>
        <w:b/>
        <w:bCs w:val="0"/>
        <w:i w:val="0"/>
        <w:iCs w:val="0"/>
        <w:strike w:val="0"/>
        <w:dstrike w:val="0"/>
        <w:color w:val="auto"/>
        <w:position w:val="0"/>
        <w:sz w:val="32"/>
        <w:szCs w:val="32"/>
        <w:vertAlign w:val="baseline"/>
        <w:lang w:val="en-US" w:bidi="th-TH"/>
      </w:rPr>
    </w:lvl>
    <w:lvl w:ilvl="4">
      <w:start w:val="1"/>
      <w:numFmt w:val="decimal"/>
      <w:lvlText w:val="%3.%4.%5"/>
      <w:lvlJc w:val="left"/>
      <w:pPr>
        <w:tabs>
          <w:tab w:val="num" w:pos="1701"/>
        </w:tabs>
        <w:ind w:left="0" w:firstLine="1134"/>
      </w:pPr>
      <w:rPr>
        <w:rFonts w:cs="TH SarabunIT๙" w:hint="default"/>
        <w:b w:val="0"/>
        <w:bCs w:val="0"/>
        <w:i w:val="0"/>
        <w:iCs w:val="0"/>
        <w:sz w:val="32"/>
        <w:szCs w:val="32"/>
        <w:lang w:bidi="th-TH"/>
      </w:rPr>
    </w:lvl>
    <w:lvl w:ilvl="5">
      <w:start w:val="1"/>
      <w:numFmt w:val="thaiLetters"/>
      <w:lvlText w:val="%6."/>
      <w:lvlJc w:val="left"/>
      <w:pPr>
        <w:ind w:left="217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kern w:val="0"/>
        <w:position w:val="0"/>
        <w:sz w:val="32"/>
        <w:szCs w:val="32"/>
        <w:u w:val="none"/>
        <w:effect w:val="none"/>
        <w:vertAlign w:val="baseline"/>
        <w:em w:val="none"/>
        <w:lang w:bidi="th-TH"/>
      </w:rPr>
    </w:lvl>
    <w:lvl w:ilvl="6">
      <w:start w:val="1"/>
      <w:numFmt w:val="decimal"/>
      <w:lvlText w:val="%3.%4.%5.%6.%7)"/>
      <w:lvlJc w:val="left"/>
      <w:pPr>
        <w:tabs>
          <w:tab w:val="num" w:pos="2723"/>
        </w:tabs>
        <w:ind w:left="2723" w:hanging="454"/>
      </w:pPr>
      <w:rPr>
        <w:rFonts w:cs="TH SarabunIT๙" w:hint="default"/>
        <w:b w:val="0"/>
        <w:bCs/>
        <w:iCs w:val="0"/>
        <w:strike w:val="0"/>
        <w:dstrike w:val="0"/>
        <w:sz w:val="32"/>
        <w:szCs w:val="32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3.%4.%5.%6.%7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611C4546"/>
    <w:multiLevelType w:val="hybridMultilevel"/>
    <w:tmpl w:val="AB26410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644A371A"/>
    <w:multiLevelType w:val="hybridMultilevel"/>
    <w:tmpl w:val="1728D72E"/>
    <w:lvl w:ilvl="0" w:tplc="9E943A54">
      <w:start w:val="1"/>
      <w:numFmt w:val="thaiLetters"/>
      <w:lvlText w:val="%1)"/>
      <w:lvlJc w:val="left"/>
      <w:pPr>
        <w:ind w:left="1084" w:hanging="360"/>
      </w:pPr>
      <w:rPr>
        <w:rFonts w:hint="default"/>
        <w:b/>
        <w:bCs/>
        <w:i/>
        <w:iCs w:val="0"/>
      </w:rPr>
    </w:lvl>
    <w:lvl w:ilvl="1" w:tplc="04090019" w:tentative="1">
      <w:start w:val="1"/>
      <w:numFmt w:val="lowerLetter"/>
      <w:lvlText w:val="%2."/>
      <w:lvlJc w:val="left"/>
      <w:pPr>
        <w:ind w:left="1804" w:hanging="360"/>
      </w:pPr>
    </w:lvl>
    <w:lvl w:ilvl="2" w:tplc="0409001B" w:tentative="1">
      <w:start w:val="1"/>
      <w:numFmt w:val="lowerRoman"/>
      <w:lvlText w:val="%3."/>
      <w:lvlJc w:val="right"/>
      <w:pPr>
        <w:ind w:left="2524" w:hanging="180"/>
      </w:pPr>
    </w:lvl>
    <w:lvl w:ilvl="3" w:tplc="0409000F" w:tentative="1">
      <w:start w:val="1"/>
      <w:numFmt w:val="decimal"/>
      <w:lvlText w:val="%4."/>
      <w:lvlJc w:val="left"/>
      <w:pPr>
        <w:ind w:left="3244" w:hanging="360"/>
      </w:pPr>
    </w:lvl>
    <w:lvl w:ilvl="4" w:tplc="04090019" w:tentative="1">
      <w:start w:val="1"/>
      <w:numFmt w:val="lowerLetter"/>
      <w:lvlText w:val="%5."/>
      <w:lvlJc w:val="left"/>
      <w:pPr>
        <w:ind w:left="3964" w:hanging="360"/>
      </w:pPr>
    </w:lvl>
    <w:lvl w:ilvl="5" w:tplc="0409001B" w:tentative="1">
      <w:start w:val="1"/>
      <w:numFmt w:val="lowerRoman"/>
      <w:lvlText w:val="%6."/>
      <w:lvlJc w:val="right"/>
      <w:pPr>
        <w:ind w:left="4684" w:hanging="180"/>
      </w:pPr>
    </w:lvl>
    <w:lvl w:ilvl="6" w:tplc="0409000F" w:tentative="1">
      <w:start w:val="1"/>
      <w:numFmt w:val="decimal"/>
      <w:lvlText w:val="%7."/>
      <w:lvlJc w:val="left"/>
      <w:pPr>
        <w:ind w:left="5404" w:hanging="360"/>
      </w:pPr>
    </w:lvl>
    <w:lvl w:ilvl="7" w:tplc="04090019" w:tentative="1">
      <w:start w:val="1"/>
      <w:numFmt w:val="lowerLetter"/>
      <w:lvlText w:val="%8."/>
      <w:lvlJc w:val="left"/>
      <w:pPr>
        <w:ind w:left="6124" w:hanging="360"/>
      </w:pPr>
    </w:lvl>
    <w:lvl w:ilvl="8" w:tplc="0409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25" w15:restartNumberingAfterBreak="0">
    <w:nsid w:val="64C77FEC"/>
    <w:multiLevelType w:val="multilevel"/>
    <w:tmpl w:val="AD9E3084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cs="Angsana New" w:hint="default"/>
        <w:b/>
        <w:bCs/>
        <w:i w:val="0"/>
        <w:iCs w:val="0"/>
        <w:sz w:val="36"/>
        <w:szCs w:val="36"/>
      </w:rPr>
    </w:lvl>
    <w:lvl w:ilvl="1">
      <w:start w:val="1"/>
      <w:numFmt w:val="bullet"/>
      <w:lvlText w:val=""/>
      <w:lvlJc w:val="left"/>
      <w:pPr>
        <w:ind w:left="0" w:hanging="216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454"/>
        </w:tabs>
        <w:ind w:left="0" w:firstLine="0"/>
      </w:pPr>
      <w:rPr>
        <w:rFonts w:cs="TH SarabunIT๙" w:hint="default"/>
        <w:b w:val="0"/>
        <w:bCs w:val="0"/>
        <w:i w:val="0"/>
        <w:iCs w:val="0"/>
        <w:position w:val="0"/>
        <w:sz w:val="32"/>
        <w:szCs w:val="32"/>
        <w:vertAlign w:val="baseline"/>
      </w:rPr>
    </w:lvl>
    <w:lvl w:ilvl="3">
      <w:start w:val="1"/>
      <w:numFmt w:val="decimal"/>
      <w:lvlText w:val="%4)"/>
      <w:lvlJc w:val="left"/>
      <w:pPr>
        <w:ind w:left="928" w:hanging="360"/>
      </w:pPr>
      <w:rPr>
        <w:rFonts w:hint="default"/>
        <w:b/>
        <w:bCs w:val="0"/>
        <w:i w:val="0"/>
        <w:iCs w:val="0"/>
        <w:strike w:val="0"/>
        <w:dstrike w:val="0"/>
        <w:color w:val="auto"/>
        <w:position w:val="0"/>
        <w:sz w:val="32"/>
        <w:szCs w:val="32"/>
        <w:vertAlign w:val="baseline"/>
        <w:lang w:val="en-US" w:bidi="th-TH"/>
      </w:rPr>
    </w:lvl>
    <w:lvl w:ilvl="4">
      <w:start w:val="1"/>
      <w:numFmt w:val="decimal"/>
      <w:lvlText w:val="%3.%4.%5"/>
      <w:lvlJc w:val="left"/>
      <w:pPr>
        <w:tabs>
          <w:tab w:val="num" w:pos="1701"/>
        </w:tabs>
        <w:ind w:left="0" w:firstLine="1134"/>
      </w:pPr>
      <w:rPr>
        <w:rFonts w:cs="TH SarabunIT๙" w:hint="default"/>
        <w:b w:val="0"/>
        <w:bCs w:val="0"/>
        <w:i w:val="0"/>
        <w:iCs w:val="0"/>
        <w:sz w:val="32"/>
        <w:szCs w:val="32"/>
        <w:lang w:bidi="th-TH"/>
      </w:rPr>
    </w:lvl>
    <w:lvl w:ilvl="5">
      <w:start w:val="1"/>
      <w:numFmt w:val="thaiLetters"/>
      <w:lvlText w:val="%6."/>
      <w:lvlJc w:val="left"/>
      <w:pPr>
        <w:ind w:left="217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kern w:val="0"/>
        <w:position w:val="0"/>
        <w:sz w:val="32"/>
        <w:szCs w:val="32"/>
        <w:u w:val="none"/>
        <w:effect w:val="none"/>
        <w:vertAlign w:val="baseline"/>
        <w:em w:val="none"/>
        <w:lang w:bidi="th-TH"/>
      </w:rPr>
    </w:lvl>
    <w:lvl w:ilvl="6">
      <w:start w:val="1"/>
      <w:numFmt w:val="decimal"/>
      <w:lvlText w:val="%3.%4.%5.%6.%7)"/>
      <w:lvlJc w:val="left"/>
      <w:pPr>
        <w:tabs>
          <w:tab w:val="num" w:pos="2723"/>
        </w:tabs>
        <w:ind w:left="2723" w:hanging="454"/>
      </w:pPr>
      <w:rPr>
        <w:rFonts w:cs="TH SarabunIT๙" w:hint="default"/>
        <w:b w:val="0"/>
        <w:bCs/>
        <w:iCs w:val="0"/>
        <w:strike w:val="0"/>
        <w:dstrike w:val="0"/>
        <w:sz w:val="32"/>
        <w:szCs w:val="32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3.%4.%5.%6.%7.%9"/>
      <w:lvlJc w:val="left"/>
      <w:pPr>
        <w:ind w:left="1584" w:hanging="1584"/>
      </w:pPr>
      <w:rPr>
        <w:rFonts w:hint="default"/>
      </w:rPr>
    </w:lvl>
  </w:abstractNum>
  <w:abstractNum w:abstractNumId="26" w15:restartNumberingAfterBreak="0">
    <w:nsid w:val="69F244FE"/>
    <w:multiLevelType w:val="multilevel"/>
    <w:tmpl w:val="E69EBB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3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9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6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52" w:hanging="1800"/>
      </w:pPr>
      <w:rPr>
        <w:rFonts w:hint="default"/>
      </w:rPr>
    </w:lvl>
  </w:abstractNum>
  <w:abstractNum w:abstractNumId="27" w15:restartNumberingAfterBreak="0">
    <w:nsid w:val="6BC64BB6"/>
    <w:multiLevelType w:val="hybridMultilevel"/>
    <w:tmpl w:val="ACFE2E30"/>
    <w:lvl w:ilvl="0" w:tplc="CA3E616A">
      <w:start w:val="1"/>
      <w:numFmt w:val="thaiLetters"/>
      <w:lvlText w:val="%1."/>
      <w:lvlJc w:val="right"/>
      <w:pPr>
        <w:ind w:left="22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8" w15:restartNumberingAfterBreak="0">
    <w:nsid w:val="6D2328D1"/>
    <w:multiLevelType w:val="hybridMultilevel"/>
    <w:tmpl w:val="4848633A"/>
    <w:lvl w:ilvl="0" w:tplc="B63E0D8A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D324F0"/>
    <w:multiLevelType w:val="hybridMultilevel"/>
    <w:tmpl w:val="1BC6BA3E"/>
    <w:lvl w:ilvl="0" w:tplc="7270B630">
      <w:start w:val="1"/>
      <w:numFmt w:val="decimal"/>
      <w:lvlText w:val="2.2.%1"/>
      <w:lvlJc w:val="left"/>
      <w:pPr>
        <w:ind w:left="213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58" w:hanging="360"/>
      </w:pPr>
    </w:lvl>
    <w:lvl w:ilvl="2" w:tplc="0409001B" w:tentative="1">
      <w:start w:val="1"/>
      <w:numFmt w:val="lowerRoman"/>
      <w:lvlText w:val="%3."/>
      <w:lvlJc w:val="right"/>
      <w:pPr>
        <w:ind w:left="3578" w:hanging="180"/>
      </w:pPr>
    </w:lvl>
    <w:lvl w:ilvl="3" w:tplc="0409000F" w:tentative="1">
      <w:start w:val="1"/>
      <w:numFmt w:val="decimal"/>
      <w:lvlText w:val="%4."/>
      <w:lvlJc w:val="left"/>
      <w:pPr>
        <w:ind w:left="4298" w:hanging="360"/>
      </w:pPr>
    </w:lvl>
    <w:lvl w:ilvl="4" w:tplc="04090019" w:tentative="1">
      <w:start w:val="1"/>
      <w:numFmt w:val="lowerLetter"/>
      <w:lvlText w:val="%5."/>
      <w:lvlJc w:val="left"/>
      <w:pPr>
        <w:ind w:left="5018" w:hanging="360"/>
      </w:pPr>
    </w:lvl>
    <w:lvl w:ilvl="5" w:tplc="0409001B" w:tentative="1">
      <w:start w:val="1"/>
      <w:numFmt w:val="lowerRoman"/>
      <w:lvlText w:val="%6."/>
      <w:lvlJc w:val="right"/>
      <w:pPr>
        <w:ind w:left="5738" w:hanging="180"/>
      </w:pPr>
    </w:lvl>
    <w:lvl w:ilvl="6" w:tplc="0409000F" w:tentative="1">
      <w:start w:val="1"/>
      <w:numFmt w:val="decimal"/>
      <w:lvlText w:val="%7."/>
      <w:lvlJc w:val="left"/>
      <w:pPr>
        <w:ind w:left="6458" w:hanging="360"/>
      </w:pPr>
    </w:lvl>
    <w:lvl w:ilvl="7" w:tplc="04090019" w:tentative="1">
      <w:start w:val="1"/>
      <w:numFmt w:val="lowerLetter"/>
      <w:lvlText w:val="%8."/>
      <w:lvlJc w:val="left"/>
      <w:pPr>
        <w:ind w:left="7178" w:hanging="360"/>
      </w:pPr>
    </w:lvl>
    <w:lvl w:ilvl="8" w:tplc="04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0" w15:restartNumberingAfterBreak="0">
    <w:nsid w:val="79421DB7"/>
    <w:multiLevelType w:val="hybridMultilevel"/>
    <w:tmpl w:val="C5EEB7FE"/>
    <w:lvl w:ilvl="0" w:tplc="CB065298">
      <w:start w:val="1"/>
      <w:numFmt w:val="decimal"/>
      <w:lvlText w:val="%1."/>
      <w:lvlJc w:val="left"/>
      <w:pPr>
        <w:ind w:left="765" w:hanging="360"/>
      </w:pPr>
      <w:rPr>
        <w:rFonts w:hint="default"/>
        <w:lang w:bidi="th-TH"/>
      </w:rPr>
    </w:lvl>
    <w:lvl w:ilvl="1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1" w15:restartNumberingAfterBreak="0">
    <w:nsid w:val="7FDE2913"/>
    <w:multiLevelType w:val="hybridMultilevel"/>
    <w:tmpl w:val="A30C75C2"/>
    <w:lvl w:ilvl="0" w:tplc="11FA1D3A">
      <w:start w:val="1"/>
      <w:numFmt w:val="thaiLetters"/>
      <w:lvlText w:val="%1)"/>
      <w:lvlJc w:val="left"/>
      <w:pPr>
        <w:ind w:left="720" w:hanging="360"/>
      </w:pPr>
      <w:rPr>
        <w:rFonts w:hint="default"/>
        <w:i w:val="0"/>
        <w:i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FE7A69"/>
    <w:multiLevelType w:val="multilevel"/>
    <w:tmpl w:val="AF5017D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785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685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275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33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676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983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23255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26320" w:hanging="1800"/>
      </w:pPr>
      <w:rPr>
        <w:rFonts w:hint="default"/>
      </w:rPr>
    </w:lvl>
  </w:abstractNum>
  <w:num w:numId="1">
    <w:abstractNumId w:val="21"/>
  </w:num>
  <w:num w:numId="2">
    <w:abstractNumId w:val="21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0"/>
  </w:num>
  <w:num w:numId="6">
    <w:abstractNumId w:val="10"/>
  </w:num>
  <w:num w:numId="7">
    <w:abstractNumId w:val="1"/>
  </w:num>
  <w:num w:numId="8">
    <w:abstractNumId w:val="18"/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</w:num>
  <w:num w:numId="11">
    <w:abstractNumId w:val="25"/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23"/>
  </w:num>
  <w:num w:numId="16">
    <w:abstractNumId w:val="30"/>
  </w:num>
  <w:num w:numId="17">
    <w:abstractNumId w:val="13"/>
  </w:num>
  <w:num w:numId="18">
    <w:abstractNumId w:val="24"/>
  </w:num>
  <w:num w:numId="19">
    <w:abstractNumId w:val="8"/>
  </w:num>
  <w:num w:numId="20">
    <w:abstractNumId w:val="27"/>
  </w:num>
  <w:num w:numId="21">
    <w:abstractNumId w:val="14"/>
  </w:num>
  <w:num w:numId="22">
    <w:abstractNumId w:val="32"/>
  </w:num>
  <w:num w:numId="23">
    <w:abstractNumId w:val="5"/>
  </w:num>
  <w:num w:numId="24">
    <w:abstractNumId w:val="3"/>
  </w:num>
  <w:num w:numId="25">
    <w:abstractNumId w:val="26"/>
  </w:num>
  <w:num w:numId="26">
    <w:abstractNumId w:val="17"/>
  </w:num>
  <w:num w:numId="27">
    <w:abstractNumId w:val="20"/>
  </w:num>
  <w:num w:numId="28">
    <w:abstractNumId w:val="19"/>
  </w:num>
  <w:num w:numId="29">
    <w:abstractNumId w:val="31"/>
  </w:num>
  <w:num w:numId="30">
    <w:abstractNumId w:val="9"/>
  </w:num>
  <w:num w:numId="31">
    <w:abstractNumId w:val="12"/>
  </w:num>
  <w:num w:numId="32">
    <w:abstractNumId w:val="29"/>
  </w:num>
  <w:num w:numId="33">
    <w:abstractNumId w:val="7"/>
  </w:num>
  <w:num w:numId="34">
    <w:abstractNumId w:val="29"/>
    <w:lvlOverride w:ilvl="0">
      <w:startOverride w:val="1"/>
    </w:lvlOverride>
  </w:num>
  <w:num w:numId="35">
    <w:abstractNumId w:val="29"/>
    <w:lvlOverride w:ilvl="0">
      <w:startOverride w:val="1"/>
    </w:lvlOverride>
  </w:num>
  <w:num w:numId="36">
    <w:abstractNumId w:val="11"/>
  </w:num>
  <w:num w:numId="37">
    <w:abstractNumId w:val="28"/>
  </w:num>
  <w:num w:numId="38">
    <w:abstractNumId w:val="6"/>
  </w:num>
  <w:num w:numId="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467"/>
    <w:rsid w:val="00000095"/>
    <w:rsid w:val="00000C36"/>
    <w:rsid w:val="00001B98"/>
    <w:rsid w:val="00002ABE"/>
    <w:rsid w:val="000043EA"/>
    <w:rsid w:val="00004DF7"/>
    <w:rsid w:val="00005BD0"/>
    <w:rsid w:val="0000685C"/>
    <w:rsid w:val="00006B6B"/>
    <w:rsid w:val="000072E9"/>
    <w:rsid w:val="0000797C"/>
    <w:rsid w:val="00007EE7"/>
    <w:rsid w:val="00010016"/>
    <w:rsid w:val="0001073A"/>
    <w:rsid w:val="00011112"/>
    <w:rsid w:val="00013051"/>
    <w:rsid w:val="000137F1"/>
    <w:rsid w:val="000150ED"/>
    <w:rsid w:val="000163D5"/>
    <w:rsid w:val="00016B37"/>
    <w:rsid w:val="0002033A"/>
    <w:rsid w:val="00020FA6"/>
    <w:rsid w:val="00021D17"/>
    <w:rsid w:val="000235EB"/>
    <w:rsid w:val="0002487E"/>
    <w:rsid w:val="00025744"/>
    <w:rsid w:val="00025A01"/>
    <w:rsid w:val="00026E10"/>
    <w:rsid w:val="000272ED"/>
    <w:rsid w:val="00027B7E"/>
    <w:rsid w:val="00031031"/>
    <w:rsid w:val="00031722"/>
    <w:rsid w:val="00031F97"/>
    <w:rsid w:val="00032E25"/>
    <w:rsid w:val="000344C4"/>
    <w:rsid w:val="00036A61"/>
    <w:rsid w:val="00036AD1"/>
    <w:rsid w:val="000377C7"/>
    <w:rsid w:val="000377EB"/>
    <w:rsid w:val="00037CC7"/>
    <w:rsid w:val="00040C78"/>
    <w:rsid w:val="00042227"/>
    <w:rsid w:val="0004444F"/>
    <w:rsid w:val="0004502F"/>
    <w:rsid w:val="00045874"/>
    <w:rsid w:val="0004600D"/>
    <w:rsid w:val="00046325"/>
    <w:rsid w:val="0004708A"/>
    <w:rsid w:val="00047EF0"/>
    <w:rsid w:val="00050BEC"/>
    <w:rsid w:val="00051D5E"/>
    <w:rsid w:val="00052093"/>
    <w:rsid w:val="000525F7"/>
    <w:rsid w:val="00052C1C"/>
    <w:rsid w:val="00055BC7"/>
    <w:rsid w:val="00055F1C"/>
    <w:rsid w:val="00056251"/>
    <w:rsid w:val="00056D71"/>
    <w:rsid w:val="00057486"/>
    <w:rsid w:val="00057529"/>
    <w:rsid w:val="000613F8"/>
    <w:rsid w:val="000619D8"/>
    <w:rsid w:val="000619DC"/>
    <w:rsid w:val="00062976"/>
    <w:rsid w:val="00063D2E"/>
    <w:rsid w:val="00065751"/>
    <w:rsid w:val="000678CA"/>
    <w:rsid w:val="00070644"/>
    <w:rsid w:val="00070ECB"/>
    <w:rsid w:val="0007162C"/>
    <w:rsid w:val="0007377C"/>
    <w:rsid w:val="00074C09"/>
    <w:rsid w:val="000754A9"/>
    <w:rsid w:val="000767B2"/>
    <w:rsid w:val="000771A0"/>
    <w:rsid w:val="000773E4"/>
    <w:rsid w:val="00080C12"/>
    <w:rsid w:val="000811E5"/>
    <w:rsid w:val="00081A29"/>
    <w:rsid w:val="00082377"/>
    <w:rsid w:val="00082ACC"/>
    <w:rsid w:val="00085C5C"/>
    <w:rsid w:val="00086AC3"/>
    <w:rsid w:val="0009130B"/>
    <w:rsid w:val="00092E2D"/>
    <w:rsid w:val="00092E7B"/>
    <w:rsid w:val="000943A5"/>
    <w:rsid w:val="000948F1"/>
    <w:rsid w:val="000A07CA"/>
    <w:rsid w:val="000A0944"/>
    <w:rsid w:val="000A0E6E"/>
    <w:rsid w:val="000A1022"/>
    <w:rsid w:val="000A1B10"/>
    <w:rsid w:val="000A4E06"/>
    <w:rsid w:val="000A68D5"/>
    <w:rsid w:val="000A6BCF"/>
    <w:rsid w:val="000A76EF"/>
    <w:rsid w:val="000B33FC"/>
    <w:rsid w:val="000B3C7D"/>
    <w:rsid w:val="000B4FA4"/>
    <w:rsid w:val="000B55AD"/>
    <w:rsid w:val="000B5AE1"/>
    <w:rsid w:val="000B5F0A"/>
    <w:rsid w:val="000B71BD"/>
    <w:rsid w:val="000C05A1"/>
    <w:rsid w:val="000C0C7C"/>
    <w:rsid w:val="000C1560"/>
    <w:rsid w:val="000C366B"/>
    <w:rsid w:val="000D0696"/>
    <w:rsid w:val="000D0C2D"/>
    <w:rsid w:val="000D1448"/>
    <w:rsid w:val="000D1ECC"/>
    <w:rsid w:val="000D3A57"/>
    <w:rsid w:val="000D41DF"/>
    <w:rsid w:val="000D42BA"/>
    <w:rsid w:val="000D6D69"/>
    <w:rsid w:val="000D724A"/>
    <w:rsid w:val="000D77E0"/>
    <w:rsid w:val="000E0C48"/>
    <w:rsid w:val="000E0D6E"/>
    <w:rsid w:val="000E76A8"/>
    <w:rsid w:val="000F02DA"/>
    <w:rsid w:val="000F0E63"/>
    <w:rsid w:val="000F0E7A"/>
    <w:rsid w:val="000F3727"/>
    <w:rsid w:val="000F37FF"/>
    <w:rsid w:val="000F6359"/>
    <w:rsid w:val="000F743B"/>
    <w:rsid w:val="000F7B78"/>
    <w:rsid w:val="000F7D01"/>
    <w:rsid w:val="001002E7"/>
    <w:rsid w:val="001016F4"/>
    <w:rsid w:val="0010276B"/>
    <w:rsid w:val="00102E4C"/>
    <w:rsid w:val="001038A2"/>
    <w:rsid w:val="001046AF"/>
    <w:rsid w:val="001048CA"/>
    <w:rsid w:val="00105111"/>
    <w:rsid w:val="00105ED2"/>
    <w:rsid w:val="00112943"/>
    <w:rsid w:val="00113BD9"/>
    <w:rsid w:val="00114116"/>
    <w:rsid w:val="00115263"/>
    <w:rsid w:val="001165C7"/>
    <w:rsid w:val="001172E5"/>
    <w:rsid w:val="00117688"/>
    <w:rsid w:val="00117934"/>
    <w:rsid w:val="00117F7F"/>
    <w:rsid w:val="00120516"/>
    <w:rsid w:val="0012081C"/>
    <w:rsid w:val="0012195D"/>
    <w:rsid w:val="001225A3"/>
    <w:rsid w:val="0012449B"/>
    <w:rsid w:val="00125855"/>
    <w:rsid w:val="001261E6"/>
    <w:rsid w:val="00130710"/>
    <w:rsid w:val="00130917"/>
    <w:rsid w:val="0013156D"/>
    <w:rsid w:val="00132662"/>
    <w:rsid w:val="00136DDA"/>
    <w:rsid w:val="00137714"/>
    <w:rsid w:val="00137875"/>
    <w:rsid w:val="00137B4F"/>
    <w:rsid w:val="00137C06"/>
    <w:rsid w:val="00140414"/>
    <w:rsid w:val="001405D2"/>
    <w:rsid w:val="00141C9A"/>
    <w:rsid w:val="001445CC"/>
    <w:rsid w:val="0014516D"/>
    <w:rsid w:val="0014635F"/>
    <w:rsid w:val="001468F7"/>
    <w:rsid w:val="00147CCD"/>
    <w:rsid w:val="00147F88"/>
    <w:rsid w:val="001513A5"/>
    <w:rsid w:val="0015308A"/>
    <w:rsid w:val="00153C48"/>
    <w:rsid w:val="00154F1F"/>
    <w:rsid w:val="0015549E"/>
    <w:rsid w:val="00157B35"/>
    <w:rsid w:val="00157C21"/>
    <w:rsid w:val="00157ED7"/>
    <w:rsid w:val="00160153"/>
    <w:rsid w:val="001607CA"/>
    <w:rsid w:val="001611DE"/>
    <w:rsid w:val="00161599"/>
    <w:rsid w:val="00161908"/>
    <w:rsid w:val="001620DB"/>
    <w:rsid w:val="001634EA"/>
    <w:rsid w:val="0016603B"/>
    <w:rsid w:val="00166687"/>
    <w:rsid w:val="00167278"/>
    <w:rsid w:val="001672E7"/>
    <w:rsid w:val="001703FD"/>
    <w:rsid w:val="00171236"/>
    <w:rsid w:val="001770A6"/>
    <w:rsid w:val="001771A1"/>
    <w:rsid w:val="00182D0B"/>
    <w:rsid w:val="00185F9E"/>
    <w:rsid w:val="00186B88"/>
    <w:rsid w:val="001904A0"/>
    <w:rsid w:val="001908D0"/>
    <w:rsid w:val="001915CB"/>
    <w:rsid w:val="0019232E"/>
    <w:rsid w:val="00192B18"/>
    <w:rsid w:val="00195278"/>
    <w:rsid w:val="001A07BC"/>
    <w:rsid w:val="001A13FC"/>
    <w:rsid w:val="001A1FD6"/>
    <w:rsid w:val="001A47C4"/>
    <w:rsid w:val="001A6289"/>
    <w:rsid w:val="001A6356"/>
    <w:rsid w:val="001A6884"/>
    <w:rsid w:val="001A7EFE"/>
    <w:rsid w:val="001B14EF"/>
    <w:rsid w:val="001B1AE2"/>
    <w:rsid w:val="001B1C9B"/>
    <w:rsid w:val="001B1EAA"/>
    <w:rsid w:val="001B2387"/>
    <w:rsid w:val="001B3971"/>
    <w:rsid w:val="001B3F6E"/>
    <w:rsid w:val="001B5BC4"/>
    <w:rsid w:val="001B6704"/>
    <w:rsid w:val="001B6B78"/>
    <w:rsid w:val="001B783F"/>
    <w:rsid w:val="001C0C90"/>
    <w:rsid w:val="001C147D"/>
    <w:rsid w:val="001C1725"/>
    <w:rsid w:val="001C192F"/>
    <w:rsid w:val="001C24EF"/>
    <w:rsid w:val="001C2F67"/>
    <w:rsid w:val="001C43FE"/>
    <w:rsid w:val="001C49D5"/>
    <w:rsid w:val="001C5679"/>
    <w:rsid w:val="001D0A7A"/>
    <w:rsid w:val="001D144B"/>
    <w:rsid w:val="001D15F3"/>
    <w:rsid w:val="001D1D18"/>
    <w:rsid w:val="001D1FD9"/>
    <w:rsid w:val="001D29EA"/>
    <w:rsid w:val="001D2E7B"/>
    <w:rsid w:val="001D3A29"/>
    <w:rsid w:val="001D52D1"/>
    <w:rsid w:val="001D6247"/>
    <w:rsid w:val="001D6524"/>
    <w:rsid w:val="001D68AB"/>
    <w:rsid w:val="001D76E4"/>
    <w:rsid w:val="001E2359"/>
    <w:rsid w:val="001E2758"/>
    <w:rsid w:val="001E2849"/>
    <w:rsid w:val="001E2997"/>
    <w:rsid w:val="001E2E1B"/>
    <w:rsid w:val="001E4760"/>
    <w:rsid w:val="001E49BA"/>
    <w:rsid w:val="001E4DA4"/>
    <w:rsid w:val="001E6559"/>
    <w:rsid w:val="001E74C4"/>
    <w:rsid w:val="001E7CAF"/>
    <w:rsid w:val="001E7D8D"/>
    <w:rsid w:val="001F024B"/>
    <w:rsid w:val="001F0A3D"/>
    <w:rsid w:val="001F221F"/>
    <w:rsid w:val="001F23D4"/>
    <w:rsid w:val="001F4720"/>
    <w:rsid w:val="001F59E2"/>
    <w:rsid w:val="00201764"/>
    <w:rsid w:val="00201DCC"/>
    <w:rsid w:val="00202926"/>
    <w:rsid w:val="0020292B"/>
    <w:rsid w:val="002030CF"/>
    <w:rsid w:val="00204214"/>
    <w:rsid w:val="0020522C"/>
    <w:rsid w:val="002064F1"/>
    <w:rsid w:val="00207BDC"/>
    <w:rsid w:val="00207D95"/>
    <w:rsid w:val="00211A53"/>
    <w:rsid w:val="00212707"/>
    <w:rsid w:val="00213B2B"/>
    <w:rsid w:val="00213C60"/>
    <w:rsid w:val="00214CC9"/>
    <w:rsid w:val="00214E99"/>
    <w:rsid w:val="00216733"/>
    <w:rsid w:val="00217F12"/>
    <w:rsid w:val="0022056F"/>
    <w:rsid w:val="002209F2"/>
    <w:rsid w:val="00220CA6"/>
    <w:rsid w:val="00222994"/>
    <w:rsid w:val="002234B3"/>
    <w:rsid w:val="00224041"/>
    <w:rsid w:val="00224B7B"/>
    <w:rsid w:val="002259BD"/>
    <w:rsid w:val="002266ED"/>
    <w:rsid w:val="002268AC"/>
    <w:rsid w:val="00226E87"/>
    <w:rsid w:val="00227320"/>
    <w:rsid w:val="002276CC"/>
    <w:rsid w:val="00230BBD"/>
    <w:rsid w:val="002319F1"/>
    <w:rsid w:val="00233844"/>
    <w:rsid w:val="00234EA7"/>
    <w:rsid w:val="00236C84"/>
    <w:rsid w:val="00236FE6"/>
    <w:rsid w:val="00240BA1"/>
    <w:rsid w:val="00240F59"/>
    <w:rsid w:val="00240FCD"/>
    <w:rsid w:val="00243574"/>
    <w:rsid w:val="00245ACF"/>
    <w:rsid w:val="002500D4"/>
    <w:rsid w:val="00252139"/>
    <w:rsid w:val="00252441"/>
    <w:rsid w:val="002529BC"/>
    <w:rsid w:val="00252C2D"/>
    <w:rsid w:val="00252E4A"/>
    <w:rsid w:val="0025395B"/>
    <w:rsid w:val="00254CF2"/>
    <w:rsid w:val="002569B8"/>
    <w:rsid w:val="002576F9"/>
    <w:rsid w:val="00264034"/>
    <w:rsid w:val="00266273"/>
    <w:rsid w:val="00266482"/>
    <w:rsid w:val="00267DFA"/>
    <w:rsid w:val="0027175D"/>
    <w:rsid w:val="00271C07"/>
    <w:rsid w:val="00273B74"/>
    <w:rsid w:val="0027484E"/>
    <w:rsid w:val="002756A3"/>
    <w:rsid w:val="00277266"/>
    <w:rsid w:val="002778E1"/>
    <w:rsid w:val="00280722"/>
    <w:rsid w:val="00280EFA"/>
    <w:rsid w:val="0028296A"/>
    <w:rsid w:val="00283364"/>
    <w:rsid w:val="002850E5"/>
    <w:rsid w:val="00286AC3"/>
    <w:rsid w:val="0028712C"/>
    <w:rsid w:val="002875E8"/>
    <w:rsid w:val="002906E4"/>
    <w:rsid w:val="002914A0"/>
    <w:rsid w:val="002915EA"/>
    <w:rsid w:val="00292062"/>
    <w:rsid w:val="0029288D"/>
    <w:rsid w:val="00294DAE"/>
    <w:rsid w:val="00295257"/>
    <w:rsid w:val="002954E5"/>
    <w:rsid w:val="00295A89"/>
    <w:rsid w:val="00295ACF"/>
    <w:rsid w:val="002A0628"/>
    <w:rsid w:val="002A1BFA"/>
    <w:rsid w:val="002A298C"/>
    <w:rsid w:val="002A521A"/>
    <w:rsid w:val="002A5572"/>
    <w:rsid w:val="002A584C"/>
    <w:rsid w:val="002A684A"/>
    <w:rsid w:val="002A687A"/>
    <w:rsid w:val="002A79E8"/>
    <w:rsid w:val="002B030C"/>
    <w:rsid w:val="002B041C"/>
    <w:rsid w:val="002B13E4"/>
    <w:rsid w:val="002B16D3"/>
    <w:rsid w:val="002B1D6B"/>
    <w:rsid w:val="002B275D"/>
    <w:rsid w:val="002B450E"/>
    <w:rsid w:val="002B4634"/>
    <w:rsid w:val="002B522C"/>
    <w:rsid w:val="002B624D"/>
    <w:rsid w:val="002B66CC"/>
    <w:rsid w:val="002B6AC8"/>
    <w:rsid w:val="002C07B9"/>
    <w:rsid w:val="002C2F56"/>
    <w:rsid w:val="002C4D19"/>
    <w:rsid w:val="002C649A"/>
    <w:rsid w:val="002C74DF"/>
    <w:rsid w:val="002D28CE"/>
    <w:rsid w:val="002D29EC"/>
    <w:rsid w:val="002D3498"/>
    <w:rsid w:val="002D3A5A"/>
    <w:rsid w:val="002D4CEC"/>
    <w:rsid w:val="002D50A1"/>
    <w:rsid w:val="002D515C"/>
    <w:rsid w:val="002D5B89"/>
    <w:rsid w:val="002E0BC7"/>
    <w:rsid w:val="002E29B0"/>
    <w:rsid w:val="002E41E5"/>
    <w:rsid w:val="002E5627"/>
    <w:rsid w:val="002E672B"/>
    <w:rsid w:val="002E77DA"/>
    <w:rsid w:val="002E7F7C"/>
    <w:rsid w:val="002F0962"/>
    <w:rsid w:val="002F22D5"/>
    <w:rsid w:val="002F50B4"/>
    <w:rsid w:val="002F569A"/>
    <w:rsid w:val="002F6235"/>
    <w:rsid w:val="002F6DCC"/>
    <w:rsid w:val="002F6FD2"/>
    <w:rsid w:val="002F769C"/>
    <w:rsid w:val="002F7C45"/>
    <w:rsid w:val="003009B4"/>
    <w:rsid w:val="0030104E"/>
    <w:rsid w:val="00301587"/>
    <w:rsid w:val="00304598"/>
    <w:rsid w:val="0030490E"/>
    <w:rsid w:val="00306C3E"/>
    <w:rsid w:val="00306D94"/>
    <w:rsid w:val="0031177C"/>
    <w:rsid w:val="003118E1"/>
    <w:rsid w:val="00313B9A"/>
    <w:rsid w:val="0031411A"/>
    <w:rsid w:val="00314319"/>
    <w:rsid w:val="0031480B"/>
    <w:rsid w:val="00314DDC"/>
    <w:rsid w:val="003153B5"/>
    <w:rsid w:val="00315AA5"/>
    <w:rsid w:val="00315FA5"/>
    <w:rsid w:val="003160F1"/>
    <w:rsid w:val="003169B5"/>
    <w:rsid w:val="0031752B"/>
    <w:rsid w:val="00317AD9"/>
    <w:rsid w:val="003210E2"/>
    <w:rsid w:val="003223A5"/>
    <w:rsid w:val="00322693"/>
    <w:rsid w:val="00323043"/>
    <w:rsid w:val="00323427"/>
    <w:rsid w:val="00325674"/>
    <w:rsid w:val="00325747"/>
    <w:rsid w:val="003258C3"/>
    <w:rsid w:val="00325EB9"/>
    <w:rsid w:val="00326E7B"/>
    <w:rsid w:val="00331CA1"/>
    <w:rsid w:val="00334104"/>
    <w:rsid w:val="0033436D"/>
    <w:rsid w:val="003354D8"/>
    <w:rsid w:val="0033744B"/>
    <w:rsid w:val="00337AA9"/>
    <w:rsid w:val="00340B83"/>
    <w:rsid w:val="00341DB1"/>
    <w:rsid w:val="0034210B"/>
    <w:rsid w:val="00342641"/>
    <w:rsid w:val="003458BF"/>
    <w:rsid w:val="00345A54"/>
    <w:rsid w:val="003461F1"/>
    <w:rsid w:val="00347794"/>
    <w:rsid w:val="00347A00"/>
    <w:rsid w:val="003503B4"/>
    <w:rsid w:val="00351509"/>
    <w:rsid w:val="00353FC2"/>
    <w:rsid w:val="00354F04"/>
    <w:rsid w:val="0035653D"/>
    <w:rsid w:val="00356572"/>
    <w:rsid w:val="00357362"/>
    <w:rsid w:val="003574ED"/>
    <w:rsid w:val="003576AA"/>
    <w:rsid w:val="0036156F"/>
    <w:rsid w:val="00361F1E"/>
    <w:rsid w:val="003637F0"/>
    <w:rsid w:val="00363C7E"/>
    <w:rsid w:val="00363F3F"/>
    <w:rsid w:val="00365E4F"/>
    <w:rsid w:val="00373DEE"/>
    <w:rsid w:val="00374184"/>
    <w:rsid w:val="00374DA2"/>
    <w:rsid w:val="00374DCA"/>
    <w:rsid w:val="00380C96"/>
    <w:rsid w:val="00381334"/>
    <w:rsid w:val="00381D89"/>
    <w:rsid w:val="00382060"/>
    <w:rsid w:val="0038239F"/>
    <w:rsid w:val="00383993"/>
    <w:rsid w:val="00384341"/>
    <w:rsid w:val="003862A0"/>
    <w:rsid w:val="00386536"/>
    <w:rsid w:val="003871C8"/>
    <w:rsid w:val="00387BF3"/>
    <w:rsid w:val="00387C74"/>
    <w:rsid w:val="003902FA"/>
    <w:rsid w:val="00391646"/>
    <w:rsid w:val="00391702"/>
    <w:rsid w:val="00393257"/>
    <w:rsid w:val="0039373A"/>
    <w:rsid w:val="0039412A"/>
    <w:rsid w:val="0039752A"/>
    <w:rsid w:val="003A2B40"/>
    <w:rsid w:val="003A3388"/>
    <w:rsid w:val="003A5B6F"/>
    <w:rsid w:val="003A5CD7"/>
    <w:rsid w:val="003B183F"/>
    <w:rsid w:val="003B2C4A"/>
    <w:rsid w:val="003B3879"/>
    <w:rsid w:val="003B4DD5"/>
    <w:rsid w:val="003B577E"/>
    <w:rsid w:val="003B70A3"/>
    <w:rsid w:val="003C0977"/>
    <w:rsid w:val="003C14B0"/>
    <w:rsid w:val="003C753D"/>
    <w:rsid w:val="003C7BE2"/>
    <w:rsid w:val="003C7C54"/>
    <w:rsid w:val="003D0C89"/>
    <w:rsid w:val="003D1A9E"/>
    <w:rsid w:val="003D412D"/>
    <w:rsid w:val="003D5508"/>
    <w:rsid w:val="003D61C6"/>
    <w:rsid w:val="003D6C60"/>
    <w:rsid w:val="003D6EF1"/>
    <w:rsid w:val="003E150C"/>
    <w:rsid w:val="003E1AF4"/>
    <w:rsid w:val="003E2848"/>
    <w:rsid w:val="003E386C"/>
    <w:rsid w:val="003E445C"/>
    <w:rsid w:val="003E55C1"/>
    <w:rsid w:val="003E5628"/>
    <w:rsid w:val="003E5974"/>
    <w:rsid w:val="003E63AF"/>
    <w:rsid w:val="003E65AD"/>
    <w:rsid w:val="003E73BC"/>
    <w:rsid w:val="003E79A8"/>
    <w:rsid w:val="003F0005"/>
    <w:rsid w:val="003F0E79"/>
    <w:rsid w:val="003F1AEF"/>
    <w:rsid w:val="003F1C1E"/>
    <w:rsid w:val="003F2662"/>
    <w:rsid w:val="003F2B41"/>
    <w:rsid w:val="003F2EAF"/>
    <w:rsid w:val="003F2EE5"/>
    <w:rsid w:val="003F4189"/>
    <w:rsid w:val="003F5E72"/>
    <w:rsid w:val="003F5F4E"/>
    <w:rsid w:val="003F66ED"/>
    <w:rsid w:val="003F6A66"/>
    <w:rsid w:val="003F708D"/>
    <w:rsid w:val="003F7399"/>
    <w:rsid w:val="003F7453"/>
    <w:rsid w:val="00400DB4"/>
    <w:rsid w:val="00400EA9"/>
    <w:rsid w:val="0040237B"/>
    <w:rsid w:val="004027A0"/>
    <w:rsid w:val="00402A33"/>
    <w:rsid w:val="00402A4E"/>
    <w:rsid w:val="00403F3B"/>
    <w:rsid w:val="00405947"/>
    <w:rsid w:val="00405A3A"/>
    <w:rsid w:val="00405C47"/>
    <w:rsid w:val="00406155"/>
    <w:rsid w:val="0041030E"/>
    <w:rsid w:val="00410467"/>
    <w:rsid w:val="00410776"/>
    <w:rsid w:val="0041129A"/>
    <w:rsid w:val="00412DA1"/>
    <w:rsid w:val="00413309"/>
    <w:rsid w:val="004133CC"/>
    <w:rsid w:val="0041422C"/>
    <w:rsid w:val="00415090"/>
    <w:rsid w:val="00415D85"/>
    <w:rsid w:val="00416E91"/>
    <w:rsid w:val="00417154"/>
    <w:rsid w:val="00417921"/>
    <w:rsid w:val="00420575"/>
    <w:rsid w:val="00422A6D"/>
    <w:rsid w:val="004233EC"/>
    <w:rsid w:val="00424C65"/>
    <w:rsid w:val="0042615B"/>
    <w:rsid w:val="00427A52"/>
    <w:rsid w:val="00430D2D"/>
    <w:rsid w:val="00432062"/>
    <w:rsid w:val="0043234F"/>
    <w:rsid w:val="00432E1B"/>
    <w:rsid w:val="004330B3"/>
    <w:rsid w:val="004335B9"/>
    <w:rsid w:val="00433686"/>
    <w:rsid w:val="0043408A"/>
    <w:rsid w:val="00437592"/>
    <w:rsid w:val="00437CA9"/>
    <w:rsid w:val="004414E5"/>
    <w:rsid w:val="00441B62"/>
    <w:rsid w:val="00441E1F"/>
    <w:rsid w:val="0044272C"/>
    <w:rsid w:val="004431E8"/>
    <w:rsid w:val="00443DD4"/>
    <w:rsid w:val="0044407D"/>
    <w:rsid w:val="0044435E"/>
    <w:rsid w:val="004443FD"/>
    <w:rsid w:val="00444901"/>
    <w:rsid w:val="00446ACD"/>
    <w:rsid w:val="00447193"/>
    <w:rsid w:val="00447FD3"/>
    <w:rsid w:val="00450576"/>
    <w:rsid w:val="004534DA"/>
    <w:rsid w:val="0045412F"/>
    <w:rsid w:val="00455E5F"/>
    <w:rsid w:val="00457699"/>
    <w:rsid w:val="00457779"/>
    <w:rsid w:val="0046147A"/>
    <w:rsid w:val="0046282E"/>
    <w:rsid w:val="00463506"/>
    <w:rsid w:val="004638B7"/>
    <w:rsid w:val="00463E43"/>
    <w:rsid w:val="004653E5"/>
    <w:rsid w:val="00465B62"/>
    <w:rsid w:val="00466221"/>
    <w:rsid w:val="00466615"/>
    <w:rsid w:val="00466944"/>
    <w:rsid w:val="00466E1F"/>
    <w:rsid w:val="004678FC"/>
    <w:rsid w:val="0047081B"/>
    <w:rsid w:val="00470C60"/>
    <w:rsid w:val="004716BC"/>
    <w:rsid w:val="00474902"/>
    <w:rsid w:val="00475068"/>
    <w:rsid w:val="00475C03"/>
    <w:rsid w:val="00476086"/>
    <w:rsid w:val="0047615B"/>
    <w:rsid w:val="0048033A"/>
    <w:rsid w:val="00481596"/>
    <w:rsid w:val="004818DD"/>
    <w:rsid w:val="0048199A"/>
    <w:rsid w:val="00481F96"/>
    <w:rsid w:val="004824F6"/>
    <w:rsid w:val="00482C1A"/>
    <w:rsid w:val="004831FA"/>
    <w:rsid w:val="00484564"/>
    <w:rsid w:val="004848BE"/>
    <w:rsid w:val="004848FA"/>
    <w:rsid w:val="00484BC2"/>
    <w:rsid w:val="00486ADE"/>
    <w:rsid w:val="004871E8"/>
    <w:rsid w:val="0048798F"/>
    <w:rsid w:val="00491B0E"/>
    <w:rsid w:val="00493C23"/>
    <w:rsid w:val="00493F98"/>
    <w:rsid w:val="0049435B"/>
    <w:rsid w:val="0049480E"/>
    <w:rsid w:val="0049637E"/>
    <w:rsid w:val="004A072B"/>
    <w:rsid w:val="004A213F"/>
    <w:rsid w:val="004A2A6D"/>
    <w:rsid w:val="004A350D"/>
    <w:rsid w:val="004A39A4"/>
    <w:rsid w:val="004A3F48"/>
    <w:rsid w:val="004A60F6"/>
    <w:rsid w:val="004A657B"/>
    <w:rsid w:val="004A79B9"/>
    <w:rsid w:val="004A7AA8"/>
    <w:rsid w:val="004B0715"/>
    <w:rsid w:val="004B305D"/>
    <w:rsid w:val="004B40A5"/>
    <w:rsid w:val="004B4CEB"/>
    <w:rsid w:val="004B563B"/>
    <w:rsid w:val="004B7D09"/>
    <w:rsid w:val="004C0F49"/>
    <w:rsid w:val="004C1558"/>
    <w:rsid w:val="004C1EC1"/>
    <w:rsid w:val="004C4CC1"/>
    <w:rsid w:val="004C528B"/>
    <w:rsid w:val="004C73B4"/>
    <w:rsid w:val="004D0D68"/>
    <w:rsid w:val="004D198D"/>
    <w:rsid w:val="004D1CD1"/>
    <w:rsid w:val="004D245E"/>
    <w:rsid w:val="004D34E2"/>
    <w:rsid w:val="004D4355"/>
    <w:rsid w:val="004D441A"/>
    <w:rsid w:val="004D4B24"/>
    <w:rsid w:val="004D526C"/>
    <w:rsid w:val="004D55DA"/>
    <w:rsid w:val="004D6972"/>
    <w:rsid w:val="004D777E"/>
    <w:rsid w:val="004E1761"/>
    <w:rsid w:val="004E2B78"/>
    <w:rsid w:val="004E2EB2"/>
    <w:rsid w:val="004E3130"/>
    <w:rsid w:val="004E41C3"/>
    <w:rsid w:val="004E46A1"/>
    <w:rsid w:val="004E4F7E"/>
    <w:rsid w:val="004E5654"/>
    <w:rsid w:val="004E6782"/>
    <w:rsid w:val="004E6945"/>
    <w:rsid w:val="004F0DAC"/>
    <w:rsid w:val="004F0EB6"/>
    <w:rsid w:val="004F1343"/>
    <w:rsid w:val="004F156A"/>
    <w:rsid w:val="004F1F72"/>
    <w:rsid w:val="004F2781"/>
    <w:rsid w:val="004F290A"/>
    <w:rsid w:val="004F365A"/>
    <w:rsid w:val="004F3A0D"/>
    <w:rsid w:val="004F46F3"/>
    <w:rsid w:val="004F4D95"/>
    <w:rsid w:val="004F5236"/>
    <w:rsid w:val="004F55C5"/>
    <w:rsid w:val="005006C2"/>
    <w:rsid w:val="00500CB2"/>
    <w:rsid w:val="0050273F"/>
    <w:rsid w:val="0050416E"/>
    <w:rsid w:val="005118B1"/>
    <w:rsid w:val="005125B2"/>
    <w:rsid w:val="00512964"/>
    <w:rsid w:val="0051360F"/>
    <w:rsid w:val="00515B37"/>
    <w:rsid w:val="00517976"/>
    <w:rsid w:val="00521088"/>
    <w:rsid w:val="00521AF4"/>
    <w:rsid w:val="00522102"/>
    <w:rsid w:val="00522509"/>
    <w:rsid w:val="005230A7"/>
    <w:rsid w:val="0052347A"/>
    <w:rsid w:val="00523EB8"/>
    <w:rsid w:val="00524FEE"/>
    <w:rsid w:val="00527BDE"/>
    <w:rsid w:val="00527C7F"/>
    <w:rsid w:val="00530BE9"/>
    <w:rsid w:val="00530D35"/>
    <w:rsid w:val="005326B9"/>
    <w:rsid w:val="00535226"/>
    <w:rsid w:val="0053688D"/>
    <w:rsid w:val="005373FE"/>
    <w:rsid w:val="00537AA1"/>
    <w:rsid w:val="00537D75"/>
    <w:rsid w:val="0054072F"/>
    <w:rsid w:val="00540D25"/>
    <w:rsid w:val="00541078"/>
    <w:rsid w:val="00541FE4"/>
    <w:rsid w:val="00542CA7"/>
    <w:rsid w:val="005431F4"/>
    <w:rsid w:val="00544297"/>
    <w:rsid w:val="00544B64"/>
    <w:rsid w:val="00545B21"/>
    <w:rsid w:val="005460C3"/>
    <w:rsid w:val="0054728B"/>
    <w:rsid w:val="0054768C"/>
    <w:rsid w:val="00551938"/>
    <w:rsid w:val="0055316E"/>
    <w:rsid w:val="00554F2B"/>
    <w:rsid w:val="00555252"/>
    <w:rsid w:val="00556775"/>
    <w:rsid w:val="00556A40"/>
    <w:rsid w:val="005606A5"/>
    <w:rsid w:val="00560C35"/>
    <w:rsid w:val="00560C5A"/>
    <w:rsid w:val="00561504"/>
    <w:rsid w:val="005623CF"/>
    <w:rsid w:val="00562AB0"/>
    <w:rsid w:val="005632E6"/>
    <w:rsid w:val="0056423B"/>
    <w:rsid w:val="00564CAA"/>
    <w:rsid w:val="00565961"/>
    <w:rsid w:val="005668F7"/>
    <w:rsid w:val="00567DA7"/>
    <w:rsid w:val="005716E5"/>
    <w:rsid w:val="0057265F"/>
    <w:rsid w:val="0057274E"/>
    <w:rsid w:val="005730F6"/>
    <w:rsid w:val="00573983"/>
    <w:rsid w:val="00574154"/>
    <w:rsid w:val="005753FD"/>
    <w:rsid w:val="005754A9"/>
    <w:rsid w:val="005767EE"/>
    <w:rsid w:val="00577048"/>
    <w:rsid w:val="00577A05"/>
    <w:rsid w:val="0058075B"/>
    <w:rsid w:val="00580D74"/>
    <w:rsid w:val="0058217D"/>
    <w:rsid w:val="00584B8E"/>
    <w:rsid w:val="0058557A"/>
    <w:rsid w:val="00585B31"/>
    <w:rsid w:val="0058742B"/>
    <w:rsid w:val="0059006E"/>
    <w:rsid w:val="005906E0"/>
    <w:rsid w:val="00592ADB"/>
    <w:rsid w:val="00592D1E"/>
    <w:rsid w:val="005932FE"/>
    <w:rsid w:val="0059350D"/>
    <w:rsid w:val="00593C11"/>
    <w:rsid w:val="00595258"/>
    <w:rsid w:val="00596211"/>
    <w:rsid w:val="00597B53"/>
    <w:rsid w:val="005A2469"/>
    <w:rsid w:val="005A32F5"/>
    <w:rsid w:val="005A3A1A"/>
    <w:rsid w:val="005A450C"/>
    <w:rsid w:val="005A4709"/>
    <w:rsid w:val="005A4C38"/>
    <w:rsid w:val="005A7BAD"/>
    <w:rsid w:val="005B2463"/>
    <w:rsid w:val="005B294F"/>
    <w:rsid w:val="005B2AEC"/>
    <w:rsid w:val="005B36E4"/>
    <w:rsid w:val="005B3928"/>
    <w:rsid w:val="005B392E"/>
    <w:rsid w:val="005B3B28"/>
    <w:rsid w:val="005B3BAA"/>
    <w:rsid w:val="005B53E1"/>
    <w:rsid w:val="005B6454"/>
    <w:rsid w:val="005C120D"/>
    <w:rsid w:val="005C3BBF"/>
    <w:rsid w:val="005C47F3"/>
    <w:rsid w:val="005C7141"/>
    <w:rsid w:val="005C74BF"/>
    <w:rsid w:val="005C7888"/>
    <w:rsid w:val="005C78CF"/>
    <w:rsid w:val="005D1909"/>
    <w:rsid w:val="005D4624"/>
    <w:rsid w:val="005D4DC3"/>
    <w:rsid w:val="005D6575"/>
    <w:rsid w:val="005D6AF0"/>
    <w:rsid w:val="005D6CF3"/>
    <w:rsid w:val="005D6F16"/>
    <w:rsid w:val="005D7553"/>
    <w:rsid w:val="005D7B1D"/>
    <w:rsid w:val="005D7ECE"/>
    <w:rsid w:val="005E059A"/>
    <w:rsid w:val="005E190F"/>
    <w:rsid w:val="005E2040"/>
    <w:rsid w:val="005E2E59"/>
    <w:rsid w:val="005E3247"/>
    <w:rsid w:val="005E44D7"/>
    <w:rsid w:val="005E6461"/>
    <w:rsid w:val="005E6630"/>
    <w:rsid w:val="005E6EF1"/>
    <w:rsid w:val="005E722F"/>
    <w:rsid w:val="005E7B49"/>
    <w:rsid w:val="005F1365"/>
    <w:rsid w:val="005F1872"/>
    <w:rsid w:val="005F2014"/>
    <w:rsid w:val="005F3726"/>
    <w:rsid w:val="005F3B45"/>
    <w:rsid w:val="005F3C51"/>
    <w:rsid w:val="005F5036"/>
    <w:rsid w:val="005F52C6"/>
    <w:rsid w:val="005F6106"/>
    <w:rsid w:val="005F7445"/>
    <w:rsid w:val="005F7C28"/>
    <w:rsid w:val="00600C58"/>
    <w:rsid w:val="00601F1F"/>
    <w:rsid w:val="00602EBD"/>
    <w:rsid w:val="00602F7B"/>
    <w:rsid w:val="00602FE8"/>
    <w:rsid w:val="006033C8"/>
    <w:rsid w:val="00607088"/>
    <w:rsid w:val="0060776B"/>
    <w:rsid w:val="00611355"/>
    <w:rsid w:val="00612904"/>
    <w:rsid w:val="006159C7"/>
    <w:rsid w:val="006172D8"/>
    <w:rsid w:val="00617367"/>
    <w:rsid w:val="0061748B"/>
    <w:rsid w:val="0061750E"/>
    <w:rsid w:val="00620106"/>
    <w:rsid w:val="00620AEB"/>
    <w:rsid w:val="00621403"/>
    <w:rsid w:val="00621581"/>
    <w:rsid w:val="00622A03"/>
    <w:rsid w:val="00623857"/>
    <w:rsid w:val="00623C49"/>
    <w:rsid w:val="006242F1"/>
    <w:rsid w:val="006250B9"/>
    <w:rsid w:val="0062631D"/>
    <w:rsid w:val="00626D70"/>
    <w:rsid w:val="00627CBC"/>
    <w:rsid w:val="006335F4"/>
    <w:rsid w:val="00634D8C"/>
    <w:rsid w:val="006355D0"/>
    <w:rsid w:val="00636481"/>
    <w:rsid w:val="00637E54"/>
    <w:rsid w:val="00640592"/>
    <w:rsid w:val="0064405A"/>
    <w:rsid w:val="00644E8E"/>
    <w:rsid w:val="00645206"/>
    <w:rsid w:val="00646129"/>
    <w:rsid w:val="0064653B"/>
    <w:rsid w:val="006474F6"/>
    <w:rsid w:val="006477B1"/>
    <w:rsid w:val="0065018B"/>
    <w:rsid w:val="00651F1E"/>
    <w:rsid w:val="00653012"/>
    <w:rsid w:val="006537DA"/>
    <w:rsid w:val="00654C60"/>
    <w:rsid w:val="00656EFD"/>
    <w:rsid w:val="00660BF2"/>
    <w:rsid w:val="00660F81"/>
    <w:rsid w:val="006633DA"/>
    <w:rsid w:val="0066526F"/>
    <w:rsid w:val="006662B5"/>
    <w:rsid w:val="00666665"/>
    <w:rsid w:val="00666FC8"/>
    <w:rsid w:val="0066757A"/>
    <w:rsid w:val="0067097E"/>
    <w:rsid w:val="006718CF"/>
    <w:rsid w:val="00672755"/>
    <w:rsid w:val="00672AD9"/>
    <w:rsid w:val="00672B83"/>
    <w:rsid w:val="00673C9D"/>
    <w:rsid w:val="00673FEC"/>
    <w:rsid w:val="006747E0"/>
    <w:rsid w:val="00674FE2"/>
    <w:rsid w:val="006766F2"/>
    <w:rsid w:val="0067732D"/>
    <w:rsid w:val="006774A9"/>
    <w:rsid w:val="0068046F"/>
    <w:rsid w:val="0068402A"/>
    <w:rsid w:val="006844E0"/>
    <w:rsid w:val="0068709F"/>
    <w:rsid w:val="00691CAC"/>
    <w:rsid w:val="00692BDC"/>
    <w:rsid w:val="00693815"/>
    <w:rsid w:val="006941CA"/>
    <w:rsid w:val="006945CD"/>
    <w:rsid w:val="00697304"/>
    <w:rsid w:val="00697461"/>
    <w:rsid w:val="00697A1B"/>
    <w:rsid w:val="00697DBD"/>
    <w:rsid w:val="006A07EC"/>
    <w:rsid w:val="006A13C1"/>
    <w:rsid w:val="006A5385"/>
    <w:rsid w:val="006A6D0A"/>
    <w:rsid w:val="006A73CF"/>
    <w:rsid w:val="006B1EDF"/>
    <w:rsid w:val="006B1EFA"/>
    <w:rsid w:val="006B3F93"/>
    <w:rsid w:val="006B3F98"/>
    <w:rsid w:val="006B42A8"/>
    <w:rsid w:val="006B4573"/>
    <w:rsid w:val="006B4628"/>
    <w:rsid w:val="006B57D8"/>
    <w:rsid w:val="006B59C5"/>
    <w:rsid w:val="006B7513"/>
    <w:rsid w:val="006C0203"/>
    <w:rsid w:val="006C0868"/>
    <w:rsid w:val="006C0B6A"/>
    <w:rsid w:val="006C14AA"/>
    <w:rsid w:val="006C2682"/>
    <w:rsid w:val="006C26BB"/>
    <w:rsid w:val="006C32EF"/>
    <w:rsid w:val="006C3969"/>
    <w:rsid w:val="006C4663"/>
    <w:rsid w:val="006C5960"/>
    <w:rsid w:val="006C63E3"/>
    <w:rsid w:val="006C7383"/>
    <w:rsid w:val="006D2BCF"/>
    <w:rsid w:val="006D3B12"/>
    <w:rsid w:val="006D5AE1"/>
    <w:rsid w:val="006D73E0"/>
    <w:rsid w:val="006E3BCC"/>
    <w:rsid w:val="006E4EB3"/>
    <w:rsid w:val="006E5A3E"/>
    <w:rsid w:val="006E5D21"/>
    <w:rsid w:val="006F0EB5"/>
    <w:rsid w:val="006F2AAD"/>
    <w:rsid w:val="006F324F"/>
    <w:rsid w:val="006F494B"/>
    <w:rsid w:val="006F7678"/>
    <w:rsid w:val="006F79D0"/>
    <w:rsid w:val="00700EF7"/>
    <w:rsid w:val="00701BE2"/>
    <w:rsid w:val="007031AC"/>
    <w:rsid w:val="00703E18"/>
    <w:rsid w:val="00703F6A"/>
    <w:rsid w:val="007045CE"/>
    <w:rsid w:val="00704BA7"/>
    <w:rsid w:val="00704E14"/>
    <w:rsid w:val="007053CB"/>
    <w:rsid w:val="007054DA"/>
    <w:rsid w:val="0070681E"/>
    <w:rsid w:val="007078D9"/>
    <w:rsid w:val="00707A80"/>
    <w:rsid w:val="00710BCE"/>
    <w:rsid w:val="007119F4"/>
    <w:rsid w:val="00712FD1"/>
    <w:rsid w:val="00714990"/>
    <w:rsid w:val="00715101"/>
    <w:rsid w:val="00715910"/>
    <w:rsid w:val="0071605C"/>
    <w:rsid w:val="007166F6"/>
    <w:rsid w:val="00716EAF"/>
    <w:rsid w:val="00720B5F"/>
    <w:rsid w:val="00720ED0"/>
    <w:rsid w:val="00721098"/>
    <w:rsid w:val="00721148"/>
    <w:rsid w:val="00722E01"/>
    <w:rsid w:val="0072329F"/>
    <w:rsid w:val="0073002E"/>
    <w:rsid w:val="00731327"/>
    <w:rsid w:val="00731AD7"/>
    <w:rsid w:val="00731DF6"/>
    <w:rsid w:val="00732BC8"/>
    <w:rsid w:val="00733CD2"/>
    <w:rsid w:val="007344E7"/>
    <w:rsid w:val="00734CEF"/>
    <w:rsid w:val="007359C9"/>
    <w:rsid w:val="00740588"/>
    <w:rsid w:val="00741535"/>
    <w:rsid w:val="00741740"/>
    <w:rsid w:val="00742108"/>
    <w:rsid w:val="00742CBA"/>
    <w:rsid w:val="00743DA3"/>
    <w:rsid w:val="007445B9"/>
    <w:rsid w:val="00745B22"/>
    <w:rsid w:val="00747437"/>
    <w:rsid w:val="00747C8E"/>
    <w:rsid w:val="00753ACA"/>
    <w:rsid w:val="007550EA"/>
    <w:rsid w:val="00755F6E"/>
    <w:rsid w:val="00757BCA"/>
    <w:rsid w:val="00761BD7"/>
    <w:rsid w:val="00762CFE"/>
    <w:rsid w:val="00763AA3"/>
    <w:rsid w:val="00763C01"/>
    <w:rsid w:val="0076495E"/>
    <w:rsid w:val="00766AC1"/>
    <w:rsid w:val="00767037"/>
    <w:rsid w:val="0076723B"/>
    <w:rsid w:val="00767777"/>
    <w:rsid w:val="00767F3B"/>
    <w:rsid w:val="0077016A"/>
    <w:rsid w:val="00770273"/>
    <w:rsid w:val="00770836"/>
    <w:rsid w:val="00770C4D"/>
    <w:rsid w:val="00771803"/>
    <w:rsid w:val="007722D2"/>
    <w:rsid w:val="007749E4"/>
    <w:rsid w:val="00774C61"/>
    <w:rsid w:val="00774DCE"/>
    <w:rsid w:val="00777127"/>
    <w:rsid w:val="00777628"/>
    <w:rsid w:val="00780345"/>
    <w:rsid w:val="00781D5B"/>
    <w:rsid w:val="007838F5"/>
    <w:rsid w:val="00787864"/>
    <w:rsid w:val="007906C7"/>
    <w:rsid w:val="00790926"/>
    <w:rsid w:val="00790A26"/>
    <w:rsid w:val="0079147E"/>
    <w:rsid w:val="007944DA"/>
    <w:rsid w:val="007955CD"/>
    <w:rsid w:val="00795735"/>
    <w:rsid w:val="00795FFB"/>
    <w:rsid w:val="007978D6"/>
    <w:rsid w:val="007A083E"/>
    <w:rsid w:val="007A1B5C"/>
    <w:rsid w:val="007A2C12"/>
    <w:rsid w:val="007A2D0B"/>
    <w:rsid w:val="007A4EC2"/>
    <w:rsid w:val="007A5BC0"/>
    <w:rsid w:val="007B1E19"/>
    <w:rsid w:val="007B2807"/>
    <w:rsid w:val="007B3639"/>
    <w:rsid w:val="007B3812"/>
    <w:rsid w:val="007B3B9D"/>
    <w:rsid w:val="007B4F02"/>
    <w:rsid w:val="007B5477"/>
    <w:rsid w:val="007B71A2"/>
    <w:rsid w:val="007B7982"/>
    <w:rsid w:val="007C0CF9"/>
    <w:rsid w:val="007C1AE8"/>
    <w:rsid w:val="007C1BBA"/>
    <w:rsid w:val="007C24AE"/>
    <w:rsid w:val="007C3379"/>
    <w:rsid w:val="007C3B3E"/>
    <w:rsid w:val="007C5D44"/>
    <w:rsid w:val="007C6825"/>
    <w:rsid w:val="007C6DD9"/>
    <w:rsid w:val="007C6E22"/>
    <w:rsid w:val="007C7300"/>
    <w:rsid w:val="007C75C9"/>
    <w:rsid w:val="007D0079"/>
    <w:rsid w:val="007D0EA9"/>
    <w:rsid w:val="007D0EFA"/>
    <w:rsid w:val="007D114C"/>
    <w:rsid w:val="007D16DC"/>
    <w:rsid w:val="007D22BC"/>
    <w:rsid w:val="007D24C0"/>
    <w:rsid w:val="007D30D8"/>
    <w:rsid w:val="007D3153"/>
    <w:rsid w:val="007D48D9"/>
    <w:rsid w:val="007D4C3F"/>
    <w:rsid w:val="007D50B1"/>
    <w:rsid w:val="007D533F"/>
    <w:rsid w:val="007D5564"/>
    <w:rsid w:val="007D61EC"/>
    <w:rsid w:val="007D6ACE"/>
    <w:rsid w:val="007D7A07"/>
    <w:rsid w:val="007E01E7"/>
    <w:rsid w:val="007E084F"/>
    <w:rsid w:val="007E0987"/>
    <w:rsid w:val="007E0AB8"/>
    <w:rsid w:val="007E0AB9"/>
    <w:rsid w:val="007E1B7F"/>
    <w:rsid w:val="007E1C24"/>
    <w:rsid w:val="007E61EC"/>
    <w:rsid w:val="007E6967"/>
    <w:rsid w:val="007E7621"/>
    <w:rsid w:val="007F0A09"/>
    <w:rsid w:val="007F1BC9"/>
    <w:rsid w:val="007F20B6"/>
    <w:rsid w:val="007F22D6"/>
    <w:rsid w:val="007F30A3"/>
    <w:rsid w:val="007F3A1A"/>
    <w:rsid w:val="007F5570"/>
    <w:rsid w:val="007F60F7"/>
    <w:rsid w:val="007F6436"/>
    <w:rsid w:val="007F7042"/>
    <w:rsid w:val="0080196E"/>
    <w:rsid w:val="00801BBE"/>
    <w:rsid w:val="00802213"/>
    <w:rsid w:val="008041C4"/>
    <w:rsid w:val="00804506"/>
    <w:rsid w:val="00805979"/>
    <w:rsid w:val="008067E4"/>
    <w:rsid w:val="00806D5F"/>
    <w:rsid w:val="008074B9"/>
    <w:rsid w:val="008130A5"/>
    <w:rsid w:val="0081367B"/>
    <w:rsid w:val="008137F5"/>
    <w:rsid w:val="00814707"/>
    <w:rsid w:val="00814DFD"/>
    <w:rsid w:val="008151B6"/>
    <w:rsid w:val="008152C4"/>
    <w:rsid w:val="008152DD"/>
    <w:rsid w:val="008152EF"/>
    <w:rsid w:val="00815646"/>
    <w:rsid w:val="00816D56"/>
    <w:rsid w:val="00821015"/>
    <w:rsid w:val="008228D5"/>
    <w:rsid w:val="00825548"/>
    <w:rsid w:val="0082580D"/>
    <w:rsid w:val="00825AA3"/>
    <w:rsid w:val="0082606B"/>
    <w:rsid w:val="0083066D"/>
    <w:rsid w:val="00831BF0"/>
    <w:rsid w:val="00831C60"/>
    <w:rsid w:val="00831D76"/>
    <w:rsid w:val="00833911"/>
    <w:rsid w:val="00833C3A"/>
    <w:rsid w:val="00835F20"/>
    <w:rsid w:val="0084012F"/>
    <w:rsid w:val="0084063A"/>
    <w:rsid w:val="00840875"/>
    <w:rsid w:val="008409EF"/>
    <w:rsid w:val="00845413"/>
    <w:rsid w:val="00846323"/>
    <w:rsid w:val="008472D5"/>
    <w:rsid w:val="00847324"/>
    <w:rsid w:val="00850608"/>
    <w:rsid w:val="008508DD"/>
    <w:rsid w:val="00850979"/>
    <w:rsid w:val="00850AAB"/>
    <w:rsid w:val="00850F34"/>
    <w:rsid w:val="008511BF"/>
    <w:rsid w:val="00852777"/>
    <w:rsid w:val="00853A40"/>
    <w:rsid w:val="00853D58"/>
    <w:rsid w:val="0085494B"/>
    <w:rsid w:val="00854D11"/>
    <w:rsid w:val="008567E1"/>
    <w:rsid w:val="00856DCA"/>
    <w:rsid w:val="00857788"/>
    <w:rsid w:val="00860FE6"/>
    <w:rsid w:val="00861EC5"/>
    <w:rsid w:val="00862923"/>
    <w:rsid w:val="008631B0"/>
    <w:rsid w:val="008633E9"/>
    <w:rsid w:val="00863A38"/>
    <w:rsid w:val="008652B5"/>
    <w:rsid w:val="008700FB"/>
    <w:rsid w:val="0087018E"/>
    <w:rsid w:val="008704AF"/>
    <w:rsid w:val="008707A2"/>
    <w:rsid w:val="008716E1"/>
    <w:rsid w:val="00871909"/>
    <w:rsid w:val="0087247C"/>
    <w:rsid w:val="0087261D"/>
    <w:rsid w:val="00872A18"/>
    <w:rsid w:val="0087535F"/>
    <w:rsid w:val="008759C9"/>
    <w:rsid w:val="008774E2"/>
    <w:rsid w:val="00877AB1"/>
    <w:rsid w:val="00877EBE"/>
    <w:rsid w:val="00881183"/>
    <w:rsid w:val="008823DC"/>
    <w:rsid w:val="00883BEA"/>
    <w:rsid w:val="0088617D"/>
    <w:rsid w:val="008900BA"/>
    <w:rsid w:val="00890231"/>
    <w:rsid w:val="00891960"/>
    <w:rsid w:val="00892E21"/>
    <w:rsid w:val="00893A16"/>
    <w:rsid w:val="00893E2D"/>
    <w:rsid w:val="00893FB6"/>
    <w:rsid w:val="00894748"/>
    <w:rsid w:val="00895CDE"/>
    <w:rsid w:val="00897424"/>
    <w:rsid w:val="00897ACE"/>
    <w:rsid w:val="008A4805"/>
    <w:rsid w:val="008B0B44"/>
    <w:rsid w:val="008B19DA"/>
    <w:rsid w:val="008B229E"/>
    <w:rsid w:val="008B242F"/>
    <w:rsid w:val="008B246A"/>
    <w:rsid w:val="008B2D9F"/>
    <w:rsid w:val="008B3AAF"/>
    <w:rsid w:val="008B57D2"/>
    <w:rsid w:val="008B625A"/>
    <w:rsid w:val="008B69B9"/>
    <w:rsid w:val="008B6A6A"/>
    <w:rsid w:val="008B6DCE"/>
    <w:rsid w:val="008C1DB2"/>
    <w:rsid w:val="008C205B"/>
    <w:rsid w:val="008C22B5"/>
    <w:rsid w:val="008C3A8F"/>
    <w:rsid w:val="008C3E58"/>
    <w:rsid w:val="008C5B22"/>
    <w:rsid w:val="008C5D55"/>
    <w:rsid w:val="008C5F4D"/>
    <w:rsid w:val="008C6B34"/>
    <w:rsid w:val="008C72EA"/>
    <w:rsid w:val="008D1B5A"/>
    <w:rsid w:val="008D2562"/>
    <w:rsid w:val="008D50CB"/>
    <w:rsid w:val="008D6180"/>
    <w:rsid w:val="008D68B8"/>
    <w:rsid w:val="008D7AAA"/>
    <w:rsid w:val="008D7E55"/>
    <w:rsid w:val="008E28FE"/>
    <w:rsid w:val="008E2CD3"/>
    <w:rsid w:val="008E3DE6"/>
    <w:rsid w:val="008E44F1"/>
    <w:rsid w:val="008E61B4"/>
    <w:rsid w:val="008E771A"/>
    <w:rsid w:val="008E7970"/>
    <w:rsid w:val="008F08BC"/>
    <w:rsid w:val="008F17D2"/>
    <w:rsid w:val="008F19CD"/>
    <w:rsid w:val="008F3010"/>
    <w:rsid w:val="008F4C64"/>
    <w:rsid w:val="008F6AAC"/>
    <w:rsid w:val="008F6B28"/>
    <w:rsid w:val="0090062B"/>
    <w:rsid w:val="00901466"/>
    <w:rsid w:val="00901920"/>
    <w:rsid w:val="00905569"/>
    <w:rsid w:val="00906A75"/>
    <w:rsid w:val="00910208"/>
    <w:rsid w:val="00910A2E"/>
    <w:rsid w:val="00910B24"/>
    <w:rsid w:val="00911AB8"/>
    <w:rsid w:val="00911E99"/>
    <w:rsid w:val="00912652"/>
    <w:rsid w:val="00912D9A"/>
    <w:rsid w:val="00913455"/>
    <w:rsid w:val="009143FB"/>
    <w:rsid w:val="00915003"/>
    <w:rsid w:val="009151EF"/>
    <w:rsid w:val="009167BE"/>
    <w:rsid w:val="009175C6"/>
    <w:rsid w:val="00920AEC"/>
    <w:rsid w:val="00921AC6"/>
    <w:rsid w:val="00921C14"/>
    <w:rsid w:val="00921DA4"/>
    <w:rsid w:val="00922277"/>
    <w:rsid w:val="00922BF8"/>
    <w:rsid w:val="00923D10"/>
    <w:rsid w:val="00924739"/>
    <w:rsid w:val="00926430"/>
    <w:rsid w:val="0092767A"/>
    <w:rsid w:val="0092782A"/>
    <w:rsid w:val="009317A4"/>
    <w:rsid w:val="00931D8B"/>
    <w:rsid w:val="00932781"/>
    <w:rsid w:val="0093296A"/>
    <w:rsid w:val="00934E40"/>
    <w:rsid w:val="0093697B"/>
    <w:rsid w:val="009371AA"/>
    <w:rsid w:val="009374A1"/>
    <w:rsid w:val="00937C64"/>
    <w:rsid w:val="00940AE6"/>
    <w:rsid w:val="00940FE3"/>
    <w:rsid w:val="009432A0"/>
    <w:rsid w:val="009453CA"/>
    <w:rsid w:val="009458DB"/>
    <w:rsid w:val="00946622"/>
    <w:rsid w:val="0094697F"/>
    <w:rsid w:val="00946FD3"/>
    <w:rsid w:val="0094749C"/>
    <w:rsid w:val="0095002B"/>
    <w:rsid w:val="00950E6D"/>
    <w:rsid w:val="009536CF"/>
    <w:rsid w:val="00954BDB"/>
    <w:rsid w:val="00954FDB"/>
    <w:rsid w:val="009550F4"/>
    <w:rsid w:val="0095539D"/>
    <w:rsid w:val="009553BF"/>
    <w:rsid w:val="00955BC3"/>
    <w:rsid w:val="009568A6"/>
    <w:rsid w:val="0095741B"/>
    <w:rsid w:val="00960E29"/>
    <w:rsid w:val="00962F15"/>
    <w:rsid w:val="0096350B"/>
    <w:rsid w:val="00963768"/>
    <w:rsid w:val="00963DA7"/>
    <w:rsid w:val="00964240"/>
    <w:rsid w:val="00964CF0"/>
    <w:rsid w:val="00965979"/>
    <w:rsid w:val="0096670C"/>
    <w:rsid w:val="009671DF"/>
    <w:rsid w:val="00967216"/>
    <w:rsid w:val="0096797A"/>
    <w:rsid w:val="009679C7"/>
    <w:rsid w:val="00967D56"/>
    <w:rsid w:val="00970C5D"/>
    <w:rsid w:val="0097104F"/>
    <w:rsid w:val="009735DC"/>
    <w:rsid w:val="00973A60"/>
    <w:rsid w:val="009746C3"/>
    <w:rsid w:val="009749B6"/>
    <w:rsid w:val="00974C99"/>
    <w:rsid w:val="009754F9"/>
    <w:rsid w:val="0097599D"/>
    <w:rsid w:val="009763E3"/>
    <w:rsid w:val="0097673A"/>
    <w:rsid w:val="00976B1A"/>
    <w:rsid w:val="00976D37"/>
    <w:rsid w:val="00977772"/>
    <w:rsid w:val="0098126D"/>
    <w:rsid w:val="009822B7"/>
    <w:rsid w:val="00983334"/>
    <w:rsid w:val="00983D5D"/>
    <w:rsid w:val="00984286"/>
    <w:rsid w:val="0098648D"/>
    <w:rsid w:val="00987308"/>
    <w:rsid w:val="00987B5C"/>
    <w:rsid w:val="00987FA3"/>
    <w:rsid w:val="00987FB0"/>
    <w:rsid w:val="009904CB"/>
    <w:rsid w:val="00993E87"/>
    <w:rsid w:val="009951EA"/>
    <w:rsid w:val="009967C6"/>
    <w:rsid w:val="00996D2F"/>
    <w:rsid w:val="009970F7"/>
    <w:rsid w:val="009A0A19"/>
    <w:rsid w:val="009A2292"/>
    <w:rsid w:val="009A30EE"/>
    <w:rsid w:val="009A7B41"/>
    <w:rsid w:val="009A7DE0"/>
    <w:rsid w:val="009B02FA"/>
    <w:rsid w:val="009B0634"/>
    <w:rsid w:val="009B0AA8"/>
    <w:rsid w:val="009B0B94"/>
    <w:rsid w:val="009B225A"/>
    <w:rsid w:val="009B3140"/>
    <w:rsid w:val="009B4C37"/>
    <w:rsid w:val="009B6008"/>
    <w:rsid w:val="009B6072"/>
    <w:rsid w:val="009B63C3"/>
    <w:rsid w:val="009B68C0"/>
    <w:rsid w:val="009B6E12"/>
    <w:rsid w:val="009B727C"/>
    <w:rsid w:val="009B7CA7"/>
    <w:rsid w:val="009C0CDE"/>
    <w:rsid w:val="009C1808"/>
    <w:rsid w:val="009C19FC"/>
    <w:rsid w:val="009C1A5E"/>
    <w:rsid w:val="009C2642"/>
    <w:rsid w:val="009C29D1"/>
    <w:rsid w:val="009C4335"/>
    <w:rsid w:val="009C6BBD"/>
    <w:rsid w:val="009C702D"/>
    <w:rsid w:val="009C7510"/>
    <w:rsid w:val="009C7668"/>
    <w:rsid w:val="009D11E7"/>
    <w:rsid w:val="009D2550"/>
    <w:rsid w:val="009D27AA"/>
    <w:rsid w:val="009D2F46"/>
    <w:rsid w:val="009D360F"/>
    <w:rsid w:val="009D3689"/>
    <w:rsid w:val="009D5594"/>
    <w:rsid w:val="009D592A"/>
    <w:rsid w:val="009D6D34"/>
    <w:rsid w:val="009E133E"/>
    <w:rsid w:val="009E20BD"/>
    <w:rsid w:val="009E2A37"/>
    <w:rsid w:val="009E31C0"/>
    <w:rsid w:val="009E37CC"/>
    <w:rsid w:val="009E405C"/>
    <w:rsid w:val="009E5C08"/>
    <w:rsid w:val="009E5CDD"/>
    <w:rsid w:val="009E6B88"/>
    <w:rsid w:val="009F0248"/>
    <w:rsid w:val="009F43B0"/>
    <w:rsid w:val="009F4F13"/>
    <w:rsid w:val="009F508B"/>
    <w:rsid w:val="009F5312"/>
    <w:rsid w:val="009F62CC"/>
    <w:rsid w:val="00A009CC"/>
    <w:rsid w:val="00A00AFB"/>
    <w:rsid w:val="00A0306C"/>
    <w:rsid w:val="00A06141"/>
    <w:rsid w:val="00A0643E"/>
    <w:rsid w:val="00A07107"/>
    <w:rsid w:val="00A13041"/>
    <w:rsid w:val="00A15F2B"/>
    <w:rsid w:val="00A163AE"/>
    <w:rsid w:val="00A1770A"/>
    <w:rsid w:val="00A20D1F"/>
    <w:rsid w:val="00A21413"/>
    <w:rsid w:val="00A2190E"/>
    <w:rsid w:val="00A221D4"/>
    <w:rsid w:val="00A22872"/>
    <w:rsid w:val="00A23F3E"/>
    <w:rsid w:val="00A252B4"/>
    <w:rsid w:val="00A305DC"/>
    <w:rsid w:val="00A308DE"/>
    <w:rsid w:val="00A36168"/>
    <w:rsid w:val="00A40451"/>
    <w:rsid w:val="00A4073F"/>
    <w:rsid w:val="00A41971"/>
    <w:rsid w:val="00A424C2"/>
    <w:rsid w:val="00A424DF"/>
    <w:rsid w:val="00A42903"/>
    <w:rsid w:val="00A43096"/>
    <w:rsid w:val="00A44B3C"/>
    <w:rsid w:val="00A45BDC"/>
    <w:rsid w:val="00A46E23"/>
    <w:rsid w:val="00A478C1"/>
    <w:rsid w:val="00A47E2E"/>
    <w:rsid w:val="00A509F9"/>
    <w:rsid w:val="00A50D39"/>
    <w:rsid w:val="00A50D96"/>
    <w:rsid w:val="00A5142E"/>
    <w:rsid w:val="00A51C6C"/>
    <w:rsid w:val="00A52F89"/>
    <w:rsid w:val="00A54BED"/>
    <w:rsid w:val="00A56337"/>
    <w:rsid w:val="00A57246"/>
    <w:rsid w:val="00A578E7"/>
    <w:rsid w:val="00A60C78"/>
    <w:rsid w:val="00A6146F"/>
    <w:rsid w:val="00A619AA"/>
    <w:rsid w:val="00A625B6"/>
    <w:rsid w:val="00A64527"/>
    <w:rsid w:val="00A65B18"/>
    <w:rsid w:val="00A66A1A"/>
    <w:rsid w:val="00A67092"/>
    <w:rsid w:val="00A67325"/>
    <w:rsid w:val="00A67C74"/>
    <w:rsid w:val="00A71515"/>
    <w:rsid w:val="00A72440"/>
    <w:rsid w:val="00A735F4"/>
    <w:rsid w:val="00A74C86"/>
    <w:rsid w:val="00A751F9"/>
    <w:rsid w:val="00A76946"/>
    <w:rsid w:val="00A76CAB"/>
    <w:rsid w:val="00A7724A"/>
    <w:rsid w:val="00A77875"/>
    <w:rsid w:val="00A806C4"/>
    <w:rsid w:val="00A81143"/>
    <w:rsid w:val="00A84A9E"/>
    <w:rsid w:val="00A85FB8"/>
    <w:rsid w:val="00A92347"/>
    <w:rsid w:val="00A93326"/>
    <w:rsid w:val="00A93EFB"/>
    <w:rsid w:val="00A94AD9"/>
    <w:rsid w:val="00A9621E"/>
    <w:rsid w:val="00A968A3"/>
    <w:rsid w:val="00A97E84"/>
    <w:rsid w:val="00A97F3D"/>
    <w:rsid w:val="00AA048A"/>
    <w:rsid w:val="00AA2581"/>
    <w:rsid w:val="00AA2679"/>
    <w:rsid w:val="00AA45C9"/>
    <w:rsid w:val="00AA6586"/>
    <w:rsid w:val="00AA6831"/>
    <w:rsid w:val="00AA7805"/>
    <w:rsid w:val="00AB0413"/>
    <w:rsid w:val="00AB1656"/>
    <w:rsid w:val="00AB2A25"/>
    <w:rsid w:val="00AB3020"/>
    <w:rsid w:val="00AB304A"/>
    <w:rsid w:val="00AB4033"/>
    <w:rsid w:val="00AB4DE8"/>
    <w:rsid w:val="00AB7745"/>
    <w:rsid w:val="00AC06E1"/>
    <w:rsid w:val="00AC11A8"/>
    <w:rsid w:val="00AC3495"/>
    <w:rsid w:val="00AC38A9"/>
    <w:rsid w:val="00AC3D4A"/>
    <w:rsid w:val="00AC3E1E"/>
    <w:rsid w:val="00AC4AEE"/>
    <w:rsid w:val="00AC7D70"/>
    <w:rsid w:val="00AD0793"/>
    <w:rsid w:val="00AD176E"/>
    <w:rsid w:val="00AD1DD7"/>
    <w:rsid w:val="00AD352C"/>
    <w:rsid w:val="00AD42CC"/>
    <w:rsid w:val="00AD57BA"/>
    <w:rsid w:val="00AD6A97"/>
    <w:rsid w:val="00AD6B82"/>
    <w:rsid w:val="00AD7313"/>
    <w:rsid w:val="00AD76D6"/>
    <w:rsid w:val="00AD7740"/>
    <w:rsid w:val="00AE0F90"/>
    <w:rsid w:val="00AE1E1F"/>
    <w:rsid w:val="00AE2FA5"/>
    <w:rsid w:val="00AE2FDF"/>
    <w:rsid w:val="00AE48D2"/>
    <w:rsid w:val="00AE5CE8"/>
    <w:rsid w:val="00AE6DDB"/>
    <w:rsid w:val="00AE78F0"/>
    <w:rsid w:val="00AE7E95"/>
    <w:rsid w:val="00AF01F7"/>
    <w:rsid w:val="00AF116D"/>
    <w:rsid w:val="00AF25F9"/>
    <w:rsid w:val="00AF4679"/>
    <w:rsid w:val="00AF4D38"/>
    <w:rsid w:val="00B01511"/>
    <w:rsid w:val="00B02B01"/>
    <w:rsid w:val="00B03205"/>
    <w:rsid w:val="00B03B17"/>
    <w:rsid w:val="00B05802"/>
    <w:rsid w:val="00B05BE4"/>
    <w:rsid w:val="00B076BA"/>
    <w:rsid w:val="00B079EA"/>
    <w:rsid w:val="00B07AFB"/>
    <w:rsid w:val="00B07DDB"/>
    <w:rsid w:val="00B11255"/>
    <w:rsid w:val="00B1363B"/>
    <w:rsid w:val="00B15075"/>
    <w:rsid w:val="00B1514E"/>
    <w:rsid w:val="00B15344"/>
    <w:rsid w:val="00B202A9"/>
    <w:rsid w:val="00B2041E"/>
    <w:rsid w:val="00B207C2"/>
    <w:rsid w:val="00B24A55"/>
    <w:rsid w:val="00B26E7C"/>
    <w:rsid w:val="00B2793F"/>
    <w:rsid w:val="00B30702"/>
    <w:rsid w:val="00B3199C"/>
    <w:rsid w:val="00B3253D"/>
    <w:rsid w:val="00B326E5"/>
    <w:rsid w:val="00B32DDF"/>
    <w:rsid w:val="00B33B34"/>
    <w:rsid w:val="00B34077"/>
    <w:rsid w:val="00B34713"/>
    <w:rsid w:val="00B355CA"/>
    <w:rsid w:val="00B362B4"/>
    <w:rsid w:val="00B36399"/>
    <w:rsid w:val="00B3668A"/>
    <w:rsid w:val="00B374DF"/>
    <w:rsid w:val="00B4010D"/>
    <w:rsid w:val="00B4076C"/>
    <w:rsid w:val="00B40FB3"/>
    <w:rsid w:val="00B427FA"/>
    <w:rsid w:val="00B42DA2"/>
    <w:rsid w:val="00B448E8"/>
    <w:rsid w:val="00B45786"/>
    <w:rsid w:val="00B45B42"/>
    <w:rsid w:val="00B46E54"/>
    <w:rsid w:val="00B47943"/>
    <w:rsid w:val="00B47F33"/>
    <w:rsid w:val="00B50480"/>
    <w:rsid w:val="00B50CCD"/>
    <w:rsid w:val="00B516E9"/>
    <w:rsid w:val="00B524A7"/>
    <w:rsid w:val="00B53A23"/>
    <w:rsid w:val="00B570AA"/>
    <w:rsid w:val="00B60520"/>
    <w:rsid w:val="00B618B9"/>
    <w:rsid w:val="00B61A53"/>
    <w:rsid w:val="00B61BA8"/>
    <w:rsid w:val="00B62605"/>
    <w:rsid w:val="00B634B9"/>
    <w:rsid w:val="00B63513"/>
    <w:rsid w:val="00B665B2"/>
    <w:rsid w:val="00B67A03"/>
    <w:rsid w:val="00B67B73"/>
    <w:rsid w:val="00B72987"/>
    <w:rsid w:val="00B73670"/>
    <w:rsid w:val="00B7501A"/>
    <w:rsid w:val="00B7515A"/>
    <w:rsid w:val="00B76965"/>
    <w:rsid w:val="00B771BD"/>
    <w:rsid w:val="00B77E17"/>
    <w:rsid w:val="00B80DF4"/>
    <w:rsid w:val="00B81734"/>
    <w:rsid w:val="00B8200F"/>
    <w:rsid w:val="00B82163"/>
    <w:rsid w:val="00B86287"/>
    <w:rsid w:val="00B8792F"/>
    <w:rsid w:val="00B904D4"/>
    <w:rsid w:val="00B9079E"/>
    <w:rsid w:val="00B908C3"/>
    <w:rsid w:val="00B9198C"/>
    <w:rsid w:val="00B9213C"/>
    <w:rsid w:val="00B922E6"/>
    <w:rsid w:val="00B923E1"/>
    <w:rsid w:val="00B929AC"/>
    <w:rsid w:val="00B92D2F"/>
    <w:rsid w:val="00B92F0F"/>
    <w:rsid w:val="00B95089"/>
    <w:rsid w:val="00B95722"/>
    <w:rsid w:val="00BA02FB"/>
    <w:rsid w:val="00BA0AA8"/>
    <w:rsid w:val="00BA0AD0"/>
    <w:rsid w:val="00BA116D"/>
    <w:rsid w:val="00BA22D0"/>
    <w:rsid w:val="00BA2CC7"/>
    <w:rsid w:val="00BA33E6"/>
    <w:rsid w:val="00BA3780"/>
    <w:rsid w:val="00BA3DA4"/>
    <w:rsid w:val="00BA6241"/>
    <w:rsid w:val="00BA7208"/>
    <w:rsid w:val="00BB1135"/>
    <w:rsid w:val="00BB43B2"/>
    <w:rsid w:val="00BB5952"/>
    <w:rsid w:val="00BB6B76"/>
    <w:rsid w:val="00BB7197"/>
    <w:rsid w:val="00BC0662"/>
    <w:rsid w:val="00BC0A1F"/>
    <w:rsid w:val="00BC1A12"/>
    <w:rsid w:val="00BC1EF8"/>
    <w:rsid w:val="00BC2142"/>
    <w:rsid w:val="00BC286C"/>
    <w:rsid w:val="00BC59CE"/>
    <w:rsid w:val="00BC5EC0"/>
    <w:rsid w:val="00BC61C8"/>
    <w:rsid w:val="00BC6F87"/>
    <w:rsid w:val="00BD0321"/>
    <w:rsid w:val="00BD03A2"/>
    <w:rsid w:val="00BD34ED"/>
    <w:rsid w:val="00BD38E6"/>
    <w:rsid w:val="00BD428A"/>
    <w:rsid w:val="00BD536F"/>
    <w:rsid w:val="00BD6CA7"/>
    <w:rsid w:val="00BD7CC7"/>
    <w:rsid w:val="00BE060A"/>
    <w:rsid w:val="00BE0CF1"/>
    <w:rsid w:val="00BE206E"/>
    <w:rsid w:val="00BE4DFA"/>
    <w:rsid w:val="00BE55A7"/>
    <w:rsid w:val="00BE60E3"/>
    <w:rsid w:val="00BE6886"/>
    <w:rsid w:val="00BE74B4"/>
    <w:rsid w:val="00BE799B"/>
    <w:rsid w:val="00BF04B9"/>
    <w:rsid w:val="00BF1B81"/>
    <w:rsid w:val="00BF348B"/>
    <w:rsid w:val="00BF4B0B"/>
    <w:rsid w:val="00BF6140"/>
    <w:rsid w:val="00BF7F6C"/>
    <w:rsid w:val="00C00BCF"/>
    <w:rsid w:val="00C00EA0"/>
    <w:rsid w:val="00C01514"/>
    <w:rsid w:val="00C017A3"/>
    <w:rsid w:val="00C04A3F"/>
    <w:rsid w:val="00C05044"/>
    <w:rsid w:val="00C07974"/>
    <w:rsid w:val="00C1079C"/>
    <w:rsid w:val="00C112FB"/>
    <w:rsid w:val="00C11DB4"/>
    <w:rsid w:val="00C11F56"/>
    <w:rsid w:val="00C125C4"/>
    <w:rsid w:val="00C13543"/>
    <w:rsid w:val="00C14323"/>
    <w:rsid w:val="00C15FDE"/>
    <w:rsid w:val="00C16A28"/>
    <w:rsid w:val="00C178D5"/>
    <w:rsid w:val="00C17D1A"/>
    <w:rsid w:val="00C21873"/>
    <w:rsid w:val="00C2286C"/>
    <w:rsid w:val="00C23836"/>
    <w:rsid w:val="00C23962"/>
    <w:rsid w:val="00C2426D"/>
    <w:rsid w:val="00C24EE9"/>
    <w:rsid w:val="00C25435"/>
    <w:rsid w:val="00C25DC3"/>
    <w:rsid w:val="00C2711E"/>
    <w:rsid w:val="00C27EA0"/>
    <w:rsid w:val="00C30292"/>
    <w:rsid w:val="00C3068B"/>
    <w:rsid w:val="00C35E56"/>
    <w:rsid w:val="00C369F3"/>
    <w:rsid w:val="00C420DB"/>
    <w:rsid w:val="00C429D6"/>
    <w:rsid w:val="00C43BE3"/>
    <w:rsid w:val="00C44E45"/>
    <w:rsid w:val="00C4532F"/>
    <w:rsid w:val="00C45912"/>
    <w:rsid w:val="00C45E30"/>
    <w:rsid w:val="00C4671E"/>
    <w:rsid w:val="00C46DFA"/>
    <w:rsid w:val="00C478FC"/>
    <w:rsid w:val="00C4794A"/>
    <w:rsid w:val="00C523AF"/>
    <w:rsid w:val="00C52DCE"/>
    <w:rsid w:val="00C52DE3"/>
    <w:rsid w:val="00C5573C"/>
    <w:rsid w:val="00C56512"/>
    <w:rsid w:val="00C579E1"/>
    <w:rsid w:val="00C60345"/>
    <w:rsid w:val="00C60E59"/>
    <w:rsid w:val="00C60E71"/>
    <w:rsid w:val="00C62433"/>
    <w:rsid w:val="00C64652"/>
    <w:rsid w:val="00C64A98"/>
    <w:rsid w:val="00C64FFA"/>
    <w:rsid w:val="00C67E19"/>
    <w:rsid w:val="00C71966"/>
    <w:rsid w:val="00C71C7C"/>
    <w:rsid w:val="00C73BF1"/>
    <w:rsid w:val="00C74CDB"/>
    <w:rsid w:val="00C75FEB"/>
    <w:rsid w:val="00C767AD"/>
    <w:rsid w:val="00C85646"/>
    <w:rsid w:val="00C86700"/>
    <w:rsid w:val="00C86E50"/>
    <w:rsid w:val="00C87E33"/>
    <w:rsid w:val="00C87FE0"/>
    <w:rsid w:val="00C91881"/>
    <w:rsid w:val="00C92937"/>
    <w:rsid w:val="00C94009"/>
    <w:rsid w:val="00C97866"/>
    <w:rsid w:val="00C97DCB"/>
    <w:rsid w:val="00CA2753"/>
    <w:rsid w:val="00CA32A2"/>
    <w:rsid w:val="00CA561C"/>
    <w:rsid w:val="00CA663D"/>
    <w:rsid w:val="00CA686A"/>
    <w:rsid w:val="00CA7799"/>
    <w:rsid w:val="00CB0491"/>
    <w:rsid w:val="00CB0F91"/>
    <w:rsid w:val="00CB2947"/>
    <w:rsid w:val="00CB3D43"/>
    <w:rsid w:val="00CB4F4C"/>
    <w:rsid w:val="00CB5549"/>
    <w:rsid w:val="00CB6047"/>
    <w:rsid w:val="00CB651A"/>
    <w:rsid w:val="00CB6539"/>
    <w:rsid w:val="00CC0848"/>
    <w:rsid w:val="00CC378B"/>
    <w:rsid w:val="00CC6450"/>
    <w:rsid w:val="00CC6531"/>
    <w:rsid w:val="00CD03E0"/>
    <w:rsid w:val="00CD16EB"/>
    <w:rsid w:val="00CD3F7C"/>
    <w:rsid w:val="00CD4119"/>
    <w:rsid w:val="00CD7DC3"/>
    <w:rsid w:val="00CE0460"/>
    <w:rsid w:val="00CE2C28"/>
    <w:rsid w:val="00CE2ED4"/>
    <w:rsid w:val="00CE3F24"/>
    <w:rsid w:val="00CE63D8"/>
    <w:rsid w:val="00CE6AFD"/>
    <w:rsid w:val="00CE70C1"/>
    <w:rsid w:val="00CE76B6"/>
    <w:rsid w:val="00CE7918"/>
    <w:rsid w:val="00CE7B06"/>
    <w:rsid w:val="00CF07B3"/>
    <w:rsid w:val="00CF08C8"/>
    <w:rsid w:val="00CF0F21"/>
    <w:rsid w:val="00CF14E1"/>
    <w:rsid w:val="00CF1790"/>
    <w:rsid w:val="00CF1EDA"/>
    <w:rsid w:val="00CF2B5E"/>
    <w:rsid w:val="00CF5527"/>
    <w:rsid w:val="00CF557C"/>
    <w:rsid w:val="00CF5FC7"/>
    <w:rsid w:val="00CF6B28"/>
    <w:rsid w:val="00CF6B7C"/>
    <w:rsid w:val="00CF7929"/>
    <w:rsid w:val="00CF7B8F"/>
    <w:rsid w:val="00D0009F"/>
    <w:rsid w:val="00D02B1B"/>
    <w:rsid w:val="00D063C9"/>
    <w:rsid w:val="00D07AAE"/>
    <w:rsid w:val="00D14003"/>
    <w:rsid w:val="00D14F98"/>
    <w:rsid w:val="00D1552B"/>
    <w:rsid w:val="00D1591A"/>
    <w:rsid w:val="00D164C2"/>
    <w:rsid w:val="00D2024B"/>
    <w:rsid w:val="00D2290C"/>
    <w:rsid w:val="00D22B25"/>
    <w:rsid w:val="00D22C56"/>
    <w:rsid w:val="00D23CCB"/>
    <w:rsid w:val="00D2645B"/>
    <w:rsid w:val="00D26AE0"/>
    <w:rsid w:val="00D26C5A"/>
    <w:rsid w:val="00D2712B"/>
    <w:rsid w:val="00D27682"/>
    <w:rsid w:val="00D27F0F"/>
    <w:rsid w:val="00D30507"/>
    <w:rsid w:val="00D31AC6"/>
    <w:rsid w:val="00D31FBB"/>
    <w:rsid w:val="00D32986"/>
    <w:rsid w:val="00D341CC"/>
    <w:rsid w:val="00D3583A"/>
    <w:rsid w:val="00D35C26"/>
    <w:rsid w:val="00D36561"/>
    <w:rsid w:val="00D36818"/>
    <w:rsid w:val="00D37272"/>
    <w:rsid w:val="00D379BD"/>
    <w:rsid w:val="00D37AA3"/>
    <w:rsid w:val="00D41E3D"/>
    <w:rsid w:val="00D42A6D"/>
    <w:rsid w:val="00D45709"/>
    <w:rsid w:val="00D46D86"/>
    <w:rsid w:val="00D479A6"/>
    <w:rsid w:val="00D50102"/>
    <w:rsid w:val="00D52F7B"/>
    <w:rsid w:val="00D55B32"/>
    <w:rsid w:val="00D57543"/>
    <w:rsid w:val="00D60AAF"/>
    <w:rsid w:val="00D611D5"/>
    <w:rsid w:val="00D6145B"/>
    <w:rsid w:val="00D61E6F"/>
    <w:rsid w:val="00D62374"/>
    <w:rsid w:val="00D623D7"/>
    <w:rsid w:val="00D63CC0"/>
    <w:rsid w:val="00D64E78"/>
    <w:rsid w:val="00D65B5E"/>
    <w:rsid w:val="00D6652D"/>
    <w:rsid w:val="00D67B13"/>
    <w:rsid w:val="00D7226F"/>
    <w:rsid w:val="00D7261B"/>
    <w:rsid w:val="00D72C1B"/>
    <w:rsid w:val="00D73092"/>
    <w:rsid w:val="00D734B9"/>
    <w:rsid w:val="00D74A1D"/>
    <w:rsid w:val="00D75BB0"/>
    <w:rsid w:val="00D76B48"/>
    <w:rsid w:val="00D7777C"/>
    <w:rsid w:val="00D80AD2"/>
    <w:rsid w:val="00D814E0"/>
    <w:rsid w:val="00D9037D"/>
    <w:rsid w:val="00D90A67"/>
    <w:rsid w:val="00D9184A"/>
    <w:rsid w:val="00D92060"/>
    <w:rsid w:val="00D93436"/>
    <w:rsid w:val="00D936B7"/>
    <w:rsid w:val="00D97B57"/>
    <w:rsid w:val="00D97F2A"/>
    <w:rsid w:val="00DA04C2"/>
    <w:rsid w:val="00DA0AF2"/>
    <w:rsid w:val="00DA0CD8"/>
    <w:rsid w:val="00DA16A2"/>
    <w:rsid w:val="00DA1D18"/>
    <w:rsid w:val="00DA25E2"/>
    <w:rsid w:val="00DA2E54"/>
    <w:rsid w:val="00DA4551"/>
    <w:rsid w:val="00DA47E9"/>
    <w:rsid w:val="00DA5F68"/>
    <w:rsid w:val="00DB0B05"/>
    <w:rsid w:val="00DB1824"/>
    <w:rsid w:val="00DB1AE9"/>
    <w:rsid w:val="00DB35E4"/>
    <w:rsid w:val="00DB58C5"/>
    <w:rsid w:val="00DB614A"/>
    <w:rsid w:val="00DB688C"/>
    <w:rsid w:val="00DB6DC3"/>
    <w:rsid w:val="00DC27A5"/>
    <w:rsid w:val="00DC3893"/>
    <w:rsid w:val="00DC46DD"/>
    <w:rsid w:val="00DC4C17"/>
    <w:rsid w:val="00DC560D"/>
    <w:rsid w:val="00DC582D"/>
    <w:rsid w:val="00DC6028"/>
    <w:rsid w:val="00DC634A"/>
    <w:rsid w:val="00DC6626"/>
    <w:rsid w:val="00DC72C7"/>
    <w:rsid w:val="00DD06D9"/>
    <w:rsid w:val="00DD0BEE"/>
    <w:rsid w:val="00DD13AE"/>
    <w:rsid w:val="00DD3152"/>
    <w:rsid w:val="00DD3776"/>
    <w:rsid w:val="00DD3C95"/>
    <w:rsid w:val="00DD4357"/>
    <w:rsid w:val="00DD45B4"/>
    <w:rsid w:val="00DD6BB4"/>
    <w:rsid w:val="00DD6C63"/>
    <w:rsid w:val="00DD6E8A"/>
    <w:rsid w:val="00DD7604"/>
    <w:rsid w:val="00DD78BD"/>
    <w:rsid w:val="00DE0741"/>
    <w:rsid w:val="00DE1CBB"/>
    <w:rsid w:val="00DE2873"/>
    <w:rsid w:val="00DE293B"/>
    <w:rsid w:val="00DE2C64"/>
    <w:rsid w:val="00DE2E51"/>
    <w:rsid w:val="00DE44A4"/>
    <w:rsid w:val="00DE4935"/>
    <w:rsid w:val="00DE53A8"/>
    <w:rsid w:val="00DE53D5"/>
    <w:rsid w:val="00DE53FA"/>
    <w:rsid w:val="00DE6B0D"/>
    <w:rsid w:val="00DF13B4"/>
    <w:rsid w:val="00DF1496"/>
    <w:rsid w:val="00DF1686"/>
    <w:rsid w:val="00DF39CB"/>
    <w:rsid w:val="00DF44DE"/>
    <w:rsid w:val="00DF5906"/>
    <w:rsid w:val="00DF5FB5"/>
    <w:rsid w:val="00DF66B7"/>
    <w:rsid w:val="00DF7809"/>
    <w:rsid w:val="00DF7D9E"/>
    <w:rsid w:val="00E0023D"/>
    <w:rsid w:val="00E00930"/>
    <w:rsid w:val="00E00CD8"/>
    <w:rsid w:val="00E04BAE"/>
    <w:rsid w:val="00E04F6E"/>
    <w:rsid w:val="00E05898"/>
    <w:rsid w:val="00E06E63"/>
    <w:rsid w:val="00E07ADC"/>
    <w:rsid w:val="00E10217"/>
    <w:rsid w:val="00E115F1"/>
    <w:rsid w:val="00E13CBD"/>
    <w:rsid w:val="00E1419A"/>
    <w:rsid w:val="00E14614"/>
    <w:rsid w:val="00E14A8C"/>
    <w:rsid w:val="00E16A2C"/>
    <w:rsid w:val="00E21AC9"/>
    <w:rsid w:val="00E23484"/>
    <w:rsid w:val="00E23DEB"/>
    <w:rsid w:val="00E248B7"/>
    <w:rsid w:val="00E30BE5"/>
    <w:rsid w:val="00E3440F"/>
    <w:rsid w:val="00E35F2B"/>
    <w:rsid w:val="00E361CC"/>
    <w:rsid w:val="00E3638D"/>
    <w:rsid w:val="00E37249"/>
    <w:rsid w:val="00E40037"/>
    <w:rsid w:val="00E4073B"/>
    <w:rsid w:val="00E4194A"/>
    <w:rsid w:val="00E41AB4"/>
    <w:rsid w:val="00E43895"/>
    <w:rsid w:val="00E43DFC"/>
    <w:rsid w:val="00E446CC"/>
    <w:rsid w:val="00E45780"/>
    <w:rsid w:val="00E45985"/>
    <w:rsid w:val="00E463B0"/>
    <w:rsid w:val="00E50595"/>
    <w:rsid w:val="00E5074E"/>
    <w:rsid w:val="00E5194D"/>
    <w:rsid w:val="00E539E7"/>
    <w:rsid w:val="00E5495B"/>
    <w:rsid w:val="00E5533F"/>
    <w:rsid w:val="00E55A5E"/>
    <w:rsid w:val="00E57060"/>
    <w:rsid w:val="00E57CEA"/>
    <w:rsid w:val="00E61F3C"/>
    <w:rsid w:val="00E620C9"/>
    <w:rsid w:val="00E6240A"/>
    <w:rsid w:val="00E63FF9"/>
    <w:rsid w:val="00E64EF0"/>
    <w:rsid w:val="00E65CCF"/>
    <w:rsid w:val="00E673B1"/>
    <w:rsid w:val="00E710FE"/>
    <w:rsid w:val="00E731D0"/>
    <w:rsid w:val="00E74B15"/>
    <w:rsid w:val="00E74C0B"/>
    <w:rsid w:val="00E7564A"/>
    <w:rsid w:val="00E75A8A"/>
    <w:rsid w:val="00E81887"/>
    <w:rsid w:val="00E83722"/>
    <w:rsid w:val="00E875C7"/>
    <w:rsid w:val="00E92079"/>
    <w:rsid w:val="00E9534E"/>
    <w:rsid w:val="00E95B4D"/>
    <w:rsid w:val="00E97505"/>
    <w:rsid w:val="00E97D5D"/>
    <w:rsid w:val="00EA11D1"/>
    <w:rsid w:val="00EA1534"/>
    <w:rsid w:val="00EA4A05"/>
    <w:rsid w:val="00EA4D3E"/>
    <w:rsid w:val="00EA52C5"/>
    <w:rsid w:val="00EA5CF1"/>
    <w:rsid w:val="00EA7137"/>
    <w:rsid w:val="00EA7677"/>
    <w:rsid w:val="00EA7CC3"/>
    <w:rsid w:val="00EB02E7"/>
    <w:rsid w:val="00EB1259"/>
    <w:rsid w:val="00EB4C72"/>
    <w:rsid w:val="00EB4CB4"/>
    <w:rsid w:val="00EB6741"/>
    <w:rsid w:val="00EC0FE0"/>
    <w:rsid w:val="00EC1386"/>
    <w:rsid w:val="00EC17FC"/>
    <w:rsid w:val="00EC2FCB"/>
    <w:rsid w:val="00EC405E"/>
    <w:rsid w:val="00EC559D"/>
    <w:rsid w:val="00EC78B1"/>
    <w:rsid w:val="00EC7A18"/>
    <w:rsid w:val="00ED0566"/>
    <w:rsid w:val="00ED1050"/>
    <w:rsid w:val="00ED1B2B"/>
    <w:rsid w:val="00ED1BFF"/>
    <w:rsid w:val="00ED364E"/>
    <w:rsid w:val="00ED448E"/>
    <w:rsid w:val="00ED46C4"/>
    <w:rsid w:val="00ED5CAB"/>
    <w:rsid w:val="00ED7393"/>
    <w:rsid w:val="00ED7B00"/>
    <w:rsid w:val="00EE0367"/>
    <w:rsid w:val="00EE1EBE"/>
    <w:rsid w:val="00EE3A02"/>
    <w:rsid w:val="00EE57BD"/>
    <w:rsid w:val="00EE721E"/>
    <w:rsid w:val="00EF08F0"/>
    <w:rsid w:val="00EF0FD0"/>
    <w:rsid w:val="00EF1072"/>
    <w:rsid w:val="00EF1090"/>
    <w:rsid w:val="00EF1BC5"/>
    <w:rsid w:val="00EF3BEB"/>
    <w:rsid w:val="00F001D9"/>
    <w:rsid w:val="00F006BB"/>
    <w:rsid w:val="00F006FB"/>
    <w:rsid w:val="00F01CA2"/>
    <w:rsid w:val="00F0212F"/>
    <w:rsid w:val="00F027B0"/>
    <w:rsid w:val="00F07208"/>
    <w:rsid w:val="00F077E0"/>
    <w:rsid w:val="00F07E62"/>
    <w:rsid w:val="00F1047C"/>
    <w:rsid w:val="00F1093A"/>
    <w:rsid w:val="00F1104A"/>
    <w:rsid w:val="00F141F4"/>
    <w:rsid w:val="00F1420B"/>
    <w:rsid w:val="00F14D9A"/>
    <w:rsid w:val="00F16AEF"/>
    <w:rsid w:val="00F16F10"/>
    <w:rsid w:val="00F17273"/>
    <w:rsid w:val="00F17E2C"/>
    <w:rsid w:val="00F207AA"/>
    <w:rsid w:val="00F20FCB"/>
    <w:rsid w:val="00F21839"/>
    <w:rsid w:val="00F225DB"/>
    <w:rsid w:val="00F2338D"/>
    <w:rsid w:val="00F2536B"/>
    <w:rsid w:val="00F30668"/>
    <w:rsid w:val="00F31D44"/>
    <w:rsid w:val="00F31FEB"/>
    <w:rsid w:val="00F32610"/>
    <w:rsid w:val="00F33810"/>
    <w:rsid w:val="00F3512A"/>
    <w:rsid w:val="00F359A3"/>
    <w:rsid w:val="00F37DFF"/>
    <w:rsid w:val="00F43097"/>
    <w:rsid w:val="00F430CC"/>
    <w:rsid w:val="00F467F6"/>
    <w:rsid w:val="00F470E3"/>
    <w:rsid w:val="00F50C29"/>
    <w:rsid w:val="00F5356C"/>
    <w:rsid w:val="00F53CB1"/>
    <w:rsid w:val="00F547CB"/>
    <w:rsid w:val="00F55CF5"/>
    <w:rsid w:val="00F57582"/>
    <w:rsid w:val="00F57ADB"/>
    <w:rsid w:val="00F60286"/>
    <w:rsid w:val="00F60E11"/>
    <w:rsid w:val="00F60E5B"/>
    <w:rsid w:val="00F6181B"/>
    <w:rsid w:val="00F62A3F"/>
    <w:rsid w:val="00F62D18"/>
    <w:rsid w:val="00F6354B"/>
    <w:rsid w:val="00F6453C"/>
    <w:rsid w:val="00F64F7C"/>
    <w:rsid w:val="00F6580D"/>
    <w:rsid w:val="00F66BE7"/>
    <w:rsid w:val="00F66DD8"/>
    <w:rsid w:val="00F674C7"/>
    <w:rsid w:val="00F67973"/>
    <w:rsid w:val="00F67E87"/>
    <w:rsid w:val="00F71515"/>
    <w:rsid w:val="00F72693"/>
    <w:rsid w:val="00F76200"/>
    <w:rsid w:val="00F765D3"/>
    <w:rsid w:val="00F81848"/>
    <w:rsid w:val="00F81D16"/>
    <w:rsid w:val="00F825D5"/>
    <w:rsid w:val="00F83CB3"/>
    <w:rsid w:val="00F87759"/>
    <w:rsid w:val="00F87DFC"/>
    <w:rsid w:val="00F92323"/>
    <w:rsid w:val="00F92BB4"/>
    <w:rsid w:val="00F93163"/>
    <w:rsid w:val="00F969E3"/>
    <w:rsid w:val="00F96F84"/>
    <w:rsid w:val="00FA4CFB"/>
    <w:rsid w:val="00FA4E19"/>
    <w:rsid w:val="00FA7051"/>
    <w:rsid w:val="00FA7B97"/>
    <w:rsid w:val="00FB109D"/>
    <w:rsid w:val="00FB3578"/>
    <w:rsid w:val="00FB49D4"/>
    <w:rsid w:val="00FB6AA5"/>
    <w:rsid w:val="00FC1C87"/>
    <w:rsid w:val="00FC29F9"/>
    <w:rsid w:val="00FC3140"/>
    <w:rsid w:val="00FC4980"/>
    <w:rsid w:val="00FC5A27"/>
    <w:rsid w:val="00FC6614"/>
    <w:rsid w:val="00FC718A"/>
    <w:rsid w:val="00FD04F2"/>
    <w:rsid w:val="00FD12B7"/>
    <w:rsid w:val="00FD1382"/>
    <w:rsid w:val="00FD1711"/>
    <w:rsid w:val="00FD225C"/>
    <w:rsid w:val="00FD499E"/>
    <w:rsid w:val="00FD5C29"/>
    <w:rsid w:val="00FD5CD4"/>
    <w:rsid w:val="00FD6A5B"/>
    <w:rsid w:val="00FD6D78"/>
    <w:rsid w:val="00FE08F4"/>
    <w:rsid w:val="00FE16F4"/>
    <w:rsid w:val="00FE2A4A"/>
    <w:rsid w:val="00FE2FDD"/>
    <w:rsid w:val="00FE3D33"/>
    <w:rsid w:val="00FE3F55"/>
    <w:rsid w:val="00FE4059"/>
    <w:rsid w:val="00FE4B26"/>
    <w:rsid w:val="00FE52AE"/>
    <w:rsid w:val="00FE5A51"/>
    <w:rsid w:val="00FE5ACE"/>
    <w:rsid w:val="00FE64AA"/>
    <w:rsid w:val="00FE65A2"/>
    <w:rsid w:val="00FE6740"/>
    <w:rsid w:val="00FE67BD"/>
    <w:rsid w:val="00FE6E45"/>
    <w:rsid w:val="00FE6FDA"/>
    <w:rsid w:val="00FE70FB"/>
    <w:rsid w:val="00FE7F93"/>
    <w:rsid w:val="00FF0378"/>
    <w:rsid w:val="00FF2B02"/>
    <w:rsid w:val="00FF4DE8"/>
    <w:rsid w:val="00FF4E4B"/>
    <w:rsid w:val="00FF6690"/>
    <w:rsid w:val="00FF69F6"/>
    <w:rsid w:val="00FF6A9F"/>
    <w:rsid w:val="00FF6E2F"/>
    <w:rsid w:val="00FF6F9C"/>
    <w:rsid w:val="00FF76DA"/>
    <w:rsid w:val="00FF7B62"/>
    <w:rsid w:val="29E3B70C"/>
    <w:rsid w:val="5726A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A33318"/>
  <w14:defaultImageDpi w14:val="32767"/>
  <w15:chartTrackingRefBased/>
  <w15:docId w15:val="{D6B846F5-858B-4648-98AE-9A5619A08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205B"/>
    <w:rPr>
      <w:rFonts w:ascii="Times New Roman" w:eastAsia="Times New Roman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601F1F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41046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3">
    <w:name w:val="heading 3"/>
    <w:basedOn w:val="11"/>
    <w:link w:val="30"/>
    <w:autoRedefine/>
    <w:unhideWhenUsed/>
    <w:qFormat/>
    <w:rsid w:val="00405947"/>
    <w:pPr>
      <w:numPr>
        <w:numId w:val="36"/>
      </w:numPr>
      <w:spacing w:after="0"/>
      <w:ind w:left="1985" w:hanging="709"/>
      <w:jc w:val="thaiDistribute"/>
      <w:outlineLvl w:val="2"/>
    </w:pPr>
    <w:rPr>
      <w:rFonts w:ascii="TH SarabunPSK" w:eastAsia="TH SarabunPSK" w:hAnsi="TH SarabunPSK" w:cs="TH SarabunPSK"/>
      <w:b/>
      <w:bCs/>
      <w:caps/>
      <w:spacing w:val="-4"/>
      <w:sz w:val="32"/>
      <w:szCs w:val="32"/>
      <w:lang w:val="x-none" w:eastAsia="x-none"/>
    </w:rPr>
  </w:style>
  <w:style w:type="paragraph" w:styleId="4">
    <w:name w:val="heading 4"/>
    <w:basedOn w:val="a"/>
    <w:next w:val="a"/>
    <w:link w:val="40"/>
    <w:uiPriority w:val="9"/>
    <w:unhideWhenUsed/>
    <w:qFormat/>
    <w:rsid w:val="0041046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046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467"/>
    <w:rPr>
      <w:rFonts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410467"/>
    <w:rPr>
      <w:rFonts w:ascii="Times New Roman" w:hAnsi="Times New Roman" w:cs="Angsana New"/>
      <w:sz w:val="18"/>
      <w:szCs w:val="22"/>
    </w:rPr>
  </w:style>
  <w:style w:type="character" w:customStyle="1" w:styleId="40">
    <w:name w:val="หัวเรื่อง 4 อักขระ"/>
    <w:basedOn w:val="a0"/>
    <w:link w:val="4"/>
    <w:uiPriority w:val="9"/>
    <w:rsid w:val="0041046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30">
    <w:name w:val="หัวเรื่อง 3 อักขระ"/>
    <w:basedOn w:val="a0"/>
    <w:link w:val="3"/>
    <w:rsid w:val="00405947"/>
    <w:rPr>
      <w:rFonts w:ascii="TH SarabunPSK" w:eastAsia="TH SarabunPSK" w:hAnsi="TH SarabunPSK" w:cs="TH SarabunPSK"/>
      <w:b/>
      <w:bCs/>
      <w:caps/>
      <w:spacing w:val="-4"/>
      <w:sz w:val="32"/>
      <w:szCs w:val="32"/>
      <w:lang w:val="x-none" w:eastAsia="x-none"/>
    </w:rPr>
  </w:style>
  <w:style w:type="paragraph" w:styleId="11">
    <w:name w:val="toc 1"/>
    <w:basedOn w:val="a"/>
    <w:next w:val="a"/>
    <w:autoRedefine/>
    <w:uiPriority w:val="39"/>
    <w:unhideWhenUsed/>
    <w:rsid w:val="00410467"/>
    <w:pPr>
      <w:spacing w:after="100"/>
    </w:pPr>
  </w:style>
  <w:style w:type="paragraph" w:styleId="a5">
    <w:name w:val="List Paragraph"/>
    <w:aliases w:val="Table Heading"/>
    <w:basedOn w:val="a"/>
    <w:link w:val="a6"/>
    <w:uiPriority w:val="34"/>
    <w:qFormat/>
    <w:rsid w:val="00410467"/>
    <w:pPr>
      <w:ind w:left="720"/>
      <w:contextualSpacing/>
    </w:pPr>
  </w:style>
  <w:style w:type="character" w:customStyle="1" w:styleId="50">
    <w:name w:val="หัวเรื่อง 5 อักขระ"/>
    <w:basedOn w:val="a0"/>
    <w:link w:val="5"/>
    <w:uiPriority w:val="9"/>
    <w:semiHidden/>
    <w:rsid w:val="00410467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20">
    <w:name w:val="หัวเรื่อง 2 อักขระ"/>
    <w:basedOn w:val="a0"/>
    <w:link w:val="2"/>
    <w:uiPriority w:val="9"/>
    <w:rsid w:val="00410467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a7">
    <w:name w:val="Normal (Web)"/>
    <w:basedOn w:val="a"/>
    <w:uiPriority w:val="99"/>
    <w:unhideWhenUsed/>
    <w:qFormat/>
    <w:rsid w:val="00347A00"/>
    <w:pPr>
      <w:spacing w:before="100" w:beforeAutospacing="1" w:after="100" w:afterAutospacing="1"/>
    </w:pPr>
  </w:style>
  <w:style w:type="table" w:styleId="a8">
    <w:name w:val="Table Grid"/>
    <w:basedOn w:val="a1"/>
    <w:uiPriority w:val="59"/>
    <w:rsid w:val="008C20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1C0C90"/>
    <w:rPr>
      <w:color w:val="0563C1" w:themeColor="hyperlink"/>
      <w:u w:val="single"/>
    </w:rPr>
  </w:style>
  <w:style w:type="character" w:customStyle="1" w:styleId="12">
    <w:name w:val="การอ้างถึงที่ไม่ได้แก้ไข1"/>
    <w:basedOn w:val="a0"/>
    <w:uiPriority w:val="99"/>
    <w:rsid w:val="001C0C90"/>
    <w:rPr>
      <w:color w:val="605E5C"/>
      <w:shd w:val="clear" w:color="auto" w:fill="E1DFDD"/>
    </w:rPr>
  </w:style>
  <w:style w:type="character" w:customStyle="1" w:styleId="10">
    <w:name w:val="หัวเรื่อง 1 อักขระ"/>
    <w:basedOn w:val="a0"/>
    <w:link w:val="1"/>
    <w:uiPriority w:val="9"/>
    <w:rsid w:val="00601F1F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aa">
    <w:name w:val="No Spacing"/>
    <w:aliases w:val="Indent"/>
    <w:link w:val="ab"/>
    <w:qFormat/>
    <w:rsid w:val="00601F1F"/>
    <w:rPr>
      <w:rFonts w:ascii="Calibri" w:eastAsia="Times New Roman" w:hAnsi="Calibri" w:cs="Cordia New"/>
      <w:sz w:val="22"/>
      <w:szCs w:val="28"/>
    </w:rPr>
  </w:style>
  <w:style w:type="character" w:customStyle="1" w:styleId="ab">
    <w:name w:val="ไม่มีการเว้นระยะห่าง อักขระ"/>
    <w:aliases w:val="Indent อักขระ"/>
    <w:basedOn w:val="a0"/>
    <w:link w:val="aa"/>
    <w:rsid w:val="00601F1F"/>
    <w:rPr>
      <w:rFonts w:ascii="Calibri" w:eastAsia="Times New Roman" w:hAnsi="Calibri" w:cs="Cordia New"/>
      <w:sz w:val="22"/>
      <w:szCs w:val="28"/>
    </w:rPr>
  </w:style>
  <w:style w:type="paragraph" w:customStyle="1" w:styleId="NoSpacing1">
    <w:name w:val="No Spacing1"/>
    <w:qFormat/>
    <w:rsid w:val="00601F1F"/>
    <w:rPr>
      <w:rFonts w:ascii="Times New Roman" w:eastAsia="Times New Roman" w:hAnsi="Times New Roman" w:cs="Angsana New"/>
      <w:szCs w:val="24"/>
    </w:rPr>
  </w:style>
  <w:style w:type="table" w:styleId="ac">
    <w:name w:val="Grid Table Light"/>
    <w:basedOn w:val="a1"/>
    <w:uiPriority w:val="40"/>
    <w:rsid w:val="002C07B9"/>
    <w:rPr>
      <w:sz w:val="22"/>
      <w:szCs w:val="28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d">
    <w:name w:val="header"/>
    <w:basedOn w:val="a"/>
    <w:link w:val="ae"/>
    <w:uiPriority w:val="99"/>
    <w:unhideWhenUsed/>
    <w:rsid w:val="002C07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ae">
    <w:name w:val="หัวกระดาษ อักขระ"/>
    <w:basedOn w:val="a0"/>
    <w:link w:val="ad"/>
    <w:uiPriority w:val="99"/>
    <w:rsid w:val="002C07B9"/>
    <w:rPr>
      <w:sz w:val="22"/>
      <w:szCs w:val="28"/>
    </w:rPr>
  </w:style>
  <w:style w:type="paragraph" w:styleId="af">
    <w:name w:val="footer"/>
    <w:basedOn w:val="a"/>
    <w:link w:val="af0"/>
    <w:uiPriority w:val="99"/>
    <w:unhideWhenUsed/>
    <w:rsid w:val="002C07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af0">
    <w:name w:val="ท้ายกระดาษ อักขระ"/>
    <w:basedOn w:val="a0"/>
    <w:link w:val="af"/>
    <w:uiPriority w:val="99"/>
    <w:rsid w:val="002C07B9"/>
    <w:rPr>
      <w:sz w:val="22"/>
      <w:szCs w:val="28"/>
    </w:rPr>
  </w:style>
  <w:style w:type="table" w:styleId="13">
    <w:name w:val="Plain Table 1"/>
    <w:basedOn w:val="a1"/>
    <w:uiPriority w:val="41"/>
    <w:rsid w:val="00341DB1"/>
    <w:rPr>
      <w:rFonts w:ascii="Calibri" w:eastAsia="Calibri" w:hAnsi="Calibri" w:cs="Cordia New"/>
      <w:sz w:val="20"/>
      <w:szCs w:val="20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f1">
    <w:name w:val="caption"/>
    <w:basedOn w:val="a"/>
    <w:next w:val="a"/>
    <w:uiPriority w:val="35"/>
    <w:unhideWhenUsed/>
    <w:qFormat/>
    <w:rsid w:val="00317AD9"/>
    <w:pPr>
      <w:spacing w:after="200"/>
    </w:pPr>
    <w:rPr>
      <w:rFonts w:cs="Angsana New"/>
      <w:i/>
      <w:iCs/>
      <w:color w:val="44546A" w:themeColor="text2"/>
      <w:sz w:val="18"/>
      <w:szCs w:val="22"/>
    </w:rPr>
  </w:style>
  <w:style w:type="character" w:styleId="af2">
    <w:name w:val="Placeholder Text"/>
    <w:basedOn w:val="a0"/>
    <w:uiPriority w:val="99"/>
    <w:semiHidden/>
    <w:rsid w:val="00CF07B3"/>
    <w:rPr>
      <w:color w:val="808080"/>
    </w:rPr>
  </w:style>
  <w:style w:type="character" w:styleId="af3">
    <w:name w:val="annotation reference"/>
    <w:basedOn w:val="a0"/>
    <w:uiPriority w:val="99"/>
    <w:semiHidden/>
    <w:unhideWhenUsed/>
    <w:rsid w:val="00AC7D70"/>
    <w:rPr>
      <w:sz w:val="16"/>
      <w:szCs w:val="18"/>
    </w:rPr>
  </w:style>
  <w:style w:type="paragraph" w:styleId="af4">
    <w:name w:val="annotation text"/>
    <w:basedOn w:val="a"/>
    <w:link w:val="af5"/>
    <w:uiPriority w:val="99"/>
    <w:semiHidden/>
    <w:unhideWhenUsed/>
    <w:rsid w:val="00AC7D70"/>
    <w:rPr>
      <w:rFonts w:cs="Angsana New"/>
      <w:sz w:val="20"/>
      <w:szCs w:val="25"/>
    </w:rPr>
  </w:style>
  <w:style w:type="character" w:customStyle="1" w:styleId="af5">
    <w:name w:val="ข้อความข้อคิดเห็น อักขระ"/>
    <w:basedOn w:val="a0"/>
    <w:link w:val="af4"/>
    <w:uiPriority w:val="99"/>
    <w:semiHidden/>
    <w:rsid w:val="00AC7D70"/>
    <w:rPr>
      <w:rFonts w:ascii="Times New Roman" w:eastAsia="Times New Roman" w:hAnsi="Times New Roman" w:cs="Angsana New"/>
      <w:sz w:val="20"/>
      <w:szCs w:val="25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AC7D70"/>
    <w:rPr>
      <w:b/>
      <w:bCs/>
    </w:rPr>
  </w:style>
  <w:style w:type="character" w:customStyle="1" w:styleId="af7">
    <w:name w:val="ชื่อเรื่องของข้อคิดเห็น อักขระ"/>
    <w:basedOn w:val="af5"/>
    <w:link w:val="af6"/>
    <w:uiPriority w:val="99"/>
    <w:semiHidden/>
    <w:rsid w:val="00AC7D70"/>
    <w:rPr>
      <w:rFonts w:ascii="Times New Roman" w:eastAsia="Times New Roman" w:hAnsi="Times New Roman" w:cs="Angsana New"/>
      <w:b/>
      <w:bCs/>
      <w:sz w:val="20"/>
      <w:szCs w:val="25"/>
    </w:rPr>
  </w:style>
  <w:style w:type="character" w:styleId="af8">
    <w:name w:val="FollowedHyperlink"/>
    <w:basedOn w:val="a0"/>
    <w:uiPriority w:val="99"/>
    <w:semiHidden/>
    <w:unhideWhenUsed/>
    <w:rsid w:val="007F5570"/>
    <w:rPr>
      <w:color w:val="954F72"/>
      <w:u w:val="single"/>
    </w:rPr>
  </w:style>
  <w:style w:type="paragraph" w:customStyle="1" w:styleId="msonormal0">
    <w:name w:val="msonormal"/>
    <w:basedOn w:val="a"/>
    <w:rsid w:val="007F5570"/>
    <w:pPr>
      <w:spacing w:before="100" w:beforeAutospacing="1" w:after="100" w:afterAutospacing="1"/>
    </w:pPr>
  </w:style>
  <w:style w:type="paragraph" w:customStyle="1" w:styleId="xl63">
    <w:name w:val="xl63"/>
    <w:basedOn w:val="a"/>
    <w:rsid w:val="007F5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H Sarabun New" w:hAnsi="TH Sarabun New" w:cs="TH Sarabun New"/>
    </w:rPr>
  </w:style>
  <w:style w:type="paragraph" w:customStyle="1" w:styleId="xl64">
    <w:name w:val="xl64"/>
    <w:basedOn w:val="a"/>
    <w:rsid w:val="007F5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H Sarabun New" w:hAnsi="TH Sarabun New" w:cs="TH Sarabun New"/>
      <w:b/>
      <w:bCs/>
      <w:sz w:val="28"/>
      <w:szCs w:val="28"/>
    </w:rPr>
  </w:style>
  <w:style w:type="paragraph" w:customStyle="1" w:styleId="xl65">
    <w:name w:val="xl65"/>
    <w:basedOn w:val="a"/>
    <w:rsid w:val="007F5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H Sarabun New" w:hAnsi="TH Sarabun New" w:cs="TH Sarabun New"/>
      <w:b/>
      <w:bCs/>
      <w:sz w:val="28"/>
      <w:szCs w:val="28"/>
    </w:rPr>
  </w:style>
  <w:style w:type="paragraph" w:customStyle="1" w:styleId="xl66">
    <w:name w:val="xl66"/>
    <w:basedOn w:val="a"/>
    <w:rsid w:val="007F5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H Sarabun New" w:hAnsi="TH Sarabun New" w:cs="TH Sarabun New"/>
      <w:b/>
      <w:bCs/>
      <w:sz w:val="28"/>
      <w:szCs w:val="28"/>
    </w:rPr>
  </w:style>
  <w:style w:type="paragraph" w:customStyle="1" w:styleId="xl67">
    <w:name w:val="xl67"/>
    <w:basedOn w:val="a"/>
    <w:rsid w:val="00BC1E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H Sarabun New" w:hAnsi="TH Sarabun New" w:cs="TH Sarabun New"/>
      <w:b/>
      <w:bCs/>
      <w:sz w:val="28"/>
      <w:szCs w:val="28"/>
    </w:rPr>
  </w:style>
  <w:style w:type="paragraph" w:customStyle="1" w:styleId="xl68">
    <w:name w:val="xl68"/>
    <w:basedOn w:val="a"/>
    <w:rsid w:val="00BC1E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H Sarabun New" w:hAnsi="TH Sarabun New" w:cs="TH Sarabun New"/>
      <w:b/>
      <w:bCs/>
      <w:sz w:val="28"/>
      <w:szCs w:val="28"/>
    </w:rPr>
  </w:style>
  <w:style w:type="character" w:customStyle="1" w:styleId="a6">
    <w:name w:val="ย่อหน้ารายการ อักขระ"/>
    <w:aliases w:val="Table Heading อักขระ"/>
    <w:link w:val="a5"/>
    <w:uiPriority w:val="34"/>
    <w:qFormat/>
    <w:rsid w:val="00444901"/>
    <w:rPr>
      <w:rFonts w:ascii="Times New Roman" w:eastAsia="Times New Roman" w:hAnsi="Times New Roman" w:cs="Times New Roman"/>
      <w:szCs w:val="24"/>
    </w:rPr>
  </w:style>
  <w:style w:type="paragraph" w:styleId="af9">
    <w:name w:val="TOC Heading"/>
    <w:basedOn w:val="1"/>
    <w:next w:val="a"/>
    <w:uiPriority w:val="39"/>
    <w:unhideWhenUsed/>
    <w:qFormat/>
    <w:rsid w:val="00993E87"/>
    <w:pPr>
      <w:outlineLvl w:val="9"/>
    </w:pPr>
    <w:rPr>
      <w:szCs w:val="32"/>
      <w:lang w:bidi="ar-SA"/>
    </w:rPr>
  </w:style>
  <w:style w:type="paragraph" w:styleId="21">
    <w:name w:val="toc 2"/>
    <w:basedOn w:val="a"/>
    <w:next w:val="a"/>
    <w:autoRedefine/>
    <w:uiPriority w:val="39"/>
    <w:unhideWhenUsed/>
    <w:rsid w:val="00993E87"/>
    <w:pPr>
      <w:spacing w:after="100"/>
      <w:ind w:left="240"/>
    </w:pPr>
    <w:rPr>
      <w:rFonts w:cs="Angsana New"/>
      <w:szCs w:val="30"/>
    </w:rPr>
  </w:style>
  <w:style w:type="paragraph" w:styleId="31">
    <w:name w:val="toc 3"/>
    <w:basedOn w:val="a"/>
    <w:next w:val="a"/>
    <w:autoRedefine/>
    <w:uiPriority w:val="39"/>
    <w:unhideWhenUsed/>
    <w:rsid w:val="00993E87"/>
    <w:pPr>
      <w:spacing w:after="100"/>
      <w:ind w:left="480"/>
    </w:pPr>
    <w:rPr>
      <w:rFonts w:cs="Angsana New"/>
      <w:szCs w:val="30"/>
    </w:rPr>
  </w:style>
  <w:style w:type="paragraph" w:styleId="afa">
    <w:name w:val="table of figures"/>
    <w:basedOn w:val="a"/>
    <w:next w:val="a"/>
    <w:uiPriority w:val="99"/>
    <w:unhideWhenUsed/>
    <w:rsid w:val="00993E87"/>
    <w:pPr>
      <w:ind w:left="480" w:hanging="480"/>
    </w:pPr>
    <w:rPr>
      <w:rFonts w:asciiTheme="minorHAnsi" w:hAnsiTheme="minorHAnsi" w:cstheme="majorBidi"/>
      <w:smallCaps/>
      <w:sz w:val="20"/>
      <w:szCs w:val="23"/>
    </w:rPr>
  </w:style>
  <w:style w:type="character" w:styleId="afb">
    <w:name w:val="page number"/>
    <w:basedOn w:val="a0"/>
    <w:rsid w:val="00CF2B5E"/>
  </w:style>
  <w:style w:type="paragraph" w:styleId="afc">
    <w:name w:val="Title"/>
    <w:basedOn w:val="a"/>
    <w:next w:val="a"/>
    <w:link w:val="afd"/>
    <w:uiPriority w:val="10"/>
    <w:qFormat/>
    <w:rsid w:val="00315FA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fd">
    <w:name w:val="ชื่อเรื่อง อักขระ"/>
    <w:basedOn w:val="a0"/>
    <w:link w:val="afc"/>
    <w:uiPriority w:val="10"/>
    <w:rsid w:val="00315FA5"/>
    <w:rPr>
      <w:rFonts w:asciiTheme="majorHAnsi" w:eastAsiaTheme="majorEastAsia" w:hAnsiTheme="majorHAnsi" w:cstheme="majorBidi"/>
      <w:spacing w:val="-10"/>
      <w:kern w:val="28"/>
      <w:sz w:val="56"/>
      <w:szCs w:val="7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45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86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1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4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260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30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7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08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81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84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3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7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2471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9664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615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6527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46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3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04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35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04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960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72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5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86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19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589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6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52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99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62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486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8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228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029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49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4763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7116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19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81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71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394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286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7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110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11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32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8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83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68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48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702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74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33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86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046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641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7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4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8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11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32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65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27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85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06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423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02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50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511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622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62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6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26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487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449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74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25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32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7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38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5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5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12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21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286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9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41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68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2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47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878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56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hart" Target="charts/chart4.xml"/><Relationship Id="rId18" Type="http://schemas.openxmlformats.org/officeDocument/2006/relationships/image" Target="media/image6.png"/><Relationship Id="rId26" Type="http://schemas.openxmlformats.org/officeDocument/2006/relationships/image" Target="media/image12.png"/><Relationship Id="rId39" Type="http://schemas.openxmlformats.org/officeDocument/2006/relationships/chart" Target="charts/chart12.xml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34" Type="http://schemas.openxmlformats.org/officeDocument/2006/relationships/image" Target="media/image18.png"/><Relationship Id="rId42" Type="http://schemas.openxmlformats.org/officeDocument/2006/relationships/chart" Target="charts/chart15.xm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chart" Target="charts/chart3.xml"/><Relationship Id="rId17" Type="http://schemas.openxmlformats.org/officeDocument/2006/relationships/image" Target="media/image5.png"/><Relationship Id="rId25" Type="http://schemas.openxmlformats.org/officeDocument/2006/relationships/image" Target="media/image11.png"/><Relationship Id="rId33" Type="http://schemas.openxmlformats.org/officeDocument/2006/relationships/image" Target="media/image17.png"/><Relationship Id="rId38" Type="http://schemas.openxmlformats.org/officeDocument/2006/relationships/chart" Target="charts/chart11.xml"/><Relationship Id="rId46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chart" Target="charts/chart6.xml"/><Relationship Id="rId29" Type="http://schemas.openxmlformats.org/officeDocument/2006/relationships/image" Target="media/image13.jpg"/><Relationship Id="rId41" Type="http://schemas.openxmlformats.org/officeDocument/2006/relationships/chart" Target="charts/chart1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2.xml"/><Relationship Id="rId24" Type="http://schemas.openxmlformats.org/officeDocument/2006/relationships/image" Target="media/image10.png"/><Relationship Id="rId32" Type="http://schemas.openxmlformats.org/officeDocument/2006/relationships/image" Target="media/image16.png"/><Relationship Id="rId37" Type="http://schemas.openxmlformats.org/officeDocument/2006/relationships/chart" Target="charts/chart10.xml"/><Relationship Id="rId40" Type="http://schemas.openxmlformats.org/officeDocument/2006/relationships/chart" Target="charts/chart13.xml"/><Relationship Id="rId45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image" Target="media/image9.png"/><Relationship Id="rId28" Type="http://schemas.openxmlformats.org/officeDocument/2006/relationships/chart" Target="charts/chart7.xml"/><Relationship Id="rId36" Type="http://schemas.openxmlformats.org/officeDocument/2006/relationships/chart" Target="charts/chart9.xml"/><Relationship Id="rId10" Type="http://schemas.openxmlformats.org/officeDocument/2006/relationships/chart" Target="charts/chart1.xml"/><Relationship Id="rId19" Type="http://schemas.openxmlformats.org/officeDocument/2006/relationships/chart" Target="charts/chart5.xml"/><Relationship Id="rId31" Type="http://schemas.openxmlformats.org/officeDocument/2006/relationships/image" Target="media/image15.png"/><Relationship Id="rId44" Type="http://schemas.openxmlformats.org/officeDocument/2006/relationships/chart" Target="charts/chart16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2.png"/><Relationship Id="rId22" Type="http://schemas.openxmlformats.org/officeDocument/2006/relationships/image" Target="media/image8.png"/><Relationship Id="rId27" Type="http://schemas.microsoft.com/office/2007/relationships/hdphoto" Target="media/hdphoto2.wdp"/><Relationship Id="rId30" Type="http://schemas.openxmlformats.org/officeDocument/2006/relationships/image" Target="media/image14.png"/><Relationship Id="rId35" Type="http://schemas.openxmlformats.org/officeDocument/2006/relationships/chart" Target="charts/chart8.xml"/><Relationship Id="rId43" Type="http://schemas.openxmlformats.org/officeDocument/2006/relationships/image" Target="media/image19.png"/><Relationship Id="rId48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2.jpeg"/><Relationship Id="rId2" Type="http://schemas.microsoft.com/office/2007/relationships/hdphoto" Target="media/hdphoto4.wdp"/><Relationship Id="rId1" Type="http://schemas.openxmlformats.org/officeDocument/2006/relationships/image" Target="media/image21.png"/><Relationship Id="rId4" Type="http://schemas.openxmlformats.org/officeDocument/2006/relationships/image" Target="media/image23.png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3.wdp"/><Relationship Id="rId1" Type="http://schemas.openxmlformats.org/officeDocument/2006/relationships/image" Target="media/image20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B:\&#3591;&#3634;&#3609;%20infra\4.TPMS\190919_Sum%20graph_TPMS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190919_Sum%20graph_TPMS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B:\&#3591;&#3634;&#3609;%20infra\4.TPMS\190919_Sum%20graph_TPMS.xlsx" TargetMode="Externa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190919_Sum%20graph_TPMS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oleObject" Target="../embeddings/oleObject1.bin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\\Users\nuntawatlersinghanart\Downloads\IRI%20&#3585;&#3633;&#3610;%20&#3619;&#3632;&#3618;&#3632;&#3607;&#3634;&#3591;E1-2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PPT%20TPMS\GraphForPPT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&#3619;&#3634;&#3618;&#3591;&#3634;&#3609;TPMS\Graph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PPT%20TPMS\GraphForPPT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8.xml"/><Relationship Id="rId1" Type="http://schemas.microsoft.com/office/2011/relationships/chartStyle" Target="style8.xml"/><Relationship Id="rId5" Type="http://schemas.openxmlformats.org/officeDocument/2006/relationships/chartUserShapes" Target="../drawings/drawing1.xml"/><Relationship Id="rId4" Type="http://schemas.openxmlformats.org/officeDocument/2006/relationships/oleObject" Target="../embeddings/oleObject2.bin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TPMS%20&#3649;&#3585;&#3657;&#3651;&#3627;&#3617;&#3656;\TPMS%20&#3621;&#3656;&#3634;&#3626;&#3640;&#3604;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oleObject" Target="https://d.docs.live.net/a14d81bf5aab30fe/DOH%20S19%20TPMS/DATA/&#3611;&#3637;65/&#3648;&#3621;&#3586;&#3588;&#3641;&#3656;/&#3626;&#3619;&#3640;&#3611;.xlsx" TargetMode="External"/><Relationship Id="rId2" Type="http://schemas.microsoft.com/office/2011/relationships/chartColorStyle" Target="colors10.xml"/><Relationship Id="rId1" Type="http://schemas.microsoft.com/office/2011/relationships/chartStyle" Target="style10.xml"/><Relationship Id="rId4" Type="http://schemas.openxmlformats.org/officeDocument/2006/relationships/chartUserShapes" Target="../drawings/drawing2.xml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USER\&#3648;&#3604;&#3626;&#3585;&#3660;&#3607;&#3655;&#3629;&#3611;\TPMS%20&#3621;&#3656;&#3634;&#3626;&#3640;&#3604;.xlsx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TPMS%20&#3649;&#3585;&#3657;&#3651;&#3627;&#3617;&#3656;\TPMS%20&#3621;&#3656;&#3634;&#3626;&#3640;&#3604;.xlsx" TargetMode="External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&#3619;&#3634;&#3618;&#3591;&#3634;&#3609;TPMS\Graph.xlsx" TargetMode="External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_rels/chart16.xml.rels><?xml version="1.0" encoding="UTF-8" standalone="yes"?>
<Relationships xmlns="http://schemas.openxmlformats.org/package/2006/relationships"><Relationship Id="rId3" Type="http://schemas.openxmlformats.org/officeDocument/2006/relationships/oleObject" Target="file:///B:\&#3591;&#3634;&#3609;%20infra\4.TPMS\&#3619;&#3634;&#3618;&#3591;&#3634;&#3609;TPMS\Graph.xlsx" TargetMode="External"/><Relationship Id="rId2" Type="http://schemas.microsoft.com/office/2011/relationships/chartColorStyle" Target="colors14.xml"/><Relationship Id="rId1" Type="http://schemas.microsoft.com/office/2011/relationships/chartStyle" Target="style1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8.0860880794097312E-2"/>
          <c:y val="1.9451944939278598E-2"/>
          <c:w val="0.90374239663995615"/>
          <c:h val="0.7669940784588688"/>
        </c:manualLayout>
      </c:layout>
      <c:stockChart>
        <c:ser>
          <c:idx val="3"/>
          <c:order val="0"/>
          <c:tx>
            <c:strRef>
              <c:f>'model 22100 ฉาบผิว'!$M$5</c:f>
              <c:strCache>
                <c:ptCount val="1"/>
                <c:pt idx="0">
                  <c:v>ค่าเฉลี่ยหลังซ่อม</c:v>
                </c:pt>
              </c:strCache>
            </c:strRef>
          </c:tx>
          <c:spPr>
            <a:ln w="25400">
              <a:noFill/>
            </a:ln>
          </c:spPr>
          <c:cat>
            <c:numRef>
              <c:f>'model 22100 ฉาบผิว'!$G$9:$G$109</c:f>
              <c:numCache>
                <c:formatCode>General</c:formatCode>
                <c:ptCount val="57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  <c:pt idx="21">
                  <c:v>22</c:v>
                </c:pt>
                <c:pt idx="22">
                  <c:v>23</c:v>
                </c:pt>
                <c:pt idx="23">
                  <c:v>24</c:v>
                </c:pt>
                <c:pt idx="24">
                  <c:v>25</c:v>
                </c:pt>
                <c:pt idx="25">
                  <c:v>26</c:v>
                </c:pt>
                <c:pt idx="26">
                  <c:v>27</c:v>
                </c:pt>
                <c:pt idx="27">
                  <c:v>28</c:v>
                </c:pt>
                <c:pt idx="28">
                  <c:v>29</c:v>
                </c:pt>
                <c:pt idx="29">
                  <c:v>30</c:v>
                </c:pt>
                <c:pt idx="30">
                  <c:v>31</c:v>
                </c:pt>
                <c:pt idx="31">
                  <c:v>32</c:v>
                </c:pt>
                <c:pt idx="32">
                  <c:v>33</c:v>
                </c:pt>
                <c:pt idx="33">
                  <c:v>34</c:v>
                </c:pt>
                <c:pt idx="34">
                  <c:v>35</c:v>
                </c:pt>
                <c:pt idx="35">
                  <c:v>36</c:v>
                </c:pt>
                <c:pt idx="36">
                  <c:v>37</c:v>
                </c:pt>
                <c:pt idx="37">
                  <c:v>38</c:v>
                </c:pt>
                <c:pt idx="38">
                  <c:v>39</c:v>
                </c:pt>
                <c:pt idx="39">
                  <c:v>40</c:v>
                </c:pt>
                <c:pt idx="40">
                  <c:v>41</c:v>
                </c:pt>
                <c:pt idx="41">
                  <c:v>42</c:v>
                </c:pt>
                <c:pt idx="42">
                  <c:v>43</c:v>
                </c:pt>
                <c:pt idx="43">
                  <c:v>44</c:v>
                </c:pt>
                <c:pt idx="44">
                  <c:v>45</c:v>
                </c:pt>
                <c:pt idx="45">
                  <c:v>46</c:v>
                </c:pt>
                <c:pt idx="46">
                  <c:v>47</c:v>
                </c:pt>
                <c:pt idx="47">
                  <c:v>48</c:v>
                </c:pt>
                <c:pt idx="48">
                  <c:v>49</c:v>
                </c:pt>
                <c:pt idx="49">
                  <c:v>50</c:v>
                </c:pt>
                <c:pt idx="50">
                  <c:v>51</c:v>
                </c:pt>
                <c:pt idx="51">
                  <c:v>52</c:v>
                </c:pt>
                <c:pt idx="52">
                  <c:v>53</c:v>
                </c:pt>
                <c:pt idx="53">
                  <c:v>54</c:v>
                </c:pt>
                <c:pt idx="54">
                  <c:v>55</c:v>
                </c:pt>
                <c:pt idx="55">
                  <c:v>56</c:v>
                </c:pt>
                <c:pt idx="56">
                  <c:v>57</c:v>
                </c:pt>
              </c:numCache>
            </c:numRef>
          </c:cat>
          <c:val>
            <c:numRef>
              <c:f>'model 22100 ฉาบผิว'!$M$9:$M$109</c:f>
              <c:numCache>
                <c:formatCode>General</c:formatCode>
                <c:ptCount val="57"/>
                <c:pt idx="0">
                  <c:v>2.7434671874999998</c:v>
                </c:pt>
                <c:pt idx="1">
                  <c:v>2.4572046875000004</c:v>
                </c:pt>
                <c:pt idx="2">
                  <c:v>2.8404992187500002</c:v>
                </c:pt>
                <c:pt idx="3">
                  <c:v>2.9042292999088453</c:v>
                </c:pt>
                <c:pt idx="4">
                  <c:v>2.4685772727272726</c:v>
                </c:pt>
                <c:pt idx="5">
                  <c:v>2.4186181818181818</c:v>
                </c:pt>
                <c:pt idx="6">
                  <c:v>2.7159227272727273</c:v>
                </c:pt>
                <c:pt idx="7">
                  <c:v>2.498733333333333</c:v>
                </c:pt>
                <c:pt idx="8">
                  <c:v>2.5301229166666657</c:v>
                </c:pt>
                <c:pt idx="9">
                  <c:v>2.1803062500000001</c:v>
                </c:pt>
                <c:pt idx="10">
                  <c:v>2.2671833333333336</c:v>
                </c:pt>
                <c:pt idx="11">
                  <c:v>2.3092583333333332</c:v>
                </c:pt>
                <c:pt idx="12">
                  <c:v>2.1917479166666669</c:v>
                </c:pt>
                <c:pt idx="13">
                  <c:v>2.064160169220782</c:v>
                </c:pt>
                <c:pt idx="14">
                  <c:v>2.0715348214285716</c:v>
                </c:pt>
                <c:pt idx="15">
                  <c:v>2.1074031249999998</c:v>
                </c:pt>
                <c:pt idx="16">
                  <c:v>2.2502156250000001</c:v>
                </c:pt>
                <c:pt idx="17">
                  <c:v>2.104584375</c:v>
                </c:pt>
                <c:pt idx="18">
                  <c:v>2.0712156250000007</c:v>
                </c:pt>
                <c:pt idx="19">
                  <c:v>2.3439687499999997</c:v>
                </c:pt>
                <c:pt idx="20">
                  <c:v>2.6097218750000004</c:v>
                </c:pt>
                <c:pt idx="21">
                  <c:v>3.195303125000001</c:v>
                </c:pt>
                <c:pt idx="22">
                  <c:v>2.0338187500000005</c:v>
                </c:pt>
                <c:pt idx="23">
                  <c:v>2.2288066406250002</c:v>
                </c:pt>
                <c:pt idx="24">
                  <c:v>2.8085035156249991</c:v>
                </c:pt>
                <c:pt idx="25">
                  <c:v>3.0721898437500004</c:v>
                </c:pt>
                <c:pt idx="26">
                  <c:v>2.3019066406250004</c:v>
                </c:pt>
                <c:pt idx="27">
                  <c:v>1.3481703125</c:v>
                </c:pt>
                <c:pt idx="28">
                  <c:v>1.6807519531250001</c:v>
                </c:pt>
                <c:pt idx="29">
                  <c:v>2.2020019531249995</c:v>
                </c:pt>
                <c:pt idx="30">
                  <c:v>2.7041500000000003</c:v>
                </c:pt>
                <c:pt idx="31">
                  <c:v>2.43045</c:v>
                </c:pt>
                <c:pt idx="32">
                  <c:v>3.2459999999999991</c:v>
                </c:pt>
                <c:pt idx="33">
                  <c:v>2.2969000000000004</c:v>
                </c:pt>
                <c:pt idx="34">
                  <c:v>1.6298499999999998</c:v>
                </c:pt>
                <c:pt idx="35">
                  <c:v>1.5999499999999995</c:v>
                </c:pt>
                <c:pt idx="36">
                  <c:v>2.0157777777777781</c:v>
                </c:pt>
                <c:pt idx="37">
                  <c:v>1.7818000000000005</c:v>
                </c:pt>
                <c:pt idx="38">
                  <c:v>1.7295000000000003</c:v>
                </c:pt>
                <c:pt idx="39">
                  <c:v>2.0919999999999996</c:v>
                </c:pt>
                <c:pt idx="40">
                  <c:v>2.0887000000000007</c:v>
                </c:pt>
                <c:pt idx="41">
                  <c:v>2.33</c:v>
                </c:pt>
                <c:pt idx="42">
                  <c:v>2.5499999999999998</c:v>
                </c:pt>
                <c:pt idx="43">
                  <c:v>2.38</c:v>
                </c:pt>
                <c:pt idx="44">
                  <c:v>2.34</c:v>
                </c:pt>
                <c:pt idx="45">
                  <c:v>2.91</c:v>
                </c:pt>
                <c:pt idx="46">
                  <c:v>2.2200000000000002</c:v>
                </c:pt>
                <c:pt idx="47">
                  <c:v>2.16</c:v>
                </c:pt>
                <c:pt idx="48">
                  <c:v>2.78</c:v>
                </c:pt>
                <c:pt idx="49">
                  <c:v>2.79</c:v>
                </c:pt>
                <c:pt idx="50">
                  <c:v>1.62</c:v>
                </c:pt>
                <c:pt idx="51">
                  <c:v>1.72</c:v>
                </c:pt>
                <c:pt idx="52">
                  <c:v>1.76</c:v>
                </c:pt>
                <c:pt idx="53">
                  <c:v>2.1800000000000002</c:v>
                </c:pt>
                <c:pt idx="54">
                  <c:v>1.73</c:v>
                </c:pt>
                <c:pt idx="55">
                  <c:v>1.94</c:v>
                </c:pt>
                <c:pt idx="56">
                  <c:v>1.89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D632-497A-8444-8FE7E0E6BF33}"/>
            </c:ext>
          </c:extLst>
        </c:ser>
        <c:ser>
          <c:idx val="0"/>
          <c:order val="3"/>
          <c:tx>
            <c:strRef>
              <c:f>'model 22100 ฉาบผิว'!$H$5</c:f>
              <c:strCache>
                <c:ptCount val="1"/>
                <c:pt idx="0">
                  <c:v>ค่าเฉลี่ยก่อนซ่อม</c:v>
                </c:pt>
              </c:strCache>
            </c:strRef>
          </c:tx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cat>
            <c:numRef>
              <c:f>'model 22100 ฉาบผิว'!$G$9:$G$109</c:f>
              <c:numCache>
                <c:formatCode>General</c:formatCode>
                <c:ptCount val="57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  <c:pt idx="21">
                  <c:v>22</c:v>
                </c:pt>
                <c:pt idx="22">
                  <c:v>23</c:v>
                </c:pt>
                <c:pt idx="23">
                  <c:v>24</c:v>
                </c:pt>
                <c:pt idx="24">
                  <c:v>25</c:v>
                </c:pt>
                <c:pt idx="25">
                  <c:v>26</c:v>
                </c:pt>
                <c:pt idx="26">
                  <c:v>27</c:v>
                </c:pt>
                <c:pt idx="27">
                  <c:v>28</c:v>
                </c:pt>
                <c:pt idx="28">
                  <c:v>29</c:v>
                </c:pt>
                <c:pt idx="29">
                  <c:v>30</c:v>
                </c:pt>
                <c:pt idx="30">
                  <c:v>31</c:v>
                </c:pt>
                <c:pt idx="31">
                  <c:v>32</c:v>
                </c:pt>
                <c:pt idx="32">
                  <c:v>33</c:v>
                </c:pt>
                <c:pt idx="33">
                  <c:v>34</c:v>
                </c:pt>
                <c:pt idx="34">
                  <c:v>35</c:v>
                </c:pt>
                <c:pt idx="35">
                  <c:v>36</c:v>
                </c:pt>
                <c:pt idx="36">
                  <c:v>37</c:v>
                </c:pt>
                <c:pt idx="37">
                  <c:v>38</c:v>
                </c:pt>
                <c:pt idx="38">
                  <c:v>39</c:v>
                </c:pt>
                <c:pt idx="39">
                  <c:v>40</c:v>
                </c:pt>
                <c:pt idx="40">
                  <c:v>41</c:v>
                </c:pt>
                <c:pt idx="41">
                  <c:v>42</c:v>
                </c:pt>
                <c:pt idx="42">
                  <c:v>43</c:v>
                </c:pt>
                <c:pt idx="43">
                  <c:v>44</c:v>
                </c:pt>
                <c:pt idx="44">
                  <c:v>45</c:v>
                </c:pt>
                <c:pt idx="45">
                  <c:v>46</c:v>
                </c:pt>
                <c:pt idx="46">
                  <c:v>47</c:v>
                </c:pt>
                <c:pt idx="47">
                  <c:v>48</c:v>
                </c:pt>
                <c:pt idx="48">
                  <c:v>49</c:v>
                </c:pt>
                <c:pt idx="49">
                  <c:v>50</c:v>
                </c:pt>
                <c:pt idx="50">
                  <c:v>51</c:v>
                </c:pt>
                <c:pt idx="51">
                  <c:v>52</c:v>
                </c:pt>
                <c:pt idx="52">
                  <c:v>53</c:v>
                </c:pt>
                <c:pt idx="53">
                  <c:v>54</c:v>
                </c:pt>
                <c:pt idx="54">
                  <c:v>55</c:v>
                </c:pt>
                <c:pt idx="55">
                  <c:v>56</c:v>
                </c:pt>
                <c:pt idx="56">
                  <c:v>57</c:v>
                </c:pt>
              </c:numCache>
            </c:numRef>
          </c:cat>
          <c:val>
            <c:numRef>
              <c:f>'model 22100 ฉาบผิว'!$H$9:$H$109</c:f>
              <c:numCache>
                <c:formatCode>General</c:formatCode>
                <c:ptCount val="57"/>
                <c:pt idx="0">
                  <c:v>2.7318828125000003</c:v>
                </c:pt>
                <c:pt idx="1">
                  <c:v>2.5231562499999995</c:v>
                </c:pt>
                <c:pt idx="2">
                  <c:v>2.854265625</c:v>
                </c:pt>
                <c:pt idx="3">
                  <c:v>3.3843266483096031</c:v>
                </c:pt>
                <c:pt idx="4">
                  <c:v>2.4608522727272719</c:v>
                </c:pt>
                <c:pt idx="5">
                  <c:v>2.7257500000000001</c:v>
                </c:pt>
                <c:pt idx="6">
                  <c:v>2.8653977272727271</c:v>
                </c:pt>
                <c:pt idx="7">
                  <c:v>2.3877083333333333</c:v>
                </c:pt>
                <c:pt idx="8">
                  <c:v>2.5840000000000005</c:v>
                </c:pt>
                <c:pt idx="9">
                  <c:v>2.4878541666666667</c:v>
                </c:pt>
                <c:pt idx="10">
                  <c:v>2.3626458333333331</c:v>
                </c:pt>
                <c:pt idx="11">
                  <c:v>2.4904166666666661</c:v>
                </c:pt>
                <c:pt idx="12">
                  <c:v>2.4985833333333334</c:v>
                </c:pt>
                <c:pt idx="13">
                  <c:v>2.3416656290729017</c:v>
                </c:pt>
                <c:pt idx="14">
                  <c:v>2.2177678571428574</c:v>
                </c:pt>
                <c:pt idx="15">
                  <c:v>2.0979687500000006</c:v>
                </c:pt>
                <c:pt idx="16">
                  <c:v>2.0958750000000004</c:v>
                </c:pt>
                <c:pt idx="17">
                  <c:v>2.4198750000000002</c:v>
                </c:pt>
                <c:pt idx="18">
                  <c:v>2.5462500000000001</c:v>
                </c:pt>
                <c:pt idx="19">
                  <c:v>2.3194687500000004</c:v>
                </c:pt>
                <c:pt idx="20">
                  <c:v>2.7389375</c:v>
                </c:pt>
                <c:pt idx="21">
                  <c:v>3.0773125000000001</c:v>
                </c:pt>
                <c:pt idx="22">
                  <c:v>2.3411562499999987</c:v>
                </c:pt>
                <c:pt idx="23">
                  <c:v>2.4721953124999989</c:v>
                </c:pt>
                <c:pt idx="24">
                  <c:v>3.0627890625000007</c:v>
                </c:pt>
                <c:pt idx="25">
                  <c:v>3.3581874999999997</c:v>
                </c:pt>
                <c:pt idx="26">
                  <c:v>2.0729374999999997</c:v>
                </c:pt>
                <c:pt idx="27">
                  <c:v>1.8149374999999996</c:v>
                </c:pt>
                <c:pt idx="28">
                  <c:v>2.1384062500000005</c:v>
                </c:pt>
                <c:pt idx="29">
                  <c:v>2.1924609374999995</c:v>
                </c:pt>
                <c:pt idx="30">
                  <c:v>3.1907499999999982</c:v>
                </c:pt>
                <c:pt idx="31">
                  <c:v>2.7057500000000001</c:v>
                </c:pt>
                <c:pt idx="32">
                  <c:v>3.6214285714285714</c:v>
                </c:pt>
                <c:pt idx="33">
                  <c:v>2.0345000000000004</c:v>
                </c:pt>
                <c:pt idx="34">
                  <c:v>1.762250000000001</c:v>
                </c:pt>
                <c:pt idx="35">
                  <c:v>1.8665000000000007</c:v>
                </c:pt>
                <c:pt idx="36">
                  <c:v>1.869259259259259</c:v>
                </c:pt>
                <c:pt idx="37">
                  <c:v>1.8369999999999997</c:v>
                </c:pt>
                <c:pt idx="38">
                  <c:v>2.1724999999999999</c:v>
                </c:pt>
                <c:pt idx="39">
                  <c:v>2.1510000000000002</c:v>
                </c:pt>
                <c:pt idx="40">
                  <c:v>2.32775</c:v>
                </c:pt>
                <c:pt idx="41">
                  <c:v>2.4203703703703701</c:v>
                </c:pt>
                <c:pt idx="42">
                  <c:v>2.4750000000000005</c:v>
                </c:pt>
                <c:pt idx="43">
                  <c:v>2.3038461538461537</c:v>
                </c:pt>
                <c:pt idx="44">
                  <c:v>2.254230769230769</c:v>
                </c:pt>
                <c:pt idx="45">
                  <c:v>2.4423076923076925</c:v>
                </c:pt>
                <c:pt idx="46">
                  <c:v>2.16</c:v>
                </c:pt>
                <c:pt idx="47">
                  <c:v>1.87</c:v>
                </c:pt>
                <c:pt idx="48">
                  <c:v>2.36</c:v>
                </c:pt>
                <c:pt idx="49">
                  <c:v>2.68</c:v>
                </c:pt>
                <c:pt idx="50">
                  <c:v>2.42</c:v>
                </c:pt>
                <c:pt idx="51">
                  <c:v>3.01</c:v>
                </c:pt>
                <c:pt idx="52">
                  <c:v>3.2</c:v>
                </c:pt>
                <c:pt idx="53">
                  <c:v>2.72</c:v>
                </c:pt>
                <c:pt idx="54">
                  <c:v>1.77</c:v>
                </c:pt>
                <c:pt idx="55">
                  <c:v>1.88</c:v>
                </c:pt>
                <c:pt idx="56">
                  <c:v>2.0099999999999998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D632-497A-8444-8FE7E0E6BF3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hiLowLines>
          <c:spPr>
            <a:ln w="9525" cap="flat" cmpd="sng" algn="ctr">
              <a:solidFill>
                <a:schemeClr val="tx1">
                  <a:lumMod val="75000"/>
                  <a:lumOff val="25000"/>
                </a:schemeClr>
              </a:solidFill>
              <a:round/>
            </a:ln>
            <a:effectLst/>
          </c:spPr>
        </c:hiLowLines>
        <c:axId val="418414256"/>
        <c:axId val="418601744"/>
        <c:extLst>
          <c:ext xmlns:c15="http://schemas.microsoft.com/office/drawing/2012/chart" uri="{02D57815-91ED-43cb-92C2-25804820EDAC}">
            <c15:filteredLineSeries>
              <c15:ser>
                <c:idx val="4"/>
                <c:order val="1"/>
                <c:tx>
                  <c:strRef>
                    <c:extLst>
                      <c:ext uri="{02D57815-91ED-43cb-92C2-25804820EDAC}">
                        <c15:formulaRef>
                          <c15:sqref>'model 22100 ฉาบผิว'!$O$5</c15:sqref>
                        </c15:formulaRef>
                      </c:ext>
                    </c:extLst>
                    <c:strCache>
                      <c:ptCount val="1"/>
                      <c:pt idx="0">
                        <c:v>ค่าสูงสุดหลังซ่อม</c:v>
                      </c:pt>
                    </c:strCache>
                  </c:strRef>
                </c:tx>
                <c:spPr>
                  <a:ln w="25400">
                    <a:noFill/>
                  </a:ln>
                </c:spPr>
                <c:marker>
                  <c:symbol val="dash"/>
                  <c:size val="9"/>
                </c:marker>
                <c:cat>
                  <c:numRef>
                    <c:extLst>
                      <c:ext uri="{02D57815-91ED-43cb-92C2-25804820EDAC}">
                        <c15:formulaRef>
                          <c15:sqref>'model 22100 ฉาบผิว'!$G$9:$G$109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  <c:pt idx="39">
                        <c:v>40</c:v>
                      </c:pt>
                      <c:pt idx="40">
                        <c:v>41</c:v>
                      </c:pt>
                      <c:pt idx="41">
                        <c:v>42</c:v>
                      </c:pt>
                      <c:pt idx="42">
                        <c:v>43</c:v>
                      </c:pt>
                      <c:pt idx="43">
                        <c:v>44</c:v>
                      </c:pt>
                      <c:pt idx="44">
                        <c:v>45</c:v>
                      </c:pt>
                      <c:pt idx="45">
                        <c:v>46</c:v>
                      </c:pt>
                      <c:pt idx="46">
                        <c:v>47</c:v>
                      </c:pt>
                      <c:pt idx="47">
                        <c:v>48</c:v>
                      </c:pt>
                      <c:pt idx="48">
                        <c:v>49</c:v>
                      </c:pt>
                      <c:pt idx="49">
                        <c:v>50</c:v>
                      </c:pt>
                      <c:pt idx="50">
                        <c:v>51</c:v>
                      </c:pt>
                      <c:pt idx="51">
                        <c:v>52</c:v>
                      </c:pt>
                      <c:pt idx="52">
                        <c:v>53</c:v>
                      </c:pt>
                      <c:pt idx="53">
                        <c:v>54</c:v>
                      </c:pt>
                      <c:pt idx="54">
                        <c:v>55</c:v>
                      </c:pt>
                      <c:pt idx="55">
                        <c:v>56</c:v>
                      </c:pt>
                      <c:pt idx="56">
                        <c:v>57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'model 22100 ฉาบผิว'!$O$9:$O$109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3.5366381005781768</c:v>
                      </c:pt>
                      <c:pt idx="1">
                        <c:v>2.5994037066427929</c:v>
                      </c:pt>
                      <c:pt idx="2">
                        <c:v>3.0858795957597551</c:v>
                      </c:pt>
                      <c:pt idx="3">
                        <c:v>3.039233166596214</c:v>
                      </c:pt>
                      <c:pt idx="4">
                        <c:v>2.5863747193004332</c:v>
                      </c:pt>
                      <c:pt idx="5">
                        <c:v>2.6619277835196846</c:v>
                      </c:pt>
                      <c:pt idx="6">
                        <c:v>3.1862982395018031</c:v>
                      </c:pt>
                      <c:pt idx="7">
                        <c:v>2.5989169880498819</c:v>
                      </c:pt>
                      <c:pt idx="8">
                        <c:v>2.6641212197285649</c:v>
                      </c:pt>
                      <c:pt idx="9">
                        <c:v>2.2285556775666118</c:v>
                      </c:pt>
                      <c:pt idx="10">
                        <c:v>2.334643201111767</c:v>
                      </c:pt>
                      <c:pt idx="11">
                        <c:v>2.3864734512196604</c:v>
                      </c:pt>
                      <c:pt idx="12">
                        <c:v>2.3580939624266817</c:v>
                      </c:pt>
                      <c:pt idx="13">
                        <c:v>2.1250370952239135</c:v>
                      </c:pt>
                      <c:pt idx="14">
                        <c:v>2.1670952655242606</c:v>
                      </c:pt>
                      <c:pt idx="15">
                        <c:v>2.4674807335856048</c:v>
                      </c:pt>
                      <c:pt idx="16">
                        <c:v>2.4653998278957547</c:v>
                      </c:pt>
                      <c:pt idx="17">
                        <c:v>2.3118253865034144</c:v>
                      </c:pt>
                      <c:pt idx="18">
                        <c:v>2.4279827530314764</c:v>
                      </c:pt>
                      <c:pt idx="19">
                        <c:v>2.4583788442726395</c:v>
                      </c:pt>
                      <c:pt idx="20">
                        <c:v>2.9886621150363797</c:v>
                      </c:pt>
                      <c:pt idx="21">
                        <c:v>3.5894296837357405</c:v>
                      </c:pt>
                      <c:pt idx="22">
                        <c:v>2.3379468424126366</c:v>
                      </c:pt>
                      <c:pt idx="23">
                        <c:v>2.5354826446510801</c:v>
                      </c:pt>
                      <c:pt idx="24">
                        <c:v>3.0012681631970044</c:v>
                      </c:pt>
                      <c:pt idx="25">
                        <c:v>3.2529623450394136</c:v>
                      </c:pt>
                      <c:pt idx="26">
                        <c:v>2.8499398977043287</c:v>
                      </c:pt>
                      <c:pt idx="27">
                        <c:v>1.4437662333760553</c:v>
                      </c:pt>
                      <c:pt idx="28">
                        <c:v>2.2250756543880019</c:v>
                      </c:pt>
                      <c:pt idx="29">
                        <c:v>2.4844113958037983</c:v>
                      </c:pt>
                      <c:pt idx="30">
                        <c:v>3.5377935181686562</c:v>
                      </c:pt>
                      <c:pt idx="31">
                        <c:v>3.088517643238081</c:v>
                      </c:pt>
                      <c:pt idx="32">
                        <c:v>4.3106851177695713</c:v>
                      </c:pt>
                      <c:pt idx="33">
                        <c:v>2.928383552377317</c:v>
                      </c:pt>
                      <c:pt idx="34">
                        <c:v>2.4550301838976969</c:v>
                      </c:pt>
                      <c:pt idx="35">
                        <c:v>2.0153666243602606</c:v>
                      </c:pt>
                      <c:pt idx="36">
                        <c:v>3.1430034166920287</c:v>
                      </c:pt>
                      <c:pt idx="37">
                        <c:v>2.6527388744779525</c:v>
                      </c:pt>
                      <c:pt idx="38">
                        <c:v>2.4302089084341469</c:v>
                      </c:pt>
                      <c:pt idx="39">
                        <c:v>2.7269893598947048</c:v>
                      </c:pt>
                      <c:pt idx="40">
                        <c:v>2.6538534940127936</c:v>
                      </c:pt>
                      <c:pt idx="41">
                        <c:v>3.2216398030940185</c:v>
                      </c:pt>
                      <c:pt idx="42">
                        <c:v>3.0999999999999996</c:v>
                      </c:pt>
                      <c:pt idx="43">
                        <c:v>2.6799999999999997</c:v>
                      </c:pt>
                      <c:pt idx="44">
                        <c:v>2.7399999999999998</c:v>
                      </c:pt>
                      <c:pt idx="45">
                        <c:v>3.79</c:v>
                      </c:pt>
                      <c:pt idx="46">
                        <c:v>3.0100000000000002</c:v>
                      </c:pt>
                      <c:pt idx="47">
                        <c:v>3.0700000000000003</c:v>
                      </c:pt>
                      <c:pt idx="48">
                        <c:v>3.54</c:v>
                      </c:pt>
                      <c:pt idx="49">
                        <c:v>3.61</c:v>
                      </c:pt>
                      <c:pt idx="50">
                        <c:v>2.3200000000000003</c:v>
                      </c:pt>
                      <c:pt idx="51">
                        <c:v>2.3199999999999998</c:v>
                      </c:pt>
                      <c:pt idx="52">
                        <c:v>2.39</c:v>
                      </c:pt>
                      <c:pt idx="53">
                        <c:v>2.87</c:v>
                      </c:pt>
                      <c:pt idx="54">
                        <c:v>2.0699999999999998</c:v>
                      </c:pt>
                      <c:pt idx="55">
                        <c:v>2.91</c:v>
                      </c:pt>
                      <c:pt idx="56">
                        <c:v>2.3199999999999998</c:v>
                      </c:pt>
                    </c:numCache>
                  </c:numRef>
                </c:val>
                <c:smooth val="0"/>
                <c:extLst>
                  <c:ext xmlns:c16="http://schemas.microsoft.com/office/drawing/2014/chart" uri="{C3380CC4-5D6E-409C-BE32-E72D297353CC}">
                    <c16:uniqueId val="{00000002-D632-497A-8444-8FE7E0E6BF33}"/>
                  </c:ext>
                </c:extLst>
              </c15:ser>
            </c15:filteredLineSeries>
            <c15:filteredLineSeries>
              <c15:ser>
                <c:idx val="5"/>
                <c:order val="2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ฉาบผิว'!$P$5</c15:sqref>
                        </c15:formulaRef>
                      </c:ext>
                    </c:extLst>
                    <c:strCache>
                      <c:ptCount val="1"/>
                      <c:pt idx="0">
                        <c:v>ค่าต่ำสุดหลังซ่อม</c:v>
                      </c:pt>
                    </c:strCache>
                  </c:strRef>
                </c:tx>
                <c:spPr>
                  <a:ln w="25400">
                    <a:noFill/>
                  </a:ln>
                </c:spPr>
                <c:marker>
                  <c:symbol val="dash"/>
                  <c:size val="7"/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ฉาบผิว'!$G$9:$G$109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  <c:pt idx="39">
                        <c:v>40</c:v>
                      </c:pt>
                      <c:pt idx="40">
                        <c:v>41</c:v>
                      </c:pt>
                      <c:pt idx="41">
                        <c:v>42</c:v>
                      </c:pt>
                      <c:pt idx="42">
                        <c:v>43</c:v>
                      </c:pt>
                      <c:pt idx="43">
                        <c:v>44</c:v>
                      </c:pt>
                      <c:pt idx="44">
                        <c:v>45</c:v>
                      </c:pt>
                      <c:pt idx="45">
                        <c:v>46</c:v>
                      </c:pt>
                      <c:pt idx="46">
                        <c:v>47</c:v>
                      </c:pt>
                      <c:pt idx="47">
                        <c:v>48</c:v>
                      </c:pt>
                      <c:pt idx="48">
                        <c:v>49</c:v>
                      </c:pt>
                      <c:pt idx="49">
                        <c:v>50</c:v>
                      </c:pt>
                      <c:pt idx="50">
                        <c:v>51</c:v>
                      </c:pt>
                      <c:pt idx="51">
                        <c:v>52</c:v>
                      </c:pt>
                      <c:pt idx="52">
                        <c:v>53</c:v>
                      </c:pt>
                      <c:pt idx="53">
                        <c:v>54</c:v>
                      </c:pt>
                      <c:pt idx="54">
                        <c:v>55</c:v>
                      </c:pt>
                      <c:pt idx="55">
                        <c:v>56</c:v>
                      </c:pt>
                      <c:pt idx="56">
                        <c:v>57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ฉาบผิว'!$P$9:$P$109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1.9502962744218226</c:v>
                      </c:pt>
                      <c:pt idx="1">
                        <c:v>2.315005668357208</c:v>
                      </c:pt>
                      <c:pt idx="2">
                        <c:v>2.5951188417402453</c:v>
                      </c:pt>
                      <c:pt idx="3">
                        <c:v>2.7692254332214765</c:v>
                      </c:pt>
                      <c:pt idx="4">
                        <c:v>2.350779826154112</c:v>
                      </c:pt>
                      <c:pt idx="5">
                        <c:v>2.1753085801166789</c:v>
                      </c:pt>
                      <c:pt idx="6">
                        <c:v>2.2455472150436515</c:v>
                      </c:pt>
                      <c:pt idx="7">
                        <c:v>2.3985496786167841</c:v>
                      </c:pt>
                      <c:pt idx="8">
                        <c:v>2.3961246136047665</c:v>
                      </c:pt>
                      <c:pt idx="9">
                        <c:v>2.1320568224333885</c:v>
                      </c:pt>
                      <c:pt idx="10">
                        <c:v>2.1997234655549001</c:v>
                      </c:pt>
                      <c:pt idx="11">
                        <c:v>2.232043215447006</c:v>
                      </c:pt>
                      <c:pt idx="12">
                        <c:v>2.0254018709066521</c:v>
                      </c:pt>
                      <c:pt idx="13">
                        <c:v>2.0032832432176506</c:v>
                      </c:pt>
                      <c:pt idx="14">
                        <c:v>1.9759743773328826</c:v>
                      </c:pt>
                      <c:pt idx="15">
                        <c:v>1.747325516414395</c:v>
                      </c:pt>
                      <c:pt idx="16">
                        <c:v>2.0350314221042454</c:v>
                      </c:pt>
                      <c:pt idx="17">
                        <c:v>1.8973433634965855</c:v>
                      </c:pt>
                      <c:pt idx="18">
                        <c:v>1.7144484969685252</c:v>
                      </c:pt>
                      <c:pt idx="19">
                        <c:v>2.2295586557273599</c:v>
                      </c:pt>
                      <c:pt idx="20">
                        <c:v>2.2307816349636211</c:v>
                      </c:pt>
                      <c:pt idx="21">
                        <c:v>2.8011765662642616</c:v>
                      </c:pt>
                      <c:pt idx="22">
                        <c:v>1.7296906575873643</c:v>
                      </c:pt>
                      <c:pt idx="23">
                        <c:v>1.9221306365989206</c:v>
                      </c:pt>
                      <c:pt idx="24">
                        <c:v>2.6157388680529938</c:v>
                      </c:pt>
                      <c:pt idx="25">
                        <c:v>2.8914173424605871</c:v>
                      </c:pt>
                      <c:pt idx="26">
                        <c:v>1.7538733835456721</c:v>
                      </c:pt>
                      <c:pt idx="27">
                        <c:v>1.2525743916239447</c:v>
                      </c:pt>
                      <c:pt idx="28">
                        <c:v>1.1364282518619981</c:v>
                      </c:pt>
                      <c:pt idx="29">
                        <c:v>1.9195925104462006</c:v>
                      </c:pt>
                      <c:pt idx="30">
                        <c:v>1.8705064818313442</c:v>
                      </c:pt>
                      <c:pt idx="31">
                        <c:v>1.7723823567619192</c:v>
                      </c:pt>
                      <c:pt idx="32">
                        <c:v>2.1813148822304274</c:v>
                      </c:pt>
                      <c:pt idx="33">
                        <c:v>1.6654164476226838</c:v>
                      </c:pt>
                      <c:pt idx="34">
                        <c:v>0.80466981610230293</c:v>
                      </c:pt>
                      <c:pt idx="35">
                        <c:v>1.1845333756397383</c:v>
                      </c:pt>
                      <c:pt idx="36">
                        <c:v>0.88855213886352757</c:v>
                      </c:pt>
                      <c:pt idx="37">
                        <c:v>0.91086112552204834</c:v>
                      </c:pt>
                      <c:pt idx="38">
                        <c:v>1.0287910915658536</c:v>
                      </c:pt>
                      <c:pt idx="39">
                        <c:v>1.4570106401052942</c:v>
                      </c:pt>
                      <c:pt idx="40">
                        <c:v>1.5235465059872078</c:v>
                      </c:pt>
                      <c:pt idx="41">
                        <c:v>1.4383601969059814</c:v>
                      </c:pt>
                      <c:pt idx="42">
                        <c:v>1.9999999999999998</c:v>
                      </c:pt>
                      <c:pt idx="43">
                        <c:v>2.08</c:v>
                      </c:pt>
                      <c:pt idx="44">
                        <c:v>1.94</c:v>
                      </c:pt>
                      <c:pt idx="45">
                        <c:v>2.0300000000000002</c:v>
                      </c:pt>
                      <c:pt idx="46">
                        <c:v>1.4300000000000002</c:v>
                      </c:pt>
                      <c:pt idx="47">
                        <c:v>1.25</c:v>
                      </c:pt>
                      <c:pt idx="48">
                        <c:v>2.0199999999999996</c:v>
                      </c:pt>
                      <c:pt idx="49">
                        <c:v>1.9700000000000002</c:v>
                      </c:pt>
                      <c:pt idx="50">
                        <c:v>0.92000000000000015</c:v>
                      </c:pt>
                      <c:pt idx="51">
                        <c:v>1.1200000000000001</c:v>
                      </c:pt>
                      <c:pt idx="52">
                        <c:v>1.1299999999999999</c:v>
                      </c:pt>
                      <c:pt idx="53">
                        <c:v>1.4900000000000002</c:v>
                      </c:pt>
                      <c:pt idx="54">
                        <c:v>1.39</c:v>
                      </c:pt>
                      <c:pt idx="55">
                        <c:v>0.97</c:v>
                      </c:pt>
                      <c:pt idx="56">
                        <c:v>1.46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3-D632-497A-8444-8FE7E0E6BF33}"/>
                  </c:ext>
                </c:extLst>
              </c15:ser>
            </c15:filteredLineSeries>
            <c15:filteredLineSeries>
              <c15:ser>
                <c:idx val="1"/>
                <c:order val="4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ฉาบผิว'!$J$5</c15:sqref>
                        </c15:formulaRef>
                      </c:ext>
                    </c:extLst>
                    <c:strCache>
                      <c:ptCount val="1"/>
                      <c:pt idx="0">
                        <c:v>ค่าสูงสุดก่อนซ่อม</c:v>
                      </c:pt>
                    </c:strCache>
                  </c:strRef>
                </c:tx>
                <c:spPr>
                  <a:ln w="25400" cap="rnd">
                    <a:noFill/>
                    <a:round/>
                  </a:ln>
                  <a:effectLst/>
                </c:spPr>
                <c:marker>
                  <c:symbol val="dash"/>
                  <c:size val="13"/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ฉาบผิว'!$G$9:$G$109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  <c:pt idx="39">
                        <c:v>40</c:v>
                      </c:pt>
                      <c:pt idx="40">
                        <c:v>41</c:v>
                      </c:pt>
                      <c:pt idx="41">
                        <c:v>42</c:v>
                      </c:pt>
                      <c:pt idx="42">
                        <c:v>43</c:v>
                      </c:pt>
                      <c:pt idx="43">
                        <c:v>44</c:v>
                      </c:pt>
                      <c:pt idx="44">
                        <c:v>45</c:v>
                      </c:pt>
                      <c:pt idx="45">
                        <c:v>46</c:v>
                      </c:pt>
                      <c:pt idx="46">
                        <c:v>47</c:v>
                      </c:pt>
                      <c:pt idx="47">
                        <c:v>48</c:v>
                      </c:pt>
                      <c:pt idx="48">
                        <c:v>49</c:v>
                      </c:pt>
                      <c:pt idx="49">
                        <c:v>50</c:v>
                      </c:pt>
                      <c:pt idx="50">
                        <c:v>51</c:v>
                      </c:pt>
                      <c:pt idx="51">
                        <c:v>52</c:v>
                      </c:pt>
                      <c:pt idx="52">
                        <c:v>53</c:v>
                      </c:pt>
                      <c:pt idx="53">
                        <c:v>54</c:v>
                      </c:pt>
                      <c:pt idx="54">
                        <c:v>55</c:v>
                      </c:pt>
                      <c:pt idx="55">
                        <c:v>56</c:v>
                      </c:pt>
                      <c:pt idx="56">
                        <c:v>57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ฉาบผิว'!$J$9:$J$109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3.0517625329331208</c:v>
                      </c:pt>
                      <c:pt idx="1">
                        <c:v>2.6116134768929071</c:v>
                      </c:pt>
                      <c:pt idx="2">
                        <c:v>2.9588312065138984</c:v>
                      </c:pt>
                      <c:pt idx="3">
                        <c:v>3.6422340728124305</c:v>
                      </c:pt>
                      <c:pt idx="4">
                        <c:v>2.7434416789138405</c:v>
                      </c:pt>
                      <c:pt idx="5">
                        <c:v>3.0456620712197982</c:v>
                      </c:pt>
                      <c:pt idx="6">
                        <c:v>3.120438561990198</c:v>
                      </c:pt>
                      <c:pt idx="7">
                        <c:v>2.6151595076123679</c:v>
                      </c:pt>
                      <c:pt idx="8">
                        <c:v>2.7070864501743563</c:v>
                      </c:pt>
                      <c:pt idx="9">
                        <c:v>2.5405006985408183</c:v>
                      </c:pt>
                      <c:pt idx="10">
                        <c:v>2.4167663388118283</c:v>
                      </c:pt>
                      <c:pt idx="11">
                        <c:v>2.5514684055019754</c:v>
                      </c:pt>
                      <c:pt idx="12">
                        <c:v>2.5662764726541765</c:v>
                      </c:pt>
                      <c:pt idx="13">
                        <c:v>2.5727616142003966</c:v>
                      </c:pt>
                      <c:pt idx="14">
                        <c:v>2.3136262907087897</c:v>
                      </c:pt>
                      <c:pt idx="15">
                        <c:v>2.2466174273801207</c:v>
                      </c:pt>
                      <c:pt idx="16">
                        <c:v>2.1909589709859745</c:v>
                      </c:pt>
                      <c:pt idx="17">
                        <c:v>2.8042418098981474</c:v>
                      </c:pt>
                      <c:pt idx="18">
                        <c:v>2.6832385593201691</c:v>
                      </c:pt>
                      <c:pt idx="19">
                        <c:v>2.5002651845921076</c:v>
                      </c:pt>
                      <c:pt idx="20">
                        <c:v>2.9038854205883187</c:v>
                      </c:pt>
                      <c:pt idx="21">
                        <c:v>3.2832725817839745</c:v>
                      </c:pt>
                      <c:pt idx="22">
                        <c:v>2.5048119376327582</c:v>
                      </c:pt>
                      <c:pt idx="23">
                        <c:v>2.6648436419597941</c:v>
                      </c:pt>
                      <c:pt idx="24">
                        <c:v>3.2086753808564996</c:v>
                      </c:pt>
                      <c:pt idx="25">
                        <c:v>3.5067046231285461</c:v>
                      </c:pt>
                      <c:pt idx="26">
                        <c:v>2.1878604389679954</c:v>
                      </c:pt>
                      <c:pt idx="27">
                        <c:v>1.8570894362802166</c:v>
                      </c:pt>
                      <c:pt idx="28">
                        <c:v>2.489647968324439</c:v>
                      </c:pt>
                      <c:pt idx="29">
                        <c:v>2.2658775585772504</c:v>
                      </c:pt>
                      <c:pt idx="30">
                        <c:v>3.5811566748851518</c:v>
                      </c:pt>
                      <c:pt idx="31">
                        <c:v>3.017674444336059</c:v>
                      </c:pt>
                      <c:pt idx="32">
                        <c:v>4.3049070693660401</c:v>
                      </c:pt>
                      <c:pt idx="33">
                        <c:v>2.3454287163750989</c:v>
                      </c:pt>
                      <c:pt idx="34">
                        <c:v>1.8612057658236436</c:v>
                      </c:pt>
                      <c:pt idx="35">
                        <c:v>2.0689408745592242</c:v>
                      </c:pt>
                      <c:pt idx="36">
                        <c:v>2.170358858496737</c:v>
                      </c:pt>
                      <c:pt idx="37">
                        <c:v>2.166671164834109</c:v>
                      </c:pt>
                      <c:pt idx="38">
                        <c:v>2.4834287163750983</c:v>
                      </c:pt>
                      <c:pt idx="39">
                        <c:v>2.346303183111119</c:v>
                      </c:pt>
                      <c:pt idx="40">
                        <c:v>2.5301908745592234</c:v>
                      </c:pt>
                      <c:pt idx="41">
                        <c:v>2.7214699696078481</c:v>
                      </c:pt>
                      <c:pt idx="42">
                        <c:v>2.9650000000000007</c:v>
                      </c:pt>
                      <c:pt idx="43">
                        <c:v>2.5738461538461537</c:v>
                      </c:pt>
                      <c:pt idx="44">
                        <c:v>2.6142307692307689</c:v>
                      </c:pt>
                      <c:pt idx="45">
                        <c:v>3.1323076923076925</c:v>
                      </c:pt>
                      <c:pt idx="46">
                        <c:v>2.8600000000000003</c:v>
                      </c:pt>
                      <c:pt idx="47">
                        <c:v>2.62</c:v>
                      </c:pt>
                      <c:pt idx="48">
                        <c:v>2.9499999999999997</c:v>
                      </c:pt>
                      <c:pt idx="49" formatCode="0.00">
                        <c:v>3.39</c:v>
                      </c:pt>
                      <c:pt idx="50" formatCode="0.00">
                        <c:v>3.2199999999999998</c:v>
                      </c:pt>
                      <c:pt idx="51">
                        <c:v>3.5999999999999996</c:v>
                      </c:pt>
                      <c:pt idx="52">
                        <c:v>4.25</c:v>
                      </c:pt>
                      <c:pt idx="53">
                        <c:v>3.58</c:v>
                      </c:pt>
                      <c:pt idx="54">
                        <c:v>2.09</c:v>
                      </c:pt>
                      <c:pt idx="55">
                        <c:v>2.7199999999999998</c:v>
                      </c:pt>
                      <c:pt idx="56">
                        <c:v>2.4499999999999997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4-D632-497A-8444-8FE7E0E6BF33}"/>
                  </c:ext>
                </c:extLst>
              </c15:ser>
            </c15:filteredLineSeries>
            <c15:filteredLineSeries>
              <c15:ser>
                <c:idx val="2"/>
                <c:order val="5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ฉาบผิว'!$K$5</c15:sqref>
                        </c15:formulaRef>
                      </c:ext>
                    </c:extLst>
                    <c:strCache>
                      <c:ptCount val="1"/>
                      <c:pt idx="0">
                        <c:v>ค่าต่ำสุดก่อนซ่อม</c:v>
                      </c:pt>
                    </c:strCache>
                  </c:strRef>
                </c:tx>
                <c:spPr>
                  <a:ln w="25400" cap="rnd">
                    <a:noFill/>
                    <a:round/>
                  </a:ln>
                  <a:effectLst/>
                </c:spPr>
                <c:marker>
                  <c:symbol val="dash"/>
                  <c:size val="5"/>
                  <c:spPr>
                    <a:ln>
                      <a:solidFill>
                        <a:srgbClr val="FFFF00"/>
                      </a:solidFill>
                    </a:ln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ฉาบผิว'!$G$9:$G$109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  <c:pt idx="39">
                        <c:v>40</c:v>
                      </c:pt>
                      <c:pt idx="40">
                        <c:v>41</c:v>
                      </c:pt>
                      <c:pt idx="41">
                        <c:v>42</c:v>
                      </c:pt>
                      <c:pt idx="42">
                        <c:v>43</c:v>
                      </c:pt>
                      <c:pt idx="43">
                        <c:v>44</c:v>
                      </c:pt>
                      <c:pt idx="44">
                        <c:v>45</c:v>
                      </c:pt>
                      <c:pt idx="45">
                        <c:v>46</c:v>
                      </c:pt>
                      <c:pt idx="46">
                        <c:v>47</c:v>
                      </c:pt>
                      <c:pt idx="47">
                        <c:v>48</c:v>
                      </c:pt>
                      <c:pt idx="48">
                        <c:v>49</c:v>
                      </c:pt>
                      <c:pt idx="49">
                        <c:v>50</c:v>
                      </c:pt>
                      <c:pt idx="50">
                        <c:v>51</c:v>
                      </c:pt>
                      <c:pt idx="51">
                        <c:v>52</c:v>
                      </c:pt>
                      <c:pt idx="52">
                        <c:v>53</c:v>
                      </c:pt>
                      <c:pt idx="53">
                        <c:v>54</c:v>
                      </c:pt>
                      <c:pt idx="54">
                        <c:v>55</c:v>
                      </c:pt>
                      <c:pt idx="55">
                        <c:v>56</c:v>
                      </c:pt>
                      <c:pt idx="56">
                        <c:v>57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22100 ฉาบผิว'!$K$9:$K$109</c15:sqref>
                        </c15:formulaRef>
                      </c:ext>
                    </c:extLst>
                    <c:numCache>
                      <c:formatCode>General</c:formatCode>
                      <c:ptCount val="57"/>
                      <c:pt idx="0">
                        <c:v>2.4120030920668798</c:v>
                      </c:pt>
                      <c:pt idx="1">
                        <c:v>2.434699023107092</c:v>
                      </c:pt>
                      <c:pt idx="2">
                        <c:v>2.7497000434861016</c:v>
                      </c:pt>
                      <c:pt idx="3">
                        <c:v>3.1264192238067756</c:v>
                      </c:pt>
                      <c:pt idx="4">
                        <c:v>2.1782628665407033</c:v>
                      </c:pt>
                      <c:pt idx="5">
                        <c:v>2.4058379287802021</c:v>
                      </c:pt>
                      <c:pt idx="6">
                        <c:v>2.6103568925552563</c:v>
                      </c:pt>
                      <c:pt idx="7">
                        <c:v>2.1602571590542987</c:v>
                      </c:pt>
                      <c:pt idx="8">
                        <c:v>2.4609135498256447</c:v>
                      </c:pt>
                      <c:pt idx="9">
                        <c:v>2.4352076347925151</c:v>
                      </c:pt>
                      <c:pt idx="10">
                        <c:v>2.3085253278548379</c:v>
                      </c:pt>
                      <c:pt idx="11">
                        <c:v>2.4293649278313567</c:v>
                      </c:pt>
                      <c:pt idx="12">
                        <c:v>2.4308901940124903</c:v>
                      </c:pt>
                      <c:pt idx="13">
                        <c:v>2.1105696439454067</c:v>
                      </c:pt>
                      <c:pt idx="14">
                        <c:v>2.1219094235769251</c:v>
                      </c:pt>
                      <c:pt idx="15">
                        <c:v>1.9493200726198805</c:v>
                      </c:pt>
                      <c:pt idx="16">
                        <c:v>2.0007910290140263</c:v>
                      </c:pt>
                      <c:pt idx="17">
                        <c:v>2.035508190101853</c:v>
                      </c:pt>
                      <c:pt idx="18">
                        <c:v>2.4092614406798312</c:v>
                      </c:pt>
                      <c:pt idx="19">
                        <c:v>2.1386723154078933</c:v>
                      </c:pt>
                      <c:pt idx="20">
                        <c:v>2.5739895794116814</c:v>
                      </c:pt>
                      <c:pt idx="21">
                        <c:v>2.8713524182160257</c:v>
                      </c:pt>
                      <c:pt idx="22">
                        <c:v>2.1775005623672392</c:v>
                      </c:pt>
                      <c:pt idx="23">
                        <c:v>2.2795469830402038</c:v>
                      </c:pt>
                      <c:pt idx="24">
                        <c:v>2.9169027441435018</c:v>
                      </c:pt>
                      <c:pt idx="25">
                        <c:v>3.2096703768714532</c:v>
                      </c:pt>
                      <c:pt idx="26">
                        <c:v>1.9580145610320039</c:v>
                      </c:pt>
                      <c:pt idx="27">
                        <c:v>1.7727855637197827</c:v>
                      </c:pt>
                      <c:pt idx="28">
                        <c:v>1.787164531675562</c:v>
                      </c:pt>
                      <c:pt idx="29">
                        <c:v>2.1190443164227486</c:v>
                      </c:pt>
                      <c:pt idx="30">
                        <c:v>2.8003433251148446</c:v>
                      </c:pt>
                      <c:pt idx="31">
                        <c:v>2.3938255556639412</c:v>
                      </c:pt>
                      <c:pt idx="32">
                        <c:v>2.9379500734911033</c:v>
                      </c:pt>
                      <c:pt idx="33">
                        <c:v>1.723571283624902</c:v>
                      </c:pt>
                      <c:pt idx="34">
                        <c:v>1.6632942341763584</c:v>
                      </c:pt>
                      <c:pt idx="35">
                        <c:v>1.6640591254407773</c:v>
                      </c:pt>
                      <c:pt idx="36">
                        <c:v>1.5681596600217809</c:v>
                      </c:pt>
                      <c:pt idx="37">
                        <c:v>1.5073288351658904</c:v>
                      </c:pt>
                      <c:pt idx="38">
                        <c:v>1.8615712836249014</c:v>
                      </c:pt>
                      <c:pt idx="39">
                        <c:v>1.9556968168888818</c:v>
                      </c:pt>
                      <c:pt idx="40">
                        <c:v>2.1253091254407765</c:v>
                      </c:pt>
                      <c:pt idx="41">
                        <c:v>2.119270771132892</c:v>
                      </c:pt>
                      <c:pt idx="42">
                        <c:v>1.9850000000000005</c:v>
                      </c:pt>
                      <c:pt idx="43">
                        <c:v>2.0338461538461536</c:v>
                      </c:pt>
                      <c:pt idx="44">
                        <c:v>1.8942307692307692</c:v>
                      </c:pt>
                      <c:pt idx="45">
                        <c:v>1.7523076923076926</c:v>
                      </c:pt>
                      <c:pt idx="46">
                        <c:v>1.4600000000000002</c:v>
                      </c:pt>
                      <c:pt idx="47">
                        <c:v>1.1200000000000001</c:v>
                      </c:pt>
                      <c:pt idx="48">
                        <c:v>1.77</c:v>
                      </c:pt>
                      <c:pt idx="49" formatCode="0.00">
                        <c:v>1.9700000000000002</c:v>
                      </c:pt>
                      <c:pt idx="50" formatCode="0.00">
                        <c:v>1.6199999999999999</c:v>
                      </c:pt>
                      <c:pt idx="51">
                        <c:v>2.42</c:v>
                      </c:pt>
                      <c:pt idx="52">
                        <c:v>2.1500000000000004</c:v>
                      </c:pt>
                      <c:pt idx="53">
                        <c:v>1.8600000000000003</c:v>
                      </c:pt>
                      <c:pt idx="54">
                        <c:v>1.45</c:v>
                      </c:pt>
                      <c:pt idx="55">
                        <c:v>1.04</c:v>
                      </c:pt>
                      <c:pt idx="56">
                        <c:v>1.5699999999999998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5-D632-497A-8444-8FE7E0E6BF33}"/>
                  </c:ext>
                </c:extLst>
              </c15:ser>
            </c15:filteredLineSeries>
          </c:ext>
        </c:extLst>
      </c:stockChart>
      <c:catAx>
        <c:axId val="418414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418601744"/>
        <c:crosses val="autoZero"/>
        <c:auto val="1"/>
        <c:lblAlgn val="ctr"/>
        <c:lblOffset val="100"/>
        <c:noMultiLvlLbl val="0"/>
      </c:catAx>
      <c:valAx>
        <c:axId val="4186017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sz="1200" b="0">
                    <a:latin typeface="TH SarabunPSK" panose="020B0500040200020003" pitchFamily="34" charset="-34"/>
                    <a:cs typeface="TH SarabunPSK" panose="020B0500040200020003" pitchFamily="34" charset="-34"/>
                  </a:defRPr>
                </a:pPr>
                <a:r>
                  <a:rPr lang="en-US" sz="1200" b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 </a:t>
                </a:r>
                <a:r>
                  <a:rPr lang="th-TH" sz="1200" b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ม/กม</a:t>
                </a:r>
                <a:endParaRPr lang="en-US" sz="1200" b="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41841425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32397309530124302"/>
          <c:y val="0.88726692851336841"/>
          <c:w val="0.35205380939751391"/>
          <c:h val="0.1127330714866315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showDLblsOverMax val="0"/>
    <c:extLst/>
  </c:chart>
  <c:txPr>
    <a:bodyPr/>
    <a:lstStyle/>
    <a:p>
      <a:pPr>
        <a:defRPr/>
      </a:pPr>
      <a:endParaRPr lang="th-TH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859646620259424"/>
          <c:y val="0.12807788167740145"/>
          <c:w val="0.72704334512533764"/>
          <c:h val="0.62226228233743264"/>
        </c:manualLayout>
      </c:layout>
      <c:scatterChart>
        <c:scatterStyle val="lineMarker"/>
        <c:varyColors val="0"/>
        <c:ser>
          <c:idx val="0"/>
          <c:order val="0"/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/>
            </c:spPr>
          </c:marker>
          <c:xVal>
            <c:numRef>
              <c:f>'model 22100 ฉาบผิว'!$M$9:$M$94</c:f>
              <c:numCache>
                <c:formatCode>General</c:formatCode>
                <c:ptCount val="42"/>
                <c:pt idx="0">
                  <c:v>2.7434671874999998</c:v>
                </c:pt>
                <c:pt idx="1">
                  <c:v>2.4572046875000004</c:v>
                </c:pt>
                <c:pt idx="2">
                  <c:v>2.8404992187500002</c:v>
                </c:pt>
                <c:pt idx="3">
                  <c:v>2.9042292999088453</c:v>
                </c:pt>
                <c:pt idx="4">
                  <c:v>2.4685772727272726</c:v>
                </c:pt>
                <c:pt idx="5">
                  <c:v>2.4186181818181818</c:v>
                </c:pt>
                <c:pt idx="6">
                  <c:v>2.7159227272727273</c:v>
                </c:pt>
                <c:pt idx="7">
                  <c:v>2.498733333333333</c:v>
                </c:pt>
                <c:pt idx="8">
                  <c:v>2.5301229166666657</c:v>
                </c:pt>
                <c:pt idx="9">
                  <c:v>2.1803062500000001</c:v>
                </c:pt>
                <c:pt idx="10">
                  <c:v>2.2671833333333336</c:v>
                </c:pt>
                <c:pt idx="11">
                  <c:v>2.3092583333333332</c:v>
                </c:pt>
                <c:pt idx="12">
                  <c:v>2.1917479166666669</c:v>
                </c:pt>
                <c:pt idx="13">
                  <c:v>2.064160169220782</c:v>
                </c:pt>
                <c:pt idx="14">
                  <c:v>2.0715348214285716</c:v>
                </c:pt>
                <c:pt idx="15">
                  <c:v>2.1074031249999998</c:v>
                </c:pt>
                <c:pt idx="16">
                  <c:v>2.2502156250000001</c:v>
                </c:pt>
                <c:pt idx="17">
                  <c:v>2.104584375</c:v>
                </c:pt>
                <c:pt idx="18">
                  <c:v>2.0712156250000007</c:v>
                </c:pt>
                <c:pt idx="19">
                  <c:v>2.3439687499999997</c:v>
                </c:pt>
                <c:pt idx="20">
                  <c:v>2.6097218750000004</c:v>
                </c:pt>
                <c:pt idx="21">
                  <c:v>3.195303125000001</c:v>
                </c:pt>
                <c:pt idx="22">
                  <c:v>2.0338187500000005</c:v>
                </c:pt>
                <c:pt idx="23">
                  <c:v>2.2288066406250002</c:v>
                </c:pt>
                <c:pt idx="24">
                  <c:v>2.8085035156249991</c:v>
                </c:pt>
                <c:pt idx="25">
                  <c:v>3.0721898437500004</c:v>
                </c:pt>
                <c:pt idx="26">
                  <c:v>2.3019066406250004</c:v>
                </c:pt>
                <c:pt idx="27">
                  <c:v>1.3481703125</c:v>
                </c:pt>
                <c:pt idx="28">
                  <c:v>1.6807519531250001</c:v>
                </c:pt>
                <c:pt idx="29">
                  <c:v>2.2020019531249995</c:v>
                </c:pt>
                <c:pt idx="30">
                  <c:v>2.7041500000000003</c:v>
                </c:pt>
                <c:pt idx="31">
                  <c:v>2.43045</c:v>
                </c:pt>
                <c:pt idx="32">
                  <c:v>3.2459999999999991</c:v>
                </c:pt>
                <c:pt idx="33">
                  <c:v>2.2969000000000004</c:v>
                </c:pt>
                <c:pt idx="34">
                  <c:v>1.6298499999999998</c:v>
                </c:pt>
                <c:pt idx="35">
                  <c:v>1.5999499999999995</c:v>
                </c:pt>
                <c:pt idx="36">
                  <c:v>2.0157777777777781</c:v>
                </c:pt>
                <c:pt idx="37">
                  <c:v>1.7818000000000005</c:v>
                </c:pt>
                <c:pt idx="38">
                  <c:v>1.7295000000000003</c:v>
                </c:pt>
                <c:pt idx="39">
                  <c:v>2.0919999999999996</c:v>
                </c:pt>
                <c:pt idx="40">
                  <c:v>2.0887000000000007</c:v>
                </c:pt>
                <c:pt idx="41">
                  <c:v>2.33</c:v>
                </c:pt>
              </c:numCache>
            </c:numRef>
          </c:xVal>
          <c:yVal>
            <c:numRef>
              <c:f>'model 22100 ฉาบผิว'!$D$9:$D$94</c:f>
              <c:numCache>
                <c:formatCode>General</c:formatCode>
                <c:ptCount val="42"/>
                <c:pt idx="0">
                  <c:v>2.7318828125000003</c:v>
                </c:pt>
                <c:pt idx="1">
                  <c:v>2.5231562499999995</c:v>
                </c:pt>
                <c:pt idx="2">
                  <c:v>2.8502132812500003</c:v>
                </c:pt>
                <c:pt idx="3">
                  <c:v>3.0843266483096032</c:v>
                </c:pt>
                <c:pt idx="4">
                  <c:v>2.4608522727272719</c:v>
                </c:pt>
                <c:pt idx="5">
                  <c:v>2.7257500000000001</c:v>
                </c:pt>
                <c:pt idx="6">
                  <c:v>2.8507698863636364</c:v>
                </c:pt>
                <c:pt idx="7">
                  <c:v>2.3877083333333333</c:v>
                </c:pt>
                <c:pt idx="8">
                  <c:v>2.5840000000000005</c:v>
                </c:pt>
                <c:pt idx="9">
                  <c:v>2.4878541666666667</c:v>
                </c:pt>
                <c:pt idx="10">
                  <c:v>2.3626458333333331</c:v>
                </c:pt>
                <c:pt idx="11">
                  <c:v>2.4904166666666661</c:v>
                </c:pt>
                <c:pt idx="12">
                  <c:v>2.4985833333333334</c:v>
                </c:pt>
                <c:pt idx="13">
                  <c:v>2.3416656290729017</c:v>
                </c:pt>
                <c:pt idx="14">
                  <c:v>2.2177678571428574</c:v>
                </c:pt>
                <c:pt idx="15">
                  <c:v>2.0979687500000006</c:v>
                </c:pt>
                <c:pt idx="16">
                  <c:v>2.0958750000000004</c:v>
                </c:pt>
                <c:pt idx="17">
                  <c:v>2.4198750000000002</c:v>
                </c:pt>
                <c:pt idx="18">
                  <c:v>2.5462500000000001</c:v>
                </c:pt>
                <c:pt idx="19">
                  <c:v>2.3194687500000004</c:v>
                </c:pt>
                <c:pt idx="20">
                  <c:v>2.7389375</c:v>
                </c:pt>
                <c:pt idx="21">
                  <c:v>2.8613656249999999</c:v>
                </c:pt>
                <c:pt idx="22">
                  <c:v>2.3411562499999987</c:v>
                </c:pt>
                <c:pt idx="23">
                  <c:v>2.4721953124999989</c:v>
                </c:pt>
                <c:pt idx="24">
                  <c:v>2.8606394531250001</c:v>
                </c:pt>
                <c:pt idx="25">
                  <c:v>3.0581874999999998</c:v>
                </c:pt>
                <c:pt idx="26">
                  <c:v>2.0729374999999997</c:v>
                </c:pt>
                <c:pt idx="27">
                  <c:v>1.8149374999999996</c:v>
                </c:pt>
                <c:pt idx="28">
                  <c:v>2.1384062500000005</c:v>
                </c:pt>
                <c:pt idx="29">
                  <c:v>2.1924609374999995</c:v>
                </c:pt>
                <c:pt idx="30">
                  <c:v>2.8907499999999984</c:v>
                </c:pt>
                <c:pt idx="31">
                  <c:v>2.7057500000000001</c:v>
                </c:pt>
                <c:pt idx="32">
                  <c:v>3.3214285714285716</c:v>
                </c:pt>
                <c:pt idx="33">
                  <c:v>2.0345000000000004</c:v>
                </c:pt>
                <c:pt idx="34">
                  <c:v>1.762250000000001</c:v>
                </c:pt>
                <c:pt idx="35">
                  <c:v>1.8665000000000007</c:v>
                </c:pt>
                <c:pt idx="36">
                  <c:v>1.869259259259259</c:v>
                </c:pt>
                <c:pt idx="37">
                  <c:v>1.8369999999999997</c:v>
                </c:pt>
                <c:pt idx="38">
                  <c:v>2.1724999999999999</c:v>
                </c:pt>
                <c:pt idx="39">
                  <c:v>2.1510000000000002</c:v>
                </c:pt>
                <c:pt idx="40">
                  <c:v>2.32775</c:v>
                </c:pt>
                <c:pt idx="41">
                  <c:v>2.4203703703703701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ACE6-4857-BE5E-F1BF1B501962}"/>
            </c:ext>
          </c:extLst>
        </c:ser>
        <c:ser>
          <c:idx val="1"/>
          <c:order val="1"/>
          <c:tx>
            <c:v>2</c:v>
          </c:tx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Pt>
            <c:idx val="8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1-ACE6-4857-BE5E-F1BF1B501962}"/>
              </c:ext>
            </c:extLst>
          </c:dPt>
          <c:dPt>
            <c:idx val="9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2-ACE6-4857-BE5E-F1BF1B501962}"/>
              </c:ext>
            </c:extLst>
          </c:dPt>
          <c:dPt>
            <c:idx val="10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3-ACE6-4857-BE5E-F1BF1B501962}"/>
              </c:ext>
            </c:extLst>
          </c:dPt>
          <c:xVal>
            <c:numRef>
              <c:f>'model 22100 ฉาบผิว'!$D$95:$D$109</c:f>
              <c:numCache>
                <c:formatCode>General</c:formatCode>
                <c:ptCount val="15"/>
                <c:pt idx="0">
                  <c:v>2.4750000000000005</c:v>
                </c:pt>
                <c:pt idx="1">
                  <c:v>2.3038461538461537</c:v>
                </c:pt>
                <c:pt idx="2">
                  <c:v>2.254230769230769</c:v>
                </c:pt>
                <c:pt idx="3">
                  <c:v>2.4423076923076925</c:v>
                </c:pt>
                <c:pt idx="4">
                  <c:v>2.16</c:v>
                </c:pt>
                <c:pt idx="5">
                  <c:v>1.87</c:v>
                </c:pt>
                <c:pt idx="6">
                  <c:v>2.36</c:v>
                </c:pt>
                <c:pt idx="7">
                  <c:v>2.68</c:v>
                </c:pt>
                <c:pt idx="8">
                  <c:v>2.42</c:v>
                </c:pt>
                <c:pt idx="9">
                  <c:v>2.8580000000000001</c:v>
                </c:pt>
                <c:pt idx="10">
                  <c:v>2.9000000000000004</c:v>
                </c:pt>
                <c:pt idx="11">
                  <c:v>2.72</c:v>
                </c:pt>
                <c:pt idx="12">
                  <c:v>1.77</c:v>
                </c:pt>
                <c:pt idx="13">
                  <c:v>1.88</c:v>
                </c:pt>
                <c:pt idx="14">
                  <c:v>2.0099999999999998</c:v>
                </c:pt>
              </c:numCache>
            </c:numRef>
          </c:xVal>
          <c:yVal>
            <c:numRef>
              <c:f>'model 22100 ฉาบผิว'!$M$95:$M$109</c:f>
              <c:numCache>
                <c:formatCode>General</c:formatCode>
                <c:ptCount val="15"/>
                <c:pt idx="0">
                  <c:v>2.5499999999999998</c:v>
                </c:pt>
                <c:pt idx="1">
                  <c:v>2.38</c:v>
                </c:pt>
                <c:pt idx="2">
                  <c:v>2.34</c:v>
                </c:pt>
                <c:pt idx="3">
                  <c:v>2.91</c:v>
                </c:pt>
                <c:pt idx="4">
                  <c:v>2.2200000000000002</c:v>
                </c:pt>
                <c:pt idx="5">
                  <c:v>2.16</c:v>
                </c:pt>
                <c:pt idx="6">
                  <c:v>2.78</c:v>
                </c:pt>
                <c:pt idx="7">
                  <c:v>2.79</c:v>
                </c:pt>
                <c:pt idx="8">
                  <c:v>1.62</c:v>
                </c:pt>
                <c:pt idx="9">
                  <c:v>1.72</c:v>
                </c:pt>
                <c:pt idx="10">
                  <c:v>1.76</c:v>
                </c:pt>
                <c:pt idx="11">
                  <c:v>2.1800000000000002</c:v>
                </c:pt>
                <c:pt idx="12">
                  <c:v>1.73</c:v>
                </c:pt>
                <c:pt idx="13">
                  <c:v>1.94</c:v>
                </c:pt>
                <c:pt idx="14">
                  <c:v>1.89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4-ACE6-4857-BE5E-F1BF1B50196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421413039"/>
        <c:axId val="1450971935"/>
      </c:scatterChart>
      <c:valAx>
        <c:axId val="1421413039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en-US" sz="1600"/>
                  <a:t>IRI Real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450971935"/>
        <c:crosses val="autoZero"/>
        <c:crossBetween val="midCat"/>
      </c:valAx>
      <c:valAx>
        <c:axId val="1450971935"/>
        <c:scaling>
          <c:orientation val="minMax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en-US" sz="16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 Model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421413039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800">
          <a:latin typeface="TH SarabunPSK" panose="020B0500040200020003" pitchFamily="34" charset="-34"/>
          <a:cs typeface="TH SarabunPSK" panose="020B0500040200020003" pitchFamily="34" charset="-34"/>
        </a:defRPr>
      </a:pPr>
      <a:endParaRPr lang="th-TH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037783101518716E-2"/>
          <c:y val="8.0709030070536009E-2"/>
          <c:w val="0.91566046513650179"/>
          <c:h val="0.65963958861988725"/>
        </c:manualLayout>
      </c:layout>
      <c:stockChart>
        <c:ser>
          <c:idx val="3"/>
          <c:order val="0"/>
          <c:tx>
            <c:strRef>
              <c:f>'Model 22200 เสริมผิว'!$Q$13</c:f>
              <c:strCache>
                <c:ptCount val="1"/>
                <c:pt idx="0">
                  <c:v>ค่าเฉลี่ยหลังซ่อม</c:v>
                </c:pt>
              </c:strCache>
            </c:strRef>
          </c:tx>
          <c:spPr>
            <a:ln w="19050">
              <a:noFill/>
            </a:ln>
          </c:spPr>
          <c:cat>
            <c:numRef>
              <c:f>'Model 22200 เสริมผิว'!$K$15:$K$63</c:f>
              <c:numCache>
                <c:formatCode>General</c:formatCode>
                <c:ptCount val="39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  <c:pt idx="21">
                  <c:v>22</c:v>
                </c:pt>
                <c:pt idx="22">
                  <c:v>23</c:v>
                </c:pt>
                <c:pt idx="23">
                  <c:v>24</c:v>
                </c:pt>
                <c:pt idx="24">
                  <c:v>25</c:v>
                </c:pt>
                <c:pt idx="25">
                  <c:v>26</c:v>
                </c:pt>
                <c:pt idx="26">
                  <c:v>27</c:v>
                </c:pt>
                <c:pt idx="27">
                  <c:v>28</c:v>
                </c:pt>
                <c:pt idx="28">
                  <c:v>29</c:v>
                </c:pt>
                <c:pt idx="29">
                  <c:v>30</c:v>
                </c:pt>
                <c:pt idx="30">
                  <c:v>31</c:v>
                </c:pt>
                <c:pt idx="31">
                  <c:v>32</c:v>
                </c:pt>
                <c:pt idx="32">
                  <c:v>33</c:v>
                </c:pt>
                <c:pt idx="33">
                  <c:v>34</c:v>
                </c:pt>
                <c:pt idx="34">
                  <c:v>35</c:v>
                </c:pt>
                <c:pt idx="35">
                  <c:v>36</c:v>
                </c:pt>
                <c:pt idx="36">
                  <c:v>37</c:v>
                </c:pt>
                <c:pt idx="37">
                  <c:v>38</c:v>
                </c:pt>
                <c:pt idx="38">
                  <c:v>39</c:v>
                </c:pt>
              </c:numCache>
            </c:numRef>
          </c:cat>
          <c:val>
            <c:numRef>
              <c:f>'Model 22200 เสริมผิว'!$Q$15:$Q$63</c:f>
              <c:numCache>
                <c:formatCode>General</c:formatCode>
                <c:ptCount val="39"/>
                <c:pt idx="0">
                  <c:v>2.5349796874999999</c:v>
                </c:pt>
                <c:pt idx="1">
                  <c:v>2.3418562499999993</c:v>
                </c:pt>
                <c:pt idx="2">
                  <c:v>2.1860535714285718</c:v>
                </c:pt>
                <c:pt idx="3">
                  <c:v>2.7295796874999998</c:v>
                </c:pt>
                <c:pt idx="4">
                  <c:v>1.4939374999999999</c:v>
                </c:pt>
                <c:pt idx="5">
                  <c:v>1.2450247947454842</c:v>
                </c:pt>
                <c:pt idx="6">
                  <c:v>1.7797097656249996</c:v>
                </c:pt>
                <c:pt idx="7">
                  <c:v>1.6954828125000005</c:v>
                </c:pt>
                <c:pt idx="8">
                  <c:v>1.7472765624999997</c:v>
                </c:pt>
                <c:pt idx="9">
                  <c:v>1.8103765625000006</c:v>
                </c:pt>
                <c:pt idx="10">
                  <c:v>1.6321268297006675</c:v>
                </c:pt>
                <c:pt idx="11">
                  <c:v>1.3625666666666667</c:v>
                </c:pt>
                <c:pt idx="12">
                  <c:v>1.9476562499999992</c:v>
                </c:pt>
                <c:pt idx="13">
                  <c:v>1.8479066502463053</c:v>
                </c:pt>
                <c:pt idx="14">
                  <c:v>1.1353023437499998</c:v>
                </c:pt>
                <c:pt idx="15">
                  <c:v>1.4355125000000002</c:v>
                </c:pt>
                <c:pt idx="16">
                  <c:v>1.6733118800438243</c:v>
                </c:pt>
                <c:pt idx="17">
                  <c:v>2.1026877873563223</c:v>
                </c:pt>
                <c:pt idx="18">
                  <c:v>2.0166706896551716</c:v>
                </c:pt>
                <c:pt idx="19">
                  <c:v>1.69158125</c:v>
                </c:pt>
                <c:pt idx="20">
                  <c:v>1.5322166666666663</c:v>
                </c:pt>
                <c:pt idx="21">
                  <c:v>1.4104000000000001</c:v>
                </c:pt>
                <c:pt idx="22">
                  <c:v>1.9274343750000003</c:v>
                </c:pt>
                <c:pt idx="23">
                  <c:v>2.5714161064425762</c:v>
                </c:pt>
                <c:pt idx="24">
                  <c:v>1.95</c:v>
                </c:pt>
                <c:pt idx="25">
                  <c:v>2.25</c:v>
                </c:pt>
                <c:pt idx="26">
                  <c:v>1.88</c:v>
                </c:pt>
                <c:pt idx="27">
                  <c:v>2.54</c:v>
                </c:pt>
                <c:pt idx="28">
                  <c:v>1.8</c:v>
                </c:pt>
                <c:pt idx="29">
                  <c:v>1.74</c:v>
                </c:pt>
                <c:pt idx="30">
                  <c:v>2.64</c:v>
                </c:pt>
                <c:pt idx="31">
                  <c:v>2.33</c:v>
                </c:pt>
                <c:pt idx="32">
                  <c:v>3.45</c:v>
                </c:pt>
                <c:pt idx="33">
                  <c:v>3.52</c:v>
                </c:pt>
                <c:pt idx="34">
                  <c:v>3.14</c:v>
                </c:pt>
                <c:pt idx="35">
                  <c:v>1.42</c:v>
                </c:pt>
                <c:pt idx="36">
                  <c:v>1.46</c:v>
                </c:pt>
                <c:pt idx="37">
                  <c:v>3.11</c:v>
                </c:pt>
                <c:pt idx="38">
                  <c:v>3.38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FF1C-42B5-8E66-12B887DF2B65}"/>
            </c:ext>
          </c:extLst>
        </c:ser>
        <c:ser>
          <c:idx val="0"/>
          <c:order val="3"/>
          <c:tx>
            <c:strRef>
              <c:f>'Model 22200 เสริมผิว'!$L$13</c:f>
              <c:strCache>
                <c:ptCount val="1"/>
                <c:pt idx="0">
                  <c:v>ค่าเฉลี่ยก่อนซ่อม</c:v>
                </c:pt>
              </c:strCache>
            </c:strRef>
          </c:tx>
          <c:spPr>
            <a:ln w="19050" cap="rnd">
              <a:noFill/>
              <a:round/>
            </a:ln>
            <a:effectLst/>
          </c:spPr>
          <c:marker>
            <c:symbol val="circle"/>
            <c:size val="8"/>
            <c:spPr>
              <a:solidFill>
                <a:srgbClr val="C00000"/>
              </a:solidFill>
              <a:ln w="9525">
                <a:solidFill>
                  <a:srgbClr val="C00000"/>
                </a:solidFill>
              </a:ln>
              <a:effectLst/>
            </c:spPr>
          </c:marker>
          <c:cat>
            <c:numRef>
              <c:f>'Model 22200 เสริมผิว'!$K$15:$K$63</c:f>
              <c:numCache>
                <c:formatCode>General</c:formatCode>
                <c:ptCount val="39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  <c:pt idx="21">
                  <c:v>22</c:v>
                </c:pt>
                <c:pt idx="22">
                  <c:v>23</c:v>
                </c:pt>
                <c:pt idx="23">
                  <c:v>24</c:v>
                </c:pt>
                <c:pt idx="24">
                  <c:v>25</c:v>
                </c:pt>
                <c:pt idx="25">
                  <c:v>26</c:v>
                </c:pt>
                <c:pt idx="26">
                  <c:v>27</c:v>
                </c:pt>
                <c:pt idx="27">
                  <c:v>28</c:v>
                </c:pt>
                <c:pt idx="28">
                  <c:v>29</c:v>
                </c:pt>
                <c:pt idx="29">
                  <c:v>30</c:v>
                </c:pt>
                <c:pt idx="30">
                  <c:v>31</c:v>
                </c:pt>
                <c:pt idx="31">
                  <c:v>32</c:v>
                </c:pt>
                <c:pt idx="32">
                  <c:v>33</c:v>
                </c:pt>
                <c:pt idx="33">
                  <c:v>34</c:v>
                </c:pt>
                <c:pt idx="34">
                  <c:v>35</c:v>
                </c:pt>
                <c:pt idx="35">
                  <c:v>36</c:v>
                </c:pt>
                <c:pt idx="36">
                  <c:v>37</c:v>
                </c:pt>
                <c:pt idx="37">
                  <c:v>38</c:v>
                </c:pt>
                <c:pt idx="38">
                  <c:v>39</c:v>
                </c:pt>
              </c:numCache>
            </c:numRef>
          </c:cat>
          <c:val>
            <c:numRef>
              <c:f>'Model 22200 เสริมผิว'!$L$15:$L$63</c:f>
              <c:numCache>
                <c:formatCode>General</c:formatCode>
                <c:ptCount val="39"/>
                <c:pt idx="0">
                  <c:v>2.9633041666666675</c:v>
                </c:pt>
                <c:pt idx="1">
                  <c:v>2.6252</c:v>
                </c:pt>
                <c:pt idx="2">
                  <c:v>3.629896960833952</c:v>
                </c:pt>
                <c:pt idx="3">
                  <c:v>4.1398749999999991</c:v>
                </c:pt>
                <c:pt idx="4">
                  <c:v>2.3388124999999995</c:v>
                </c:pt>
                <c:pt idx="5">
                  <c:v>2.3352151067323486</c:v>
                </c:pt>
                <c:pt idx="6">
                  <c:v>2.2698750000000008</c:v>
                </c:pt>
                <c:pt idx="7">
                  <c:v>2.1833593750000002</c:v>
                </c:pt>
                <c:pt idx="8">
                  <c:v>2.2586093749999998</c:v>
                </c:pt>
                <c:pt idx="9">
                  <c:v>2.2412031250000002</c:v>
                </c:pt>
                <c:pt idx="10">
                  <c:v>2.5353586234806058</c:v>
                </c:pt>
                <c:pt idx="11">
                  <c:v>3.4659999999999997</c:v>
                </c:pt>
                <c:pt idx="12">
                  <c:v>3.4059375000000012</c:v>
                </c:pt>
                <c:pt idx="13">
                  <c:v>3.3965603448275865</c:v>
                </c:pt>
                <c:pt idx="14">
                  <c:v>1.7243281250000002</c:v>
                </c:pt>
                <c:pt idx="15">
                  <c:v>1.659854166666666</c:v>
                </c:pt>
                <c:pt idx="16">
                  <c:v>2.2136675685425682</c:v>
                </c:pt>
                <c:pt idx="17">
                  <c:v>2.3252974137931033</c:v>
                </c:pt>
                <c:pt idx="18">
                  <c:v>2.1476472701149429</c:v>
                </c:pt>
                <c:pt idx="19">
                  <c:v>2.7085625000000002</c:v>
                </c:pt>
                <c:pt idx="20">
                  <c:v>2.8594375000000012</c:v>
                </c:pt>
                <c:pt idx="21">
                  <c:v>2.008</c:v>
                </c:pt>
                <c:pt idx="22">
                  <c:v>2.2847499999999998</c:v>
                </c:pt>
                <c:pt idx="23">
                  <c:v>2.9379138655462178</c:v>
                </c:pt>
                <c:pt idx="24">
                  <c:v>1.87</c:v>
                </c:pt>
                <c:pt idx="25">
                  <c:v>2</c:v>
                </c:pt>
                <c:pt idx="26">
                  <c:v>2.5499999999999998</c:v>
                </c:pt>
                <c:pt idx="27">
                  <c:v>2.61</c:v>
                </c:pt>
                <c:pt idx="28">
                  <c:v>2.14</c:v>
                </c:pt>
                <c:pt idx="29">
                  <c:v>1.69</c:v>
                </c:pt>
                <c:pt idx="30">
                  <c:v>3.46</c:v>
                </c:pt>
                <c:pt idx="31">
                  <c:v>2.5299999999999998</c:v>
                </c:pt>
                <c:pt idx="32">
                  <c:v>3.39</c:v>
                </c:pt>
                <c:pt idx="33">
                  <c:v>3.4</c:v>
                </c:pt>
                <c:pt idx="34">
                  <c:v>3.25</c:v>
                </c:pt>
                <c:pt idx="35">
                  <c:v>2.48</c:v>
                </c:pt>
                <c:pt idx="36">
                  <c:v>2.68</c:v>
                </c:pt>
                <c:pt idx="37">
                  <c:v>2.62</c:v>
                </c:pt>
                <c:pt idx="38">
                  <c:v>2.91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F1C-42B5-8E66-12B887DF2B6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hiLowLines>
          <c:spPr>
            <a:ln w="9525" cap="flat" cmpd="sng" algn="ctr">
              <a:solidFill>
                <a:schemeClr val="tx1">
                  <a:lumMod val="75000"/>
                  <a:lumOff val="25000"/>
                </a:schemeClr>
              </a:solidFill>
              <a:round/>
            </a:ln>
            <a:effectLst/>
          </c:spPr>
        </c:hiLowLines>
        <c:axId val="417147120"/>
        <c:axId val="418386368"/>
        <c:extLst>
          <c:ext xmlns:c15="http://schemas.microsoft.com/office/drawing/2012/chart" uri="{02D57815-91ED-43cb-92C2-25804820EDAC}">
            <c15:filteredLineSeries>
              <c15:ser>
                <c:idx val="4"/>
                <c:order val="1"/>
                <c:tx>
                  <c:strRef>
                    <c:extLst>
                      <c:ext uri="{02D57815-91ED-43cb-92C2-25804820EDAC}">
                        <c15:formulaRef>
                          <c15:sqref>'Model 22200 เสริมผิว'!$S$13</c15:sqref>
                        </c15:formulaRef>
                      </c:ext>
                    </c:extLst>
                    <c:strCache>
                      <c:ptCount val="1"/>
                      <c:pt idx="0">
                        <c:v>ค่าสูงสุดหลังซ่อม</c:v>
                      </c:pt>
                    </c:strCache>
                  </c:strRef>
                </c:tx>
                <c:spPr>
                  <a:ln w="19050">
                    <a:noFill/>
                  </a:ln>
                </c:spPr>
                <c:cat>
                  <c:numRef>
                    <c:extLst>
                      <c:ext uri="{02D57815-91ED-43cb-92C2-25804820EDAC}">
                        <c15:formulaRef>
                          <c15:sqref>'Model 22200 เสริมผิว'!$K$15:$K$63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'Model 22200 เสริมผิว'!$S$15:$S$63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2.79905210344472</c:v>
                      </c:pt>
                      <c:pt idx="1">
                        <c:v>2.6206759629539658</c:v>
                      </c:pt>
                      <c:pt idx="2">
                        <c:v>2.461080500725727</c:v>
                      </c:pt>
                      <c:pt idx="3">
                        <c:v>3.8434888044529187</c:v>
                      </c:pt>
                      <c:pt idx="4">
                        <c:v>1.6686843567451437</c:v>
                      </c:pt>
                      <c:pt idx="5">
                        <c:v>1.3940347321693107</c:v>
                      </c:pt>
                      <c:pt idx="6">
                        <c:v>1.8417733932888725</c:v>
                      </c:pt>
                      <c:pt idx="7">
                        <c:v>1.7432484684687424</c:v>
                      </c:pt>
                      <c:pt idx="8">
                        <c:v>1.8275494380731623</c:v>
                      </c:pt>
                      <c:pt idx="9">
                        <c:v>1.8764783871302715</c:v>
                      </c:pt>
                      <c:pt idx="10">
                        <c:v>1.7260060404002013</c:v>
                      </c:pt>
                      <c:pt idx="11">
                        <c:v>1.3992832085033438</c:v>
                      </c:pt>
                      <c:pt idx="12">
                        <c:v>2.1650263901861662</c:v>
                      </c:pt>
                      <c:pt idx="13">
                        <c:v>2.2750156103418369</c:v>
                      </c:pt>
                      <c:pt idx="14">
                        <c:v>1.1840070333349715</c:v>
                      </c:pt>
                      <c:pt idx="15">
                        <c:v>1.5385550167414417</c:v>
                      </c:pt>
                      <c:pt idx="16">
                        <c:v>1.9810094578955968</c:v>
                      </c:pt>
                      <c:pt idx="17">
                        <c:v>2.1549586525346416</c:v>
                      </c:pt>
                      <c:pt idx="18">
                        <c:v>2.0574514475258447</c:v>
                      </c:pt>
                      <c:pt idx="19">
                        <c:v>2.1856377789580619</c:v>
                      </c:pt>
                      <c:pt idx="20">
                        <c:v>2.0969837103893103</c:v>
                      </c:pt>
                      <c:pt idx="21">
                        <c:v>1.862181805742551</c:v>
                      </c:pt>
                      <c:pt idx="22">
                        <c:v>2.0533140711652305</c:v>
                      </c:pt>
                      <c:pt idx="23">
                        <c:v>3.1957191317272526</c:v>
                      </c:pt>
                      <c:pt idx="24">
                        <c:v>2.4299999999999997</c:v>
                      </c:pt>
                      <c:pt idx="25">
                        <c:v>2.95</c:v>
                      </c:pt>
                      <c:pt idx="26">
                        <c:v>2.38</c:v>
                      </c:pt>
                      <c:pt idx="27">
                        <c:v>3.05</c:v>
                      </c:pt>
                      <c:pt idx="28">
                        <c:v>2.31</c:v>
                      </c:pt>
                      <c:pt idx="29">
                        <c:v>2.21</c:v>
                      </c:pt>
                      <c:pt idx="30">
                        <c:v>3.91</c:v>
                      </c:pt>
                      <c:pt idx="31">
                        <c:v>3.5300000000000002</c:v>
                      </c:pt>
                      <c:pt idx="32">
                        <c:v>4.49</c:v>
                      </c:pt>
                      <c:pt idx="33">
                        <c:v>4.5199999999999996</c:v>
                      </c:pt>
                      <c:pt idx="34">
                        <c:v>3.58</c:v>
                      </c:pt>
                      <c:pt idx="35">
                        <c:v>2.3199999999999998</c:v>
                      </c:pt>
                      <c:pt idx="36">
                        <c:v>2.02</c:v>
                      </c:pt>
                      <c:pt idx="37">
                        <c:v>3.56</c:v>
                      </c:pt>
                      <c:pt idx="38">
                        <c:v>4.22</c:v>
                      </c:pt>
                    </c:numCache>
                  </c:numRef>
                </c:val>
                <c:smooth val="0"/>
                <c:extLst>
                  <c:ext xmlns:c16="http://schemas.microsoft.com/office/drawing/2014/chart" uri="{C3380CC4-5D6E-409C-BE32-E72D297353CC}">
                    <c16:uniqueId val="{00000002-FF1C-42B5-8E66-12B887DF2B65}"/>
                  </c:ext>
                </c:extLst>
              </c15:ser>
            </c15:filteredLineSeries>
            <c15:filteredLineSeries>
              <c15:ser>
                <c:idx val="5"/>
                <c:order val="2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เสริมผิว'!$T$13</c15:sqref>
                        </c15:formulaRef>
                      </c:ext>
                    </c:extLst>
                    <c:strCache>
                      <c:ptCount val="1"/>
                      <c:pt idx="0">
                        <c:v>ค่าต่ำสุดหลังซ่อม</c:v>
                      </c:pt>
                    </c:strCache>
                  </c:strRef>
                </c:tx>
                <c:spPr>
                  <a:ln w="25400">
                    <a:noFill/>
                  </a:ln>
                </c:spPr>
                <c:marker>
                  <c:symbol val="dash"/>
                  <c:size val="7"/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เสริมผิว'!$K$15:$K$63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เสริมผิว'!$T$15:$T$63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2.2709072715552798</c:v>
                      </c:pt>
                      <c:pt idx="1">
                        <c:v>2.0630365370460328</c:v>
                      </c:pt>
                      <c:pt idx="2">
                        <c:v>1.9110266421314166</c:v>
                      </c:pt>
                      <c:pt idx="3">
                        <c:v>1.6156705705470809</c:v>
                      </c:pt>
                      <c:pt idx="4">
                        <c:v>1.3191906432548561</c:v>
                      </c:pt>
                      <c:pt idx="5">
                        <c:v>1.0960148573216577</c:v>
                      </c:pt>
                      <c:pt idx="6">
                        <c:v>1.7176461379611268</c:v>
                      </c:pt>
                      <c:pt idx="7">
                        <c:v>1.6477171565312587</c:v>
                      </c:pt>
                      <c:pt idx="8">
                        <c:v>1.6670036869268372</c:v>
                      </c:pt>
                      <c:pt idx="9">
                        <c:v>1.7442747378697296</c:v>
                      </c:pt>
                      <c:pt idx="10">
                        <c:v>1.5382476190011336</c:v>
                      </c:pt>
                      <c:pt idx="11">
                        <c:v>1.3258501248299897</c:v>
                      </c:pt>
                      <c:pt idx="12">
                        <c:v>1.7302861098138322</c:v>
                      </c:pt>
                      <c:pt idx="13">
                        <c:v>1.4207976901507737</c:v>
                      </c:pt>
                      <c:pt idx="14">
                        <c:v>1.0865976541650282</c:v>
                      </c:pt>
                      <c:pt idx="15">
                        <c:v>1.3324699832585587</c:v>
                      </c:pt>
                      <c:pt idx="16">
                        <c:v>1.3656143021920517</c:v>
                      </c:pt>
                      <c:pt idx="17">
                        <c:v>2.0504169221780031</c:v>
                      </c:pt>
                      <c:pt idx="18">
                        <c:v>1.9758899317844985</c:v>
                      </c:pt>
                      <c:pt idx="19">
                        <c:v>1.1975247210419382</c:v>
                      </c:pt>
                      <c:pt idx="20">
                        <c:v>0.96744962294402237</c:v>
                      </c:pt>
                      <c:pt idx="21">
                        <c:v>0.95861819425744921</c:v>
                      </c:pt>
                      <c:pt idx="22">
                        <c:v>1.8015546788347701</c:v>
                      </c:pt>
                      <c:pt idx="23">
                        <c:v>1.9471130811578998</c:v>
                      </c:pt>
                      <c:pt idx="24">
                        <c:v>1.47</c:v>
                      </c:pt>
                      <c:pt idx="25">
                        <c:v>1.55</c:v>
                      </c:pt>
                      <c:pt idx="26">
                        <c:v>1.38</c:v>
                      </c:pt>
                      <c:pt idx="27">
                        <c:v>2.0300000000000002</c:v>
                      </c:pt>
                      <c:pt idx="28">
                        <c:v>1.29</c:v>
                      </c:pt>
                      <c:pt idx="29">
                        <c:v>1.27</c:v>
                      </c:pt>
                      <c:pt idx="30">
                        <c:v>1.37</c:v>
                      </c:pt>
                      <c:pt idx="31">
                        <c:v>1.1300000000000001</c:v>
                      </c:pt>
                      <c:pt idx="32">
                        <c:v>2.41</c:v>
                      </c:pt>
                      <c:pt idx="33">
                        <c:v>2.52</c:v>
                      </c:pt>
                      <c:pt idx="34">
                        <c:v>2.7</c:v>
                      </c:pt>
                      <c:pt idx="35">
                        <c:v>0.51999999999999991</c:v>
                      </c:pt>
                      <c:pt idx="36">
                        <c:v>0.89999999999999991</c:v>
                      </c:pt>
                      <c:pt idx="37">
                        <c:v>2.6599999999999997</c:v>
                      </c:pt>
                      <c:pt idx="38">
                        <c:v>2.54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3-FF1C-42B5-8E66-12B887DF2B65}"/>
                  </c:ext>
                </c:extLst>
              </c15:ser>
            </c15:filteredLineSeries>
            <c15:filteredLineSeries>
              <c15:ser>
                <c:idx val="1"/>
                <c:order val="4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เสริมผิว'!$N$13</c15:sqref>
                        </c15:formulaRef>
                      </c:ext>
                    </c:extLst>
                    <c:strCache>
                      <c:ptCount val="1"/>
                      <c:pt idx="0">
                        <c:v>ค่าสูงสุดก่อนซ่อม</c:v>
                      </c:pt>
                    </c:strCache>
                  </c:strRef>
                </c:tx>
                <c:spPr>
                  <a:ln w="19050" cap="rnd">
                    <a:noFill/>
                    <a:round/>
                  </a:ln>
                  <a:effectLst/>
                </c:spPr>
                <c:marker>
                  <c:symbol val="dash"/>
                  <c:size val="7"/>
                  <c:spPr>
                    <a:solidFill>
                      <a:schemeClr val="accent2"/>
                    </a:solidFill>
                    <a:ln w="9525">
                      <a:solidFill>
                        <a:schemeClr val="accent2"/>
                      </a:solidFill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เสริมผิว'!$K$15:$K$63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เสริมผิว'!$N$15:$N$63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3.1491588974783951</c:v>
                      </c:pt>
                      <c:pt idx="1">
                        <c:v>2.8853231072236394</c:v>
                      </c:pt>
                      <c:pt idx="2">
                        <c:v>3.9251925459178434</c:v>
                      </c:pt>
                      <c:pt idx="3">
                        <c:v>5.2168700107614843</c:v>
                      </c:pt>
                      <c:pt idx="4">
                        <c:v>2.6437592889165482</c:v>
                      </c:pt>
                      <c:pt idx="5">
                        <c:v>2.5504564565411325</c:v>
                      </c:pt>
                      <c:pt idx="6">
                        <c:v>2.3277459121057271</c:v>
                      </c:pt>
                      <c:pt idx="7">
                        <c:v>2.2184289708414688</c:v>
                      </c:pt>
                      <c:pt idx="8">
                        <c:v>2.313659566532277</c:v>
                      </c:pt>
                      <c:pt idx="9">
                        <c:v>2.2919658644764178</c:v>
                      </c:pt>
                      <c:pt idx="10">
                        <c:v>2.8781665661364211</c:v>
                      </c:pt>
                      <c:pt idx="11">
                        <c:v>3.6303302907088173</c:v>
                      </c:pt>
                      <c:pt idx="12">
                        <c:v>3.9399252608015853</c:v>
                      </c:pt>
                      <c:pt idx="13">
                        <c:v>3.7977026348612464</c:v>
                      </c:pt>
                      <c:pt idx="14">
                        <c:v>1.75746632546538</c:v>
                      </c:pt>
                      <c:pt idx="15">
                        <c:v>1.722988786607256</c:v>
                      </c:pt>
                      <c:pt idx="16">
                        <c:v>2.626761722566572</c:v>
                      </c:pt>
                      <c:pt idx="17">
                        <c:v>2.3756307562251022</c:v>
                      </c:pt>
                      <c:pt idx="18">
                        <c:v>2.2257683242903266</c:v>
                      </c:pt>
                      <c:pt idx="19">
                        <c:v>3.1706147390754289</c:v>
                      </c:pt>
                      <c:pt idx="20">
                        <c:v>3.5454893518519421</c:v>
                      </c:pt>
                      <c:pt idx="21">
                        <c:v>2.0348328157299975</c:v>
                      </c:pt>
                      <c:pt idx="22">
                        <c:v>2.5133583875797099</c:v>
                      </c:pt>
                      <c:pt idx="23">
                        <c:v>3.3197676204442028</c:v>
                      </c:pt>
                      <c:pt idx="24">
                        <c:v>2.25</c:v>
                      </c:pt>
                      <c:pt idx="25">
                        <c:v>2.2599999999999998</c:v>
                      </c:pt>
                      <c:pt idx="26">
                        <c:v>3.21</c:v>
                      </c:pt>
                      <c:pt idx="27">
                        <c:v>3.07</c:v>
                      </c:pt>
                      <c:pt idx="28">
                        <c:v>2.68</c:v>
                      </c:pt>
                      <c:pt idx="29">
                        <c:v>1.98</c:v>
                      </c:pt>
                      <c:pt idx="30">
                        <c:v>5.13</c:v>
                      </c:pt>
                      <c:pt idx="31">
                        <c:v>3.86</c:v>
                      </c:pt>
                      <c:pt idx="32">
                        <c:v>4.26</c:v>
                      </c:pt>
                      <c:pt idx="33">
                        <c:v>4.1899999999999995</c:v>
                      </c:pt>
                      <c:pt idx="34">
                        <c:v>3.68</c:v>
                      </c:pt>
                      <c:pt idx="35">
                        <c:v>3.19</c:v>
                      </c:pt>
                      <c:pt idx="36">
                        <c:v>3.1</c:v>
                      </c:pt>
                      <c:pt idx="37">
                        <c:v>3.08</c:v>
                      </c:pt>
                      <c:pt idx="38">
                        <c:v>3.62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4-FF1C-42B5-8E66-12B887DF2B65}"/>
                  </c:ext>
                </c:extLst>
              </c15:ser>
            </c15:filteredLineSeries>
            <c15:filteredLineSeries>
              <c15:ser>
                <c:idx val="2"/>
                <c:order val="5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เสริมผิว'!$O$13</c15:sqref>
                        </c15:formulaRef>
                      </c:ext>
                    </c:extLst>
                    <c:strCache>
                      <c:ptCount val="1"/>
                      <c:pt idx="0">
                        <c:v>ค่าต่ำสุดก่อนซ่อม</c:v>
                      </c:pt>
                    </c:strCache>
                  </c:strRef>
                </c:tx>
                <c:spPr>
                  <a:ln w="25400" cap="rnd">
                    <a:noFill/>
                    <a:round/>
                  </a:ln>
                  <a:effectLst/>
                </c:spPr>
                <c:marker>
                  <c:symbol val="dash"/>
                  <c:size val="7"/>
                  <c:spPr>
                    <a:solidFill>
                      <a:schemeClr val="accent3"/>
                    </a:solidFill>
                    <a:ln w="9525">
                      <a:solidFill>
                        <a:schemeClr val="accent3"/>
                      </a:solidFill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เสริมผิว'!$K$15:$K$63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  <c:pt idx="31">
                        <c:v>32</c:v>
                      </c:pt>
                      <c:pt idx="32">
                        <c:v>33</c:v>
                      </c:pt>
                      <c:pt idx="33">
                        <c:v>34</c:v>
                      </c:pt>
                      <c:pt idx="34">
                        <c:v>35</c:v>
                      </c:pt>
                      <c:pt idx="35">
                        <c:v>36</c:v>
                      </c:pt>
                      <c:pt idx="36">
                        <c:v>37</c:v>
                      </c:pt>
                      <c:pt idx="37">
                        <c:v>38</c:v>
                      </c:pt>
                      <c:pt idx="38">
                        <c:v>39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'Model 22200 เสริมผิว'!$O$15:$O$63</c15:sqref>
                        </c15:formulaRef>
                      </c:ext>
                    </c:extLst>
                    <c:numCache>
                      <c:formatCode>General</c:formatCode>
                      <c:ptCount val="39"/>
                      <c:pt idx="0">
                        <c:v>2.77744943585494</c:v>
                      </c:pt>
                      <c:pt idx="1">
                        <c:v>2.3650768927763606</c:v>
                      </c:pt>
                      <c:pt idx="2">
                        <c:v>3.3346013757500605</c:v>
                      </c:pt>
                      <c:pt idx="3">
                        <c:v>3.0628799892385135</c:v>
                      </c:pt>
                      <c:pt idx="4">
                        <c:v>2.0338657110834508</c:v>
                      </c:pt>
                      <c:pt idx="5">
                        <c:v>2.1199737569235646</c:v>
                      </c:pt>
                      <c:pt idx="6">
                        <c:v>2.2120040878942744</c:v>
                      </c:pt>
                      <c:pt idx="7">
                        <c:v>2.1482897791585316</c:v>
                      </c:pt>
                      <c:pt idx="8">
                        <c:v>2.2035591834677226</c:v>
                      </c:pt>
                      <c:pt idx="9">
                        <c:v>2.1904403855235826</c:v>
                      </c:pt>
                      <c:pt idx="10">
                        <c:v>2.1925506808247905</c:v>
                      </c:pt>
                      <c:pt idx="11">
                        <c:v>3.3016697092911822</c:v>
                      </c:pt>
                      <c:pt idx="12">
                        <c:v>2.871949739198417</c:v>
                      </c:pt>
                      <c:pt idx="13">
                        <c:v>2.9954180547939266</c:v>
                      </c:pt>
                      <c:pt idx="14">
                        <c:v>1.6911899245346205</c:v>
                      </c:pt>
                      <c:pt idx="15">
                        <c:v>1.596719546726076</c:v>
                      </c:pt>
                      <c:pt idx="16">
                        <c:v>1.8005734145185643</c:v>
                      </c:pt>
                      <c:pt idx="17">
                        <c:v>2.2749640713611043</c:v>
                      </c:pt>
                      <c:pt idx="18">
                        <c:v>2.0695262159395593</c:v>
                      </c:pt>
                      <c:pt idx="19">
                        <c:v>2.2465102609245715</c:v>
                      </c:pt>
                      <c:pt idx="20">
                        <c:v>2.1733856481480602</c:v>
                      </c:pt>
                      <c:pt idx="21">
                        <c:v>1.9811671842700025</c:v>
                      </c:pt>
                      <c:pt idx="22">
                        <c:v>2.0561416124202898</c:v>
                      </c:pt>
                      <c:pt idx="23">
                        <c:v>2.5560601106482328</c:v>
                      </c:pt>
                      <c:pt idx="24">
                        <c:v>1.4900000000000002</c:v>
                      </c:pt>
                      <c:pt idx="25">
                        <c:v>1.74</c:v>
                      </c:pt>
                      <c:pt idx="26">
                        <c:v>1.8899999999999997</c:v>
                      </c:pt>
                      <c:pt idx="27">
                        <c:v>2.15</c:v>
                      </c:pt>
                      <c:pt idx="28">
                        <c:v>1.6</c:v>
                      </c:pt>
                      <c:pt idx="29">
                        <c:v>1.4</c:v>
                      </c:pt>
                      <c:pt idx="30">
                        <c:v>1.79</c:v>
                      </c:pt>
                      <c:pt idx="31">
                        <c:v>1.1999999999999997</c:v>
                      </c:pt>
                      <c:pt idx="32">
                        <c:v>2.52</c:v>
                      </c:pt>
                      <c:pt idx="33">
                        <c:v>2.61</c:v>
                      </c:pt>
                      <c:pt idx="34">
                        <c:v>2.82</c:v>
                      </c:pt>
                      <c:pt idx="35">
                        <c:v>1.77</c:v>
                      </c:pt>
                      <c:pt idx="36">
                        <c:v>2.2600000000000002</c:v>
                      </c:pt>
                      <c:pt idx="37">
                        <c:v>2.16</c:v>
                      </c:pt>
                      <c:pt idx="38">
                        <c:v>2.2000000000000002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5-FF1C-42B5-8E66-12B887DF2B65}"/>
                  </c:ext>
                </c:extLst>
              </c15:ser>
            </c15:filteredLineSeries>
          </c:ext>
        </c:extLst>
      </c:stockChart>
      <c:catAx>
        <c:axId val="4171471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418386368"/>
        <c:crosses val="autoZero"/>
        <c:auto val="1"/>
        <c:lblAlgn val="ctr"/>
        <c:lblOffset val="100"/>
        <c:noMultiLvlLbl val="0"/>
      </c:catAx>
      <c:valAx>
        <c:axId val="4183863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417147120"/>
        <c:crosses val="autoZero"/>
        <c:crossBetween val="between"/>
      </c:valAx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showDLblsOverMax val="0"/>
    <c:extLst/>
  </c:chart>
  <c:txPr>
    <a:bodyPr/>
    <a:lstStyle/>
    <a:p>
      <a:pPr>
        <a:defRPr/>
      </a:pPr>
      <a:endParaRPr lang="th-TH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4545154999904139"/>
          <c:y val="3.9430184441250016E-2"/>
          <c:w val="0.77033241491407167"/>
          <c:h val="0.8014033984472354"/>
        </c:manualLayout>
      </c:layout>
      <c:scatterChart>
        <c:scatterStyle val="lineMarker"/>
        <c:varyColors val="0"/>
        <c:ser>
          <c:idx val="0"/>
          <c:order val="0"/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xVal>
            <c:numRef>
              <c:f>'Model 22200 เสริมผิว (2)'!$G$51:$G$78</c:f>
              <c:numCache>
                <c:formatCode>General</c:formatCode>
                <c:ptCount val="28"/>
                <c:pt idx="0">
                  <c:v>0.4520000000000004</c:v>
                </c:pt>
                <c:pt idx="1">
                  <c:v>1.2811999999999997</c:v>
                </c:pt>
                <c:pt idx="2">
                  <c:v>0.87080000000000002</c:v>
                </c:pt>
                <c:pt idx="4">
                  <c:v>1.0364</c:v>
                </c:pt>
                <c:pt idx="5">
                  <c:v>0.44720000000000004</c:v>
                </c:pt>
                <c:pt idx="8">
                  <c:v>2.8915999999999991</c:v>
                </c:pt>
                <c:pt idx="9">
                  <c:v>2.5591999999999993</c:v>
                </c:pt>
                <c:pt idx="15">
                  <c:v>1.6939999999999995</c:v>
                </c:pt>
                <c:pt idx="16">
                  <c:v>0.91639999999999988</c:v>
                </c:pt>
                <c:pt idx="18">
                  <c:v>0.96319999999999961</c:v>
                </c:pt>
                <c:pt idx="19">
                  <c:v>1.3376000000000006</c:v>
                </c:pt>
                <c:pt idx="23">
                  <c:v>4.6159883414759317</c:v>
                </c:pt>
                <c:pt idx="24">
                  <c:v>4.6159883414759317</c:v>
                </c:pt>
                <c:pt idx="25">
                  <c:v>4.6159883414759317</c:v>
                </c:pt>
                <c:pt idx="26">
                  <c:v>4.6159883414759317</c:v>
                </c:pt>
                <c:pt idx="27">
                  <c:v>4.6159883414759317</c:v>
                </c:pt>
              </c:numCache>
            </c:numRef>
          </c:xVal>
          <c:yVal>
            <c:numRef>
              <c:f>'Model 22200 เสริมผิว (2)'!$V$51:$V$78</c:f>
              <c:numCache>
                <c:formatCode>0.00</c:formatCode>
                <c:ptCount val="28"/>
                <c:pt idx="1">
                  <c:v>0.752</c:v>
                </c:pt>
                <c:pt idx="2">
                  <c:v>0.37100000000000022</c:v>
                </c:pt>
                <c:pt idx="3">
                  <c:v>6.8999999999999506E-2</c:v>
                </c:pt>
                <c:pt idx="4">
                  <c:v>0.14100000000000001</c:v>
                </c:pt>
                <c:pt idx="5">
                  <c:v>0.42600000000000038</c:v>
                </c:pt>
                <c:pt idx="6">
                  <c:v>0.18100000000000027</c:v>
                </c:pt>
                <c:pt idx="8">
                  <c:v>1.43</c:v>
                </c:pt>
                <c:pt idx="9">
                  <c:v>1.5</c:v>
                </c:pt>
                <c:pt idx="10">
                  <c:v>5.9000000000000163E-2</c:v>
                </c:pt>
                <c:pt idx="14">
                  <c:v>0.19299999999999962</c:v>
                </c:pt>
                <c:pt idx="15">
                  <c:v>0.7</c:v>
                </c:pt>
                <c:pt idx="16">
                  <c:v>1.262</c:v>
                </c:pt>
                <c:pt idx="17">
                  <c:v>1.6340000000000001</c:v>
                </c:pt>
                <c:pt idx="18">
                  <c:v>0.52499999999999969</c:v>
                </c:pt>
                <c:pt idx="21">
                  <c:v>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EAC2-4519-B89E-CE693AB5F027}"/>
            </c:ext>
          </c:extLst>
        </c:ser>
        <c:ser>
          <c:idx val="1"/>
          <c:order val="1"/>
          <c:tx>
            <c:v>1</c:v>
          </c:tx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/>
            </c:spPr>
          </c:marker>
          <c:xVal>
            <c:numRef>
              <c:f>'Model 22200 เสริมผิว (2)'!$G$15:$G$48</c:f>
              <c:numCache>
                <c:formatCode>General</c:formatCode>
                <c:ptCount val="24"/>
                <c:pt idx="0">
                  <c:v>1.655965000000001</c:v>
                </c:pt>
                <c:pt idx="1">
                  <c:v>1.2502399999999998</c:v>
                </c:pt>
                <c:pt idx="2">
                  <c:v>2.4558763530007419</c:v>
                </c:pt>
                <c:pt idx="4">
                  <c:v>0.90657499999999924</c:v>
                </c:pt>
                <c:pt idx="5">
                  <c:v>0.90225812807881844</c:v>
                </c:pt>
                <c:pt idx="6">
                  <c:v>0.82385000000000108</c:v>
                </c:pt>
                <c:pt idx="7">
                  <c:v>0.72003125000000034</c:v>
                </c:pt>
                <c:pt idx="8">
                  <c:v>0.81033124999999995</c:v>
                </c:pt>
                <c:pt idx="9">
                  <c:v>0.78944375000000022</c:v>
                </c:pt>
                <c:pt idx="10">
                  <c:v>1.1424303481767271</c:v>
                </c:pt>
                <c:pt idx="11">
                  <c:v>2.2591999999999994</c:v>
                </c:pt>
                <c:pt idx="12">
                  <c:v>2.1871250000000013</c:v>
                </c:pt>
                <c:pt idx="13">
                  <c:v>2.1758724137931034</c:v>
                </c:pt>
                <c:pt idx="15">
                  <c:v>9.1824999999999157E-2</c:v>
                </c:pt>
                <c:pt idx="16">
                  <c:v>0.75640108225108182</c:v>
                </c:pt>
                <c:pt idx="17">
                  <c:v>0.89035689655172412</c:v>
                </c:pt>
                <c:pt idx="18">
                  <c:v>0.67717672413793162</c:v>
                </c:pt>
                <c:pt idx="19">
                  <c:v>1.3502750000000003</c:v>
                </c:pt>
                <c:pt idx="20">
                  <c:v>1.5313250000000016</c:v>
                </c:pt>
                <c:pt idx="21">
                  <c:v>0.50959999999999983</c:v>
                </c:pt>
                <c:pt idx="22">
                  <c:v>0.84169999999999989</c:v>
                </c:pt>
                <c:pt idx="23">
                  <c:v>1.6254966386554615</c:v>
                </c:pt>
              </c:numCache>
            </c:numRef>
          </c:xVal>
          <c:yVal>
            <c:numRef>
              <c:f>'Model 22200 เสริมผิว (2)'!$V$15:$V$48</c:f>
              <c:numCache>
                <c:formatCode>0.00</c:formatCode>
                <c:ptCount val="24"/>
                <c:pt idx="0">
                  <c:v>0.4283244791666676</c:v>
                </c:pt>
                <c:pt idx="1">
                  <c:v>0.28334375000000067</c:v>
                </c:pt>
                <c:pt idx="2">
                  <c:v>1.4438433894053802</c:v>
                </c:pt>
                <c:pt idx="3">
                  <c:v>1.4102953124999993</c:v>
                </c:pt>
                <c:pt idx="4">
                  <c:v>0.8448749999999996</c:v>
                </c:pt>
                <c:pt idx="5">
                  <c:v>1.0901903119868643</c:v>
                </c:pt>
                <c:pt idx="6">
                  <c:v>0.49016523437500115</c:v>
                </c:pt>
                <c:pt idx="7">
                  <c:v>0.48787656249999967</c:v>
                </c:pt>
                <c:pt idx="8">
                  <c:v>0.51133281250000007</c:v>
                </c:pt>
                <c:pt idx="9">
                  <c:v>0.43082656249999962</c:v>
                </c:pt>
                <c:pt idx="10">
                  <c:v>0.90323179377993834</c:v>
                </c:pt>
                <c:pt idx="11">
                  <c:v>2.1034333333333333</c:v>
                </c:pt>
                <c:pt idx="12">
                  <c:v>1.458281250000002</c:v>
                </c:pt>
                <c:pt idx="13">
                  <c:v>1.5486536945812812</c:v>
                </c:pt>
                <c:pt idx="14">
                  <c:v>0.58902578125000038</c:v>
                </c:pt>
                <c:pt idx="15">
                  <c:v>0.22434166666666577</c:v>
                </c:pt>
                <c:pt idx="16">
                  <c:v>0.54035568849874394</c:v>
                </c:pt>
                <c:pt idx="17">
                  <c:v>0.22260962643678095</c:v>
                </c:pt>
                <c:pt idx="18">
                  <c:v>0.13097658045977134</c:v>
                </c:pt>
                <c:pt idx="19">
                  <c:v>1.0169812500000002</c:v>
                </c:pt>
                <c:pt idx="20">
                  <c:v>1.3272208333333348</c:v>
                </c:pt>
                <c:pt idx="21">
                  <c:v>0.59759999999999991</c:v>
                </c:pt>
                <c:pt idx="22">
                  <c:v>0.35731562499999958</c:v>
                </c:pt>
                <c:pt idx="23">
                  <c:v>0.36649775910364157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EAC2-4519-B89E-CE693AB5F027}"/>
            </c:ext>
          </c:extLst>
        </c:ser>
        <c:ser>
          <c:idx val="2"/>
          <c:order val="2"/>
          <c:spPr>
            <a:ln w="19050" cap="rnd">
              <a:noFill/>
              <a:round/>
            </a:ln>
            <a:effectLst/>
          </c:spPr>
          <c:marker>
            <c:symbol val="none"/>
          </c:marker>
          <c:trendline>
            <c:spPr>
              <a:ln w="19050" cap="rnd">
                <a:solidFill>
                  <a:schemeClr val="accent3"/>
                </a:solidFill>
                <a:prstDash val="sysDot"/>
              </a:ln>
              <a:effectLst/>
            </c:spPr>
            <c:trendlineType val="linear"/>
            <c:dispRSqr val="1"/>
            <c:dispEq val="0"/>
            <c:trendlineLbl>
              <c:layout>
                <c:manualLayout>
                  <c:x val="-6.9486574760769568E-2"/>
                  <c:y val="-5.529677083732E-2"/>
                </c:manualLayout>
              </c:layout>
              <c:numFmt formatCode="General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800" b="0" i="0" u="none" strike="noStrike" kern="1200" baseline="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latin typeface="TH SarabunPSK" panose="020B0500040200020003" pitchFamily="34" charset="-34"/>
                      <a:ea typeface="+mn-ea"/>
                      <a:cs typeface="TH SarabunPSK" panose="020B0500040200020003" pitchFamily="34" charset="-34"/>
                    </a:defRPr>
                  </a:pPr>
                  <a:endParaRPr lang="th-TH"/>
                </a:p>
              </c:txPr>
            </c:trendlineLbl>
          </c:trendline>
          <c:xVal>
            <c:numRef>
              <c:f>'Model 22200 เสริมผิว (2)'!$G$15:$G$81</c:f>
              <c:numCache>
                <c:formatCode>General</c:formatCode>
                <c:ptCount val="57"/>
                <c:pt idx="0">
                  <c:v>1.655965000000001</c:v>
                </c:pt>
                <c:pt idx="1">
                  <c:v>1.2502399999999998</c:v>
                </c:pt>
                <c:pt idx="2">
                  <c:v>2.4558763530007419</c:v>
                </c:pt>
                <c:pt idx="4">
                  <c:v>0.90657499999999924</c:v>
                </c:pt>
                <c:pt idx="5">
                  <c:v>0.90225812807881844</c:v>
                </c:pt>
                <c:pt idx="6">
                  <c:v>0.82385000000000108</c:v>
                </c:pt>
                <c:pt idx="7">
                  <c:v>0.72003125000000034</c:v>
                </c:pt>
                <c:pt idx="8">
                  <c:v>0.81033124999999995</c:v>
                </c:pt>
                <c:pt idx="9">
                  <c:v>0.78944375000000022</c:v>
                </c:pt>
                <c:pt idx="10">
                  <c:v>1.1424303481767271</c:v>
                </c:pt>
                <c:pt idx="11">
                  <c:v>2.2591999999999994</c:v>
                </c:pt>
                <c:pt idx="12">
                  <c:v>2.1871250000000013</c:v>
                </c:pt>
                <c:pt idx="13">
                  <c:v>2.1758724137931034</c:v>
                </c:pt>
                <c:pt idx="15">
                  <c:v>9.1824999999999157E-2</c:v>
                </c:pt>
                <c:pt idx="16">
                  <c:v>0.75640108225108182</c:v>
                </c:pt>
                <c:pt idx="17">
                  <c:v>0.89035689655172412</c:v>
                </c:pt>
                <c:pt idx="18">
                  <c:v>0.67717672413793162</c:v>
                </c:pt>
                <c:pt idx="19">
                  <c:v>1.3502750000000003</c:v>
                </c:pt>
                <c:pt idx="20">
                  <c:v>1.5313250000000016</c:v>
                </c:pt>
                <c:pt idx="21">
                  <c:v>0.50959999999999983</c:v>
                </c:pt>
                <c:pt idx="22">
                  <c:v>0.84169999999999989</c:v>
                </c:pt>
                <c:pt idx="23">
                  <c:v>1.6254966386554615</c:v>
                </c:pt>
                <c:pt idx="26">
                  <c:v>0.4520000000000004</c:v>
                </c:pt>
                <c:pt idx="27">
                  <c:v>1.2811999999999997</c:v>
                </c:pt>
                <c:pt idx="28">
                  <c:v>0.87080000000000002</c:v>
                </c:pt>
                <c:pt idx="30">
                  <c:v>1.0364</c:v>
                </c:pt>
                <c:pt idx="31">
                  <c:v>0.44720000000000004</c:v>
                </c:pt>
                <c:pt idx="34">
                  <c:v>2.8915999999999991</c:v>
                </c:pt>
                <c:pt idx="35">
                  <c:v>2.5591999999999993</c:v>
                </c:pt>
                <c:pt idx="41">
                  <c:v>1.6939999999999995</c:v>
                </c:pt>
                <c:pt idx="42">
                  <c:v>0.91639999999999988</c:v>
                </c:pt>
                <c:pt idx="44">
                  <c:v>0.96319999999999961</c:v>
                </c:pt>
                <c:pt idx="45">
                  <c:v>1.3376000000000006</c:v>
                </c:pt>
                <c:pt idx="49">
                  <c:v>4.6159883414759317</c:v>
                </c:pt>
                <c:pt idx="50">
                  <c:v>4.6159883414759317</c:v>
                </c:pt>
                <c:pt idx="51">
                  <c:v>4.6159883414759317</c:v>
                </c:pt>
                <c:pt idx="52">
                  <c:v>4.6159883414759317</c:v>
                </c:pt>
                <c:pt idx="53">
                  <c:v>4.6159883414759317</c:v>
                </c:pt>
              </c:numCache>
            </c:numRef>
          </c:xVal>
          <c:yVal>
            <c:numRef>
              <c:f>'Model 22200 เสริมผิว (2)'!$V$15:$V$81</c:f>
              <c:numCache>
                <c:formatCode>0.00</c:formatCode>
                <c:ptCount val="57"/>
                <c:pt idx="0">
                  <c:v>0.4283244791666676</c:v>
                </c:pt>
                <c:pt idx="1">
                  <c:v>0.28334375000000067</c:v>
                </c:pt>
                <c:pt idx="2">
                  <c:v>1.4438433894053802</c:v>
                </c:pt>
                <c:pt idx="3">
                  <c:v>1.4102953124999993</c:v>
                </c:pt>
                <c:pt idx="4">
                  <c:v>0.8448749999999996</c:v>
                </c:pt>
                <c:pt idx="5">
                  <c:v>1.0901903119868643</c:v>
                </c:pt>
                <c:pt idx="6">
                  <c:v>0.49016523437500115</c:v>
                </c:pt>
                <c:pt idx="7">
                  <c:v>0.48787656249999967</c:v>
                </c:pt>
                <c:pt idx="8">
                  <c:v>0.51133281250000007</c:v>
                </c:pt>
                <c:pt idx="9">
                  <c:v>0.43082656249999962</c:v>
                </c:pt>
                <c:pt idx="10">
                  <c:v>0.90323179377993834</c:v>
                </c:pt>
                <c:pt idx="11">
                  <c:v>2.1034333333333333</c:v>
                </c:pt>
                <c:pt idx="12">
                  <c:v>1.458281250000002</c:v>
                </c:pt>
                <c:pt idx="13">
                  <c:v>1.5486536945812812</c:v>
                </c:pt>
                <c:pt idx="14">
                  <c:v>0.58902578125000038</c:v>
                </c:pt>
                <c:pt idx="15">
                  <c:v>0.22434166666666577</c:v>
                </c:pt>
                <c:pt idx="16">
                  <c:v>0.54035568849874394</c:v>
                </c:pt>
                <c:pt idx="17">
                  <c:v>0.22260962643678095</c:v>
                </c:pt>
                <c:pt idx="18">
                  <c:v>0.13097658045977134</c:v>
                </c:pt>
                <c:pt idx="19">
                  <c:v>1.0169812500000002</c:v>
                </c:pt>
                <c:pt idx="20">
                  <c:v>1.3272208333333348</c:v>
                </c:pt>
                <c:pt idx="21">
                  <c:v>0.59759999999999991</c:v>
                </c:pt>
                <c:pt idx="22">
                  <c:v>0.35731562499999958</c:v>
                </c:pt>
                <c:pt idx="23">
                  <c:v>0.36649775910364157</c:v>
                </c:pt>
                <c:pt idx="27">
                  <c:v>0.752</c:v>
                </c:pt>
                <c:pt idx="28">
                  <c:v>0.37100000000000022</c:v>
                </c:pt>
                <c:pt idx="29">
                  <c:v>6.8999999999999506E-2</c:v>
                </c:pt>
                <c:pt idx="30">
                  <c:v>0.14100000000000001</c:v>
                </c:pt>
                <c:pt idx="31">
                  <c:v>0.42600000000000038</c:v>
                </c:pt>
                <c:pt idx="32">
                  <c:v>0.18100000000000027</c:v>
                </c:pt>
                <c:pt idx="34">
                  <c:v>1.43</c:v>
                </c:pt>
                <c:pt idx="35">
                  <c:v>1.5</c:v>
                </c:pt>
                <c:pt idx="36">
                  <c:v>5.9000000000000163E-2</c:v>
                </c:pt>
                <c:pt idx="40">
                  <c:v>0.19299999999999962</c:v>
                </c:pt>
                <c:pt idx="41">
                  <c:v>0.7</c:v>
                </c:pt>
                <c:pt idx="42">
                  <c:v>1.262</c:v>
                </c:pt>
                <c:pt idx="43">
                  <c:v>1.6340000000000001</c:v>
                </c:pt>
                <c:pt idx="44">
                  <c:v>0.52499999999999969</c:v>
                </c:pt>
                <c:pt idx="47">
                  <c:v>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3-EAC2-4519-B89E-CE693AB5F0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425324335"/>
        <c:axId val="1425580831"/>
      </c:scatterChart>
      <c:valAx>
        <c:axId val="1425324335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en-US" sz="1600" dirty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 Real</a:t>
                </a:r>
              </a:p>
            </c:rich>
          </c:tx>
          <c:layout>
            <c:manualLayout>
              <c:xMode val="edge"/>
              <c:yMode val="edge"/>
              <c:x val="0.48382025126508266"/>
              <c:y val="0.9342727905910426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425580831"/>
        <c:crosses val="autoZero"/>
        <c:crossBetween val="midCat"/>
      </c:valAx>
      <c:valAx>
        <c:axId val="142558083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en-US" sz="1600" dirty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</a:t>
                </a:r>
                <a:r>
                  <a:rPr lang="th-TH" sz="1600" baseline="0" dirty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 </a:t>
                </a:r>
                <a:r>
                  <a:rPr lang="en-US" sz="1600" baseline="0" dirty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Model</a:t>
                </a:r>
                <a:endParaRPr lang="th-TH" sz="1600" baseline="0" dirty="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0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425324335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27712689781180666"/>
          <c:y val="5.1988960076966226E-2"/>
          <c:w val="0.55578996824291993"/>
          <c:h val="0.71864912765750033"/>
        </c:manualLayout>
      </c:layout>
      <c:scatterChart>
        <c:scatterStyle val="smoothMarker"/>
        <c:varyColors val="0"/>
        <c:ser>
          <c:idx val="3"/>
          <c:order val="0"/>
          <c:tx>
            <c:strRef>
              <c:f>'[Chart in Microsoft Word]IRI 3.5'!$G$1</c:f>
              <c:strCache>
                <c:ptCount val="1"/>
                <c:pt idx="0">
                  <c:v>Cost</c:v>
                </c:pt>
              </c:strCache>
            </c:strRef>
          </c:tx>
          <c:spPr>
            <a:ln w="19050" cap="rnd">
              <a:solidFill>
                <a:schemeClr val="tx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solidFill>
                  <a:schemeClr val="tx1"/>
                </a:solidFill>
              </a:ln>
              <a:effectLst/>
            </c:spPr>
          </c:marker>
          <c:xVal>
            <c:numRef>
              <c:f>'[Chart in Microsoft Word]IRI 3.5'!$E$2:$E$12</c:f>
              <c:numCache>
                <c:formatCode>0.00%</c:formatCode>
                <c:ptCount val="11"/>
                <c:pt idx="0">
                  <c:v>0.84474683478419754</c:v>
                </c:pt>
                <c:pt idx="1">
                  <c:v>0.85760143360497443</c:v>
                </c:pt>
                <c:pt idx="2">
                  <c:v>0.8698110181394364</c:v>
                </c:pt>
                <c:pt idx="3">
                  <c:v>0.88175958972002211</c:v>
                </c:pt>
                <c:pt idx="4">
                  <c:v>0.89420069313011596</c:v>
                </c:pt>
                <c:pt idx="5">
                  <c:v>0.90682435139052064</c:v>
                </c:pt>
                <c:pt idx="6">
                  <c:v>0.92218498300331453</c:v>
                </c:pt>
                <c:pt idx="7">
                  <c:v>0.93598975379577198</c:v>
                </c:pt>
                <c:pt idx="8">
                  <c:v>0.95146932558031039</c:v>
                </c:pt>
                <c:pt idx="9">
                  <c:v>0.96937762868382005</c:v>
                </c:pt>
                <c:pt idx="10">
                  <c:v>0.98791880145319044</c:v>
                </c:pt>
              </c:numCache>
            </c:numRef>
          </c:xVal>
          <c:yVal>
            <c:numRef>
              <c:f>'[Chart in Microsoft Word]IRI 3.5'!$G$2:$G$12</c:f>
              <c:numCache>
                <c:formatCode>_(* #,##0.00_);_(* \(#,##0.00\);_(* "-"??_);_(@_)</c:formatCode>
                <c:ptCount val="11"/>
                <c:pt idx="0">
                  <c:v>9999998653.5099964</c:v>
                </c:pt>
                <c:pt idx="1">
                  <c:v>19999999439.11002</c:v>
                </c:pt>
                <c:pt idx="2">
                  <c:v>29999997470.720024</c:v>
                </c:pt>
                <c:pt idx="3">
                  <c:v>39999999112.549881</c:v>
                </c:pt>
                <c:pt idx="4">
                  <c:v>49999999395.959999</c:v>
                </c:pt>
                <c:pt idx="5">
                  <c:v>59999999076.02002</c:v>
                </c:pt>
                <c:pt idx="6">
                  <c:v>69999998677.899902</c:v>
                </c:pt>
                <c:pt idx="7">
                  <c:v>79999998485.010101</c:v>
                </c:pt>
                <c:pt idx="8">
                  <c:v>89999999344.380096</c:v>
                </c:pt>
                <c:pt idx="9">
                  <c:v>99999999085.389908</c:v>
                </c:pt>
                <c:pt idx="10">
                  <c:v>109999999636.38957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0-201C-45A6-98DC-D1EDDF4AE138}"/>
            </c:ext>
          </c:extLst>
        </c:ser>
        <c:ser>
          <c:idx val="4"/>
          <c:order val="1"/>
          <c:tx>
            <c:strRef>
              <c:f>'[Chart in Microsoft Word]IRI 3.5'!$H$1</c:f>
              <c:strCache>
                <c:ptCount val="1"/>
                <c:pt idx="0">
                  <c:v>benefit</c:v>
                </c:pt>
              </c:strCache>
            </c:strRef>
          </c:tx>
          <c:spPr>
            <a:ln w="19050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circle"/>
            <c:size val="5"/>
            <c:spPr>
              <a:noFill/>
              <a:ln w="9525">
                <a:solidFill>
                  <a:schemeClr val="tx1"/>
                </a:solidFill>
              </a:ln>
              <a:effectLst/>
            </c:spPr>
          </c:marker>
          <c:xVal>
            <c:numRef>
              <c:f>'[Chart in Microsoft Word]IRI 3.5'!$E$2:$E$12</c:f>
              <c:numCache>
                <c:formatCode>0.00%</c:formatCode>
                <c:ptCount val="11"/>
                <c:pt idx="0">
                  <c:v>0.84474683478419754</c:v>
                </c:pt>
                <c:pt idx="1">
                  <c:v>0.85760143360497443</c:v>
                </c:pt>
                <c:pt idx="2">
                  <c:v>0.8698110181394364</c:v>
                </c:pt>
                <c:pt idx="3">
                  <c:v>0.88175958972002211</c:v>
                </c:pt>
                <c:pt idx="4">
                  <c:v>0.89420069313011596</c:v>
                </c:pt>
                <c:pt idx="5">
                  <c:v>0.90682435139052064</c:v>
                </c:pt>
                <c:pt idx="6">
                  <c:v>0.92218498300331453</c:v>
                </c:pt>
                <c:pt idx="7">
                  <c:v>0.93598975379577198</c:v>
                </c:pt>
                <c:pt idx="8">
                  <c:v>0.95146932558031039</c:v>
                </c:pt>
                <c:pt idx="9">
                  <c:v>0.96937762868382005</c:v>
                </c:pt>
                <c:pt idx="10">
                  <c:v>0.98791880145319044</c:v>
                </c:pt>
              </c:numCache>
            </c:numRef>
          </c:xVal>
          <c:yVal>
            <c:numRef>
              <c:f>'[Chart in Microsoft Word]IRI 3.5'!$H$2:$H$12</c:f>
              <c:numCache>
                <c:formatCode>_(* #,##0.00_);_(* \(#,##0.00\);_(* "-"??_);_(@_)</c:formatCode>
                <c:ptCount val="11"/>
                <c:pt idx="0">
                  <c:v>67864300882.658279</c:v>
                </c:pt>
                <c:pt idx="1">
                  <c:v>220347423711.02792</c:v>
                </c:pt>
                <c:pt idx="2">
                  <c:v>409641383042.06476</c:v>
                </c:pt>
                <c:pt idx="3">
                  <c:v>626682198818.56873</c:v>
                </c:pt>
                <c:pt idx="4">
                  <c:v>860684809198.6825</c:v>
                </c:pt>
                <c:pt idx="5">
                  <c:v>1102854504220.2429</c:v>
                </c:pt>
                <c:pt idx="6">
                  <c:v>1343773342438.0227</c:v>
                </c:pt>
                <c:pt idx="7">
                  <c:v>1581873068538.698</c:v>
                </c:pt>
                <c:pt idx="8">
                  <c:v>1811884249796.9336</c:v>
                </c:pt>
                <c:pt idx="9">
                  <c:v>2035001751223.5198</c:v>
                </c:pt>
                <c:pt idx="10">
                  <c:v>2170683732564.7932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1-201C-45A6-98DC-D1EDDF4AE13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519518704"/>
        <c:axId val="519519032"/>
      </c:scatterChart>
      <c:valAx>
        <c:axId val="519518704"/>
        <c:scaling>
          <c:orientation val="minMax"/>
          <c:max val="1"/>
          <c:min val="0.84000000000000008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ร้อยละของค่า</a:t>
                </a:r>
                <a:r>
                  <a:rPr lang="th-TH" sz="1400" baseline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 </a:t>
                </a:r>
                <a:r>
                  <a:rPr lang="en-US" sz="1400" baseline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 &lt; 3.5</a:t>
                </a:r>
                <a:endParaRPr lang="en-US" sz="140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4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0%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519519032"/>
        <c:crosses val="autoZero"/>
        <c:crossBetween val="midCat"/>
        <c:majorUnit val="4.0000000000000008E-2"/>
      </c:valAx>
      <c:valAx>
        <c:axId val="5195190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บาท</a:t>
                </a:r>
                <a:endParaRPr lang="en-US" sz="140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4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_(* #,##0.00_);_(* \(#,##0.00\);_(* &quot;-&quot;??_);_(@_)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519518704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5135876799930399"/>
          <c:y val="0.40244450872502319"/>
          <c:w val="0.14864123200069604"/>
          <c:h val="0.1951106629227668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h-TH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scatterChart>
        <c:scatterStyle val="smoothMarker"/>
        <c:varyColors val="0"/>
        <c:ser>
          <c:idx val="0"/>
          <c:order val="0"/>
          <c:tx>
            <c:strRef>
              <c:f>'IRI 3.5'!$L$1</c:f>
              <c:strCache>
                <c:ptCount val="1"/>
                <c:pt idx="0">
                  <c:v>marginal B</c:v>
                </c:pt>
              </c:strCache>
            </c:strRef>
          </c:tx>
          <c:spPr>
            <a:ln w="19050" cap="rnd">
              <a:solidFill>
                <a:schemeClr val="tx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solidFill>
                  <a:schemeClr val="tx1"/>
                </a:solidFill>
              </a:ln>
              <a:effectLst/>
            </c:spPr>
          </c:marker>
          <c:xVal>
            <c:numRef>
              <c:f>'IRI 3.5'!$J$2:$J$12</c:f>
              <c:numCache>
                <c:formatCode>0.00%</c:formatCode>
                <c:ptCount val="11"/>
                <c:pt idx="0">
                  <c:v>1.2854598820776886E-2</c:v>
                </c:pt>
                <c:pt idx="1">
                  <c:v>2.5064183355238856E-2</c:v>
                </c:pt>
                <c:pt idx="2">
                  <c:v>3.7012754935824566E-2</c:v>
                </c:pt>
                <c:pt idx="3">
                  <c:v>4.9453858345918422E-2</c:v>
                </c:pt>
                <c:pt idx="4">
                  <c:v>6.2077516606323102E-2</c:v>
                </c:pt>
                <c:pt idx="5">
                  <c:v>7.7438148219116987E-2</c:v>
                </c:pt>
                <c:pt idx="6">
                  <c:v>9.1242919011574442E-2</c:v>
                </c:pt>
                <c:pt idx="7">
                  <c:v>0.10672249079611285</c:v>
                </c:pt>
                <c:pt idx="8">
                  <c:v>0.12463079389962251</c:v>
                </c:pt>
                <c:pt idx="9">
                  <c:v>0.1431719666689929</c:v>
                </c:pt>
                <c:pt idx="10">
                  <c:v>0.16317196666899247</c:v>
                </c:pt>
              </c:numCache>
            </c:numRef>
          </c:xVal>
          <c:yVal>
            <c:numRef>
              <c:f>'IRI 3.5'!$M$2:$M$12</c:f>
              <c:numCache>
                <c:formatCode>_(* #,##0.00_);_(* \(#,##0.00\);_(* "-"??_);_(@_)</c:formatCode>
                <c:ptCount val="11"/>
                <c:pt idx="0">
                  <c:v>11862145598967.365</c:v>
                </c:pt>
                <c:pt idx="1">
                  <c:v>15503718312179.105</c:v>
                </c:pt>
                <c:pt idx="2">
                  <c:v>18164582629203.684</c:v>
                </c:pt>
                <c:pt idx="3">
                  <c:v>18808830910468.934</c:v>
                </c:pt>
                <c:pt idx="4">
                  <c:v>19183796806441.52</c:v>
                </c:pt>
                <c:pt idx="5">
                  <c:v>17550206167310.883</c:v>
                </c:pt>
                <c:pt idx="6">
                  <c:v>15750809323187.574</c:v>
                </c:pt>
                <c:pt idx="7">
                  <c:v>14342204325800.014</c:v>
                </c:pt>
                <c:pt idx="8">
                  <c:v>12458885698827.586</c:v>
                </c:pt>
                <c:pt idx="9">
                  <c:v>7317874819947.584</c:v>
                </c:pt>
                <c:pt idx="10">
                  <c:v>-3825770746061.5234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0-2F1D-DE47-9EDE-FB32440CCCE5}"/>
            </c:ext>
          </c:extLst>
        </c:ser>
        <c:ser>
          <c:idx val="1"/>
          <c:order val="1"/>
          <c:tx>
            <c:strRef>
              <c:f>'IRI 3.5'!$M$1</c:f>
              <c:strCache>
                <c:ptCount val="1"/>
                <c:pt idx="0">
                  <c:v>marginal C</c:v>
                </c:pt>
              </c:strCache>
            </c:strRef>
          </c:tx>
          <c:spPr>
            <a:ln w="19050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circle"/>
            <c:size val="5"/>
            <c:spPr>
              <a:noFill/>
              <a:ln w="9525">
                <a:solidFill>
                  <a:schemeClr val="tx1"/>
                </a:solidFill>
              </a:ln>
              <a:effectLst/>
            </c:spPr>
          </c:marker>
          <c:xVal>
            <c:numRef>
              <c:f>'IRI 3.5'!$J$2:$J$12</c:f>
              <c:numCache>
                <c:formatCode>0.00%</c:formatCode>
                <c:ptCount val="11"/>
                <c:pt idx="0">
                  <c:v>1.2854598820776886E-2</c:v>
                </c:pt>
                <c:pt idx="1">
                  <c:v>2.5064183355238856E-2</c:v>
                </c:pt>
                <c:pt idx="2">
                  <c:v>3.7012754935824566E-2</c:v>
                </c:pt>
                <c:pt idx="3">
                  <c:v>4.9453858345918422E-2</c:v>
                </c:pt>
                <c:pt idx="4">
                  <c:v>6.2077516606323102E-2</c:v>
                </c:pt>
                <c:pt idx="5">
                  <c:v>7.7438148219116987E-2</c:v>
                </c:pt>
                <c:pt idx="6">
                  <c:v>9.1242919011574442E-2</c:v>
                </c:pt>
                <c:pt idx="7">
                  <c:v>0.10672249079611285</c:v>
                </c:pt>
                <c:pt idx="8">
                  <c:v>0.12463079389962251</c:v>
                </c:pt>
                <c:pt idx="9">
                  <c:v>0.1431719666689929</c:v>
                </c:pt>
                <c:pt idx="10">
                  <c:v>0.16317196666899247</c:v>
                </c:pt>
              </c:numCache>
            </c:numRef>
          </c:xVal>
          <c:yVal>
            <c:numRef>
              <c:f>'IRI 3.5'!$L$2:$L$12</c:f>
              <c:numCache>
                <c:formatCode>_(* #,##0.00_);_(* \(#,##0.00\);_(* "-"??_);_(@_)</c:formatCode>
                <c:ptCount val="11"/>
                <c:pt idx="0">
                  <c:v>777931767846.15198</c:v>
                </c:pt>
                <c:pt idx="1">
                  <c:v>819028526596.02527</c:v>
                </c:pt>
                <c:pt idx="2">
                  <c:v>836920260667.64917</c:v>
                </c:pt>
                <c:pt idx="3">
                  <c:v>803787248910.47888</c:v>
                </c:pt>
                <c:pt idx="4">
                  <c:v>792163370853.12134</c:v>
                </c:pt>
                <c:pt idx="5">
                  <c:v>651014870609.28369</c:v>
                </c:pt>
                <c:pt idx="6">
                  <c:v>724387239560.24841</c:v>
                </c:pt>
                <c:pt idx="7">
                  <c:v>646012757882.51343</c:v>
                </c:pt>
                <c:pt idx="8">
                  <c:v>558400183602.54456</c:v>
                </c:pt>
                <c:pt idx="9">
                  <c:v>539340238904.38269</c:v>
                </c:pt>
                <c:pt idx="10">
                  <c:v>999999665700.97803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1-2F1D-DE47-9EDE-FB32440CCCE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-1833053744"/>
        <c:axId val="-1888042272"/>
      </c:scatterChart>
      <c:valAx>
        <c:axId val="-1833053744"/>
        <c:scaling>
          <c:orientation val="minMax"/>
        </c:scaling>
        <c:delete val="0"/>
        <c:axPos val="b"/>
        <c:majorGridlines>
          <c:spPr>
            <a:ln w="9525" cap="flat" cmpd="sng" algn="ctr">
              <a:noFill/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 algn="ctr" rtl="0">
                  <a:defRPr sz="14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การเปลียนแปลงของระยะทางมีค่า </a:t>
                </a:r>
                <a:r>
                  <a:rPr lang="en-US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 </a:t>
                </a:r>
                <a:r>
                  <a:rPr lang="th-TH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น้อยกว่า 3.5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 algn="ctr" rtl="0">
                <a:defRPr sz="14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%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-1888042272"/>
        <c:crosses val="autoZero"/>
        <c:crossBetween val="midCat"/>
      </c:valAx>
      <c:valAx>
        <c:axId val="-1888042272"/>
        <c:scaling>
          <c:orientation val="minMax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การเปลียนแปลงของผลประโยชน์</a:t>
                </a:r>
                <a:r>
                  <a:rPr lang="en-US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/</a:t>
                </a:r>
                <a:r>
                  <a:rPr lang="th-TH" sz="14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ต้นทุน</a:t>
                </a:r>
                <a:endParaRPr lang="en-TH" sz="140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4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#,##0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-1833053744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H SarabunPSK" panose="020B0500040200020003" pitchFamily="34" charset="-34"/>
          <a:cs typeface="TH SarabunPSK" panose="020B0500040200020003" pitchFamily="34" charset="-34"/>
        </a:defRPr>
      </a:pPr>
      <a:endParaRPr lang="th-TH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31533071571067"/>
          <c:y val="0.17211136890951276"/>
          <c:w val="0.86118011546676632"/>
          <c:h val="0.54220411793840273"/>
        </c:manualLayout>
      </c:layout>
      <c:barChart>
        <c:barDir val="bar"/>
        <c:grouping val="stacked"/>
        <c:varyColors val="0"/>
        <c:ser>
          <c:idx val="0"/>
          <c:order val="0"/>
          <c:tx>
            <c:v>IRI&lt;=3.5</c:v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th-T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'ต25  (2)'!$C$34:$D$34</c:f>
              <c:numCache>
                <c:formatCode>0.00</c:formatCode>
                <c:ptCount val="2"/>
                <c:pt idx="0" formatCode="General">
                  <c:v>83.84</c:v>
                </c:pt>
                <c:pt idx="1">
                  <c:v>89.1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03D-094E-825F-63CAA66573DB}"/>
            </c:ext>
          </c:extLst>
        </c:ser>
        <c:ser>
          <c:idx val="1"/>
          <c:order val="1"/>
          <c:tx>
            <c:v>IRI&gt;3.5</c:v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th-T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'ต25  (2)'!$C$35:$D$35</c:f>
              <c:numCache>
                <c:formatCode>0.00</c:formatCode>
                <c:ptCount val="2"/>
                <c:pt idx="0" formatCode="General">
                  <c:v>16.159999999999997</c:v>
                </c:pt>
                <c:pt idx="1">
                  <c:v>10.9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03D-094E-825F-63CAA66573D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381919600"/>
        <c:axId val="1145278640"/>
      </c:barChart>
      <c:catAx>
        <c:axId val="1381919600"/>
        <c:scaling>
          <c:orientation val="minMax"/>
        </c:scaling>
        <c:delete val="1"/>
        <c:axPos val="l"/>
        <c:numFmt formatCode="@" sourceLinked="0"/>
        <c:majorTickMark val="out"/>
        <c:minorTickMark val="none"/>
        <c:tickLblPos val="nextTo"/>
        <c:crossAx val="1145278640"/>
        <c:crosses val="autoZero"/>
        <c:auto val="0"/>
        <c:lblAlgn val="ctr"/>
        <c:lblOffset val="100"/>
        <c:tickLblSkip val="1"/>
        <c:noMultiLvlLbl val="0"/>
      </c:catAx>
      <c:valAx>
        <c:axId val="1145278640"/>
        <c:scaling>
          <c:orientation val="minMax"/>
          <c:max val="100"/>
          <c:min val="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3819196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0" i="0" u="none" strike="noStrike" kern="1200" spc="0" baseline="0">
                <a:solidFill>
                  <a:sysClr val="windowText" lastClr="000000"/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r>
              <a:rPr lang="th-TH" sz="1600" b="0" i="0" baseline="0">
                <a:solidFill>
                  <a:sysClr val="windowText" lastClr="000000"/>
                </a:solidFill>
                <a:effectLst/>
                <a:latin typeface="TH SarabunPSK" panose="020B0500040200020003" pitchFamily="34" charset="-34"/>
                <a:cs typeface="TH SarabunPSK" panose="020B0500040200020003" pitchFamily="34" charset="-34"/>
              </a:rPr>
              <a:t>สัดส่วนประเภทการซ่อมตามค่าซ่อมบำรุง</a:t>
            </a:r>
            <a:endParaRPr lang="en-US" sz="1600" b="0">
              <a:solidFill>
                <a:sysClr val="windowText" lastClr="000000"/>
              </a:solidFill>
              <a:effectLst/>
              <a:latin typeface="TH SarabunPSK" panose="020B0500040200020003" pitchFamily="34" charset="-34"/>
              <a:cs typeface="TH SarabunPSK" panose="020B0500040200020003" pitchFamily="34" charset="-34"/>
            </a:endParaRPr>
          </a:p>
        </c:rich>
      </c:tx>
      <c:layout>
        <c:manualLayout>
          <c:xMode val="edge"/>
          <c:yMode val="edge"/>
          <c:x val="0.22873041057896598"/>
          <c:y val="2.114026105481209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0" i="0" u="none" strike="noStrike" kern="1200" spc="0" baseline="0">
              <a:solidFill>
                <a:sysClr val="windowText" lastClr="000000"/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A19A-1D4F-8AAB-E70C912EE157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A19A-1D4F-8AAB-E70C912EE157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A19A-1D4F-8AAB-E70C912EE157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A19A-1D4F-8AAB-E70C912EE157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A19A-1D4F-8AAB-E70C912EE157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A19A-1D4F-8AAB-E70C912EE157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A19A-1D4F-8AAB-E70C912EE157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A19A-1D4F-8AAB-E70C912EE157}"/>
              </c:ext>
            </c:extLst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1-A19A-1D4F-8AAB-E70C912EE157}"/>
              </c:ext>
            </c:extLst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3-A19A-1D4F-8AAB-E70C912EE157}"/>
              </c:ext>
            </c:extLst>
          </c:dPt>
          <c:dLbls>
            <c:dLbl>
              <c:idx val="2"/>
              <c:layout>
                <c:manualLayout>
                  <c:x val="-2.2503516174402265E-2"/>
                  <c:y val="7.4738415545590325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A19A-1D4F-8AAB-E70C912EE157}"/>
                </c:ext>
              </c:extLst>
            </c:dLbl>
            <c:dLbl>
              <c:idx val="3"/>
              <c:layout>
                <c:manualLayout>
                  <c:x val="-6.7510548523206745E-2"/>
                  <c:y val="8.9686098654707964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A19A-1D4F-8AAB-E70C912EE157}"/>
                </c:ext>
              </c:extLst>
            </c:dLbl>
            <c:dLbl>
              <c:idx val="4"/>
              <c:layout>
                <c:manualLayout>
                  <c:x val="-6.1884669479606198E-2"/>
                  <c:y val="-2.391629297458894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A19A-1D4F-8AAB-E70C912EE157}"/>
                </c:ext>
              </c:extLst>
            </c:dLbl>
            <c:dLbl>
              <c:idx val="9"/>
              <c:layout>
                <c:manualLayout>
                  <c:x val="2.8129395218002297E-3"/>
                  <c:y val="8.9686098654708519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A19A-1D4F-8AAB-E70C912EE15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th-TH"/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pie!$A$19:$A$28</c:f>
              <c:strCache>
                <c:ptCount val="10"/>
                <c:pt idx="0">
                  <c:v>OL05</c:v>
                </c:pt>
                <c:pt idx="1">
                  <c:v>OLM05</c:v>
                </c:pt>
                <c:pt idx="2">
                  <c:v>RB PMA</c:v>
                </c:pt>
                <c:pt idx="3">
                  <c:v>RB05</c:v>
                </c:pt>
                <c:pt idx="4">
                  <c:v>RB10</c:v>
                </c:pt>
                <c:pt idx="5">
                  <c:v>RCL 05</c:v>
                </c:pt>
                <c:pt idx="6">
                  <c:v>RCL PMA</c:v>
                </c:pt>
                <c:pt idx="7">
                  <c:v>RCL10</c:v>
                </c:pt>
                <c:pt idx="8">
                  <c:v>SS-Para</c:v>
                </c:pt>
                <c:pt idx="9">
                  <c:v>งานบำรุงปกติ</c:v>
                </c:pt>
              </c:strCache>
            </c:strRef>
          </c:cat>
          <c:val>
            <c:numRef>
              <c:f>pie!$B$19:$B$28</c:f>
              <c:numCache>
                <c:formatCode>General</c:formatCode>
                <c:ptCount val="10"/>
                <c:pt idx="0">
                  <c:v>117734700048.60001</c:v>
                </c:pt>
                <c:pt idx="1">
                  <c:v>58181966230.5</c:v>
                </c:pt>
                <c:pt idx="2">
                  <c:v>4372424057.8000002</c:v>
                </c:pt>
                <c:pt idx="3">
                  <c:v>5770152420</c:v>
                </c:pt>
                <c:pt idx="4">
                  <c:v>4522957142.5</c:v>
                </c:pt>
                <c:pt idx="5">
                  <c:v>16280347200</c:v>
                </c:pt>
                <c:pt idx="6">
                  <c:v>11289974134</c:v>
                </c:pt>
                <c:pt idx="7">
                  <c:v>9470650885</c:v>
                </c:pt>
                <c:pt idx="8">
                  <c:v>18874237537.599998</c:v>
                </c:pt>
                <c:pt idx="9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A19A-1D4F-8AAB-E70C912EE157}"/>
            </c:ext>
          </c:extLst>
        </c:ser>
        <c:dLbls>
          <c:dLblPos val="outEnd"/>
          <c:showLegendKey val="0"/>
          <c:showVal val="0"/>
          <c:showCatName val="1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9320716345103237"/>
          <c:y val="0.10915227948700569"/>
          <c:w val="0.6133953432633813"/>
          <c:h val="0.73161261220222451"/>
        </c:manualLayout>
      </c:layout>
      <c:barChart>
        <c:barDir val="bar"/>
        <c:grouping val="clustered"/>
        <c:varyColors val="0"/>
        <c:ser>
          <c:idx val="0"/>
          <c:order val="0"/>
          <c:tx>
            <c:v>2565</c:v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th-TH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'ร 26'!$B$2:$B$19</c:f>
              <c:strCache>
                <c:ptCount val="18"/>
                <c:pt idx="0">
                  <c:v>สำนักงานทางหลวงที่ 18 สงขลา</c:v>
                </c:pt>
                <c:pt idx="1">
                  <c:v>สำนักงานทางหลวงที่ 17 กระบี่</c:v>
                </c:pt>
                <c:pt idx="2">
                  <c:v>สำนักงานทางหลวงที่ 16 นครศรีธรรมราช</c:v>
                </c:pt>
                <c:pt idx="3">
                  <c:v>สำนักงานทางหลวงที่ 15 ประจวบคีรีขันธ์</c:v>
                </c:pt>
                <c:pt idx="4">
                  <c:v>สำนักงานทางหลวงที่ 14 ชลบุรี</c:v>
                </c:pt>
                <c:pt idx="5">
                  <c:v>สำนักงานทางหลวงที่ 13 กรุงเทพ</c:v>
                </c:pt>
                <c:pt idx="6">
                  <c:v>สำนักงานทางหลวงที่ 12 สุพรรณบุรี</c:v>
                </c:pt>
                <c:pt idx="7">
                  <c:v>สำนักงานทางหลวงที่ 11 ลพบุรี</c:v>
                </c:pt>
                <c:pt idx="8">
                  <c:v>สำนักงานทางหลวงที่ 10 นครราชสีมา</c:v>
                </c:pt>
                <c:pt idx="9">
                  <c:v>สำนักงานทางหลวงที่ 9 อบลราชธานี</c:v>
                </c:pt>
                <c:pt idx="10">
                  <c:v>สำนักงานทางหลวงที่ 8 มหาสารคาม</c:v>
                </c:pt>
                <c:pt idx="11">
                  <c:v>สำนักงานทางหลวงที่ 7 ขอนแก่น</c:v>
                </c:pt>
                <c:pt idx="12">
                  <c:v>สำนักงานทางหลวงที่ 6 เพชรบูรณ์</c:v>
                </c:pt>
                <c:pt idx="13">
                  <c:v>สำนักงานทางหลวงที่ 5 พิษณุโลก</c:v>
                </c:pt>
                <c:pt idx="14">
                  <c:v>สำนักงานทางหลวงที่ 4 ตาก</c:v>
                </c:pt>
                <c:pt idx="15">
                  <c:v>สำนักงานทางหลวงที่ 3 สกลนคร</c:v>
                </c:pt>
                <c:pt idx="16">
                  <c:v>สำนักงานทางหลวงที่ 2 แพร่</c:v>
                </c:pt>
                <c:pt idx="17">
                  <c:v>สำนักงานทางหลวงที่ 1 เชียงใหม่</c:v>
                </c:pt>
              </c:strCache>
            </c:strRef>
          </c:cat>
          <c:val>
            <c:numRef>
              <c:f>'ร 26'!$D$2:$D$19</c:f>
              <c:numCache>
                <c:formatCode>#,##0.00</c:formatCode>
                <c:ptCount val="18"/>
                <c:pt idx="0">
                  <c:v>6024762123.5</c:v>
                </c:pt>
                <c:pt idx="1">
                  <c:v>10703035783</c:v>
                </c:pt>
                <c:pt idx="2">
                  <c:v>14475315010</c:v>
                </c:pt>
                <c:pt idx="3">
                  <c:v>13195222941.200001</c:v>
                </c:pt>
                <c:pt idx="4">
                  <c:v>17430944253.5</c:v>
                </c:pt>
                <c:pt idx="5">
                  <c:v>13737786016.299999</c:v>
                </c:pt>
                <c:pt idx="6">
                  <c:v>12696265732</c:v>
                </c:pt>
                <c:pt idx="7">
                  <c:v>15829357709</c:v>
                </c:pt>
                <c:pt idx="8">
                  <c:v>19234481125</c:v>
                </c:pt>
                <c:pt idx="9">
                  <c:v>17434007893</c:v>
                </c:pt>
                <c:pt idx="10">
                  <c:v>10553889276.299999</c:v>
                </c:pt>
                <c:pt idx="11">
                  <c:v>13457108344</c:v>
                </c:pt>
                <c:pt idx="12">
                  <c:v>12524963925</c:v>
                </c:pt>
                <c:pt idx="13">
                  <c:v>12584617755</c:v>
                </c:pt>
                <c:pt idx="14">
                  <c:v>11325446262.200001</c:v>
                </c:pt>
                <c:pt idx="15">
                  <c:v>12963182311</c:v>
                </c:pt>
                <c:pt idx="16">
                  <c:v>15571089739</c:v>
                </c:pt>
                <c:pt idx="17">
                  <c:v>16755933457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662-BC4A-8BD7-C8593AA692F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549689024"/>
        <c:axId val="272530224"/>
        <c:extLst>
          <c:ext xmlns:c15="http://schemas.microsoft.com/office/drawing/2012/chart" uri="{02D57815-91ED-43cb-92C2-25804820EDAC}">
            <c15:filteredBarSeries>
              <c15:ser>
                <c:idx val="1"/>
                <c:order val="1"/>
                <c:tx>
                  <c:v>2564</c:v>
                </c:tx>
                <c:spPr>
                  <a:solidFill>
                    <a:schemeClr val="accent2"/>
                  </a:solidFill>
                  <a:ln>
                    <a:noFill/>
                  </a:ln>
                  <a:effectLst/>
                </c:spPr>
                <c:invertIfNegative val="0"/>
                <c:cat>
                  <c:strRef>
                    <c:extLst>
                      <c:ext uri="{02D57815-91ED-43cb-92C2-25804820EDAC}">
                        <c15:formulaRef>
                          <c15:sqref>'ร 26'!$B$2:$B$19</c15:sqref>
                        </c15:formulaRef>
                      </c:ext>
                    </c:extLst>
                    <c:strCache>
                      <c:ptCount val="18"/>
                      <c:pt idx="0">
                        <c:v>สำนักงานทางหลวงที่ 18 สงขลา</c:v>
                      </c:pt>
                      <c:pt idx="1">
                        <c:v>สำนักงานทางหลวงที่ 17 กระบี่</c:v>
                      </c:pt>
                      <c:pt idx="2">
                        <c:v>สำนักงานทางหลวงที่ 16 นครศรีธรรมราช</c:v>
                      </c:pt>
                      <c:pt idx="3">
                        <c:v>สำนักงานทางหลวงที่ 15 ประจวบคีรีขันธ์</c:v>
                      </c:pt>
                      <c:pt idx="4">
                        <c:v>สำนักงานทางหลวงที่ 14 ชลบุรี</c:v>
                      </c:pt>
                      <c:pt idx="5">
                        <c:v>สำนักงานทางหลวงที่ 13 กรุงเทพ</c:v>
                      </c:pt>
                      <c:pt idx="6">
                        <c:v>สำนักงานทางหลวงที่ 12 สุพรรณบุรี</c:v>
                      </c:pt>
                      <c:pt idx="7">
                        <c:v>สำนักงานทางหลวงที่ 11 ลพบุรี</c:v>
                      </c:pt>
                      <c:pt idx="8">
                        <c:v>สำนักงานทางหลวงที่ 10 นครราชสีมา</c:v>
                      </c:pt>
                      <c:pt idx="9">
                        <c:v>สำนักงานทางหลวงที่ 9 อบลราชธานี</c:v>
                      </c:pt>
                      <c:pt idx="10">
                        <c:v>สำนักงานทางหลวงที่ 8 มหาสารคาม</c:v>
                      </c:pt>
                      <c:pt idx="11">
                        <c:v>สำนักงานทางหลวงที่ 7 ขอนแก่น</c:v>
                      </c:pt>
                      <c:pt idx="12">
                        <c:v>สำนักงานทางหลวงที่ 6 เพชรบูรณ์</c:v>
                      </c:pt>
                      <c:pt idx="13">
                        <c:v>สำนักงานทางหลวงที่ 5 พิษณุโลก</c:v>
                      </c:pt>
                      <c:pt idx="14">
                        <c:v>สำนักงานทางหลวงที่ 4 ตาก</c:v>
                      </c:pt>
                      <c:pt idx="15">
                        <c:v>สำนักงานทางหลวงที่ 3 สกลนคร</c:v>
                      </c:pt>
                      <c:pt idx="16">
                        <c:v>สำนักงานทางหลวงที่ 2 แพร่</c:v>
                      </c:pt>
                      <c:pt idx="17">
                        <c:v>สำนักงานทางหลวงที่ 1 เชียงใหม่</c:v>
                      </c:pt>
                    </c:strCache>
                  </c:strRef>
                </c:cat>
                <c:val>
                  <c:numRef>
                    <c:extLst>
                      <c:ext uri="{02D57815-91ED-43cb-92C2-25804820EDAC}">
                        <c15:formulaRef>
                          <c15:sqref>'ร 26'!$C$2:$C$19</c15:sqref>
                        </c15:formulaRef>
                      </c:ext>
                    </c:extLst>
                    <c:numCache>
                      <c:formatCode>#,##0.00</c:formatCode>
                      <c:ptCount val="18"/>
                      <c:pt idx="0">
                        <c:v>6024762123.5</c:v>
                      </c:pt>
                      <c:pt idx="1">
                        <c:v>10708827103</c:v>
                      </c:pt>
                      <c:pt idx="2">
                        <c:v>14475315010</c:v>
                      </c:pt>
                      <c:pt idx="3">
                        <c:v>13143667596.200001</c:v>
                      </c:pt>
                      <c:pt idx="4">
                        <c:v>17757831308.5</c:v>
                      </c:pt>
                      <c:pt idx="5">
                        <c:v>13645627856.299999</c:v>
                      </c:pt>
                      <c:pt idx="6">
                        <c:v>12065671372</c:v>
                      </c:pt>
                      <c:pt idx="7">
                        <c:v>15646330197</c:v>
                      </c:pt>
                      <c:pt idx="8">
                        <c:v>19234481125</c:v>
                      </c:pt>
                      <c:pt idx="9">
                        <c:v>17418245898</c:v>
                      </c:pt>
                      <c:pt idx="10">
                        <c:v>10553889276.299999</c:v>
                      </c:pt>
                      <c:pt idx="11">
                        <c:v>13455157844</c:v>
                      </c:pt>
                      <c:pt idx="12">
                        <c:v>12470965975</c:v>
                      </c:pt>
                      <c:pt idx="13">
                        <c:v>12655599060</c:v>
                      </c:pt>
                      <c:pt idx="14">
                        <c:v>11304480186.6</c:v>
                      </c:pt>
                      <c:pt idx="15">
                        <c:v>12963182311</c:v>
                      </c:pt>
                      <c:pt idx="16">
                        <c:v>15681486024</c:v>
                      </c:pt>
                      <c:pt idx="17">
                        <c:v>16666580997</c:v>
                      </c:pt>
                    </c:numCache>
                  </c:numRef>
                </c:val>
                <c:extLst>
                  <c:ext xmlns:c16="http://schemas.microsoft.com/office/drawing/2014/chart" uri="{C3380CC4-5D6E-409C-BE32-E72D297353CC}">
                    <c16:uniqueId val="{00000001-4662-BC4A-8BD7-C8593AA692FD}"/>
                  </c:ext>
                </c:extLst>
              </c15:ser>
            </c15:filteredBarSeries>
          </c:ext>
        </c:extLst>
      </c:barChart>
      <c:catAx>
        <c:axId val="54968902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272530224"/>
        <c:crosses val="autoZero"/>
        <c:auto val="1"/>
        <c:lblAlgn val="ctr"/>
        <c:lblOffset val="100"/>
        <c:noMultiLvlLbl val="0"/>
      </c:catAx>
      <c:valAx>
        <c:axId val="272530224"/>
        <c:scaling>
          <c:orientation val="minMax"/>
          <c:max val="2000000000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2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งบประมาณ</a:t>
                </a:r>
                <a:endParaRPr lang="en-US" sz="120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layout>
            <c:manualLayout>
              <c:xMode val="edge"/>
              <c:yMode val="edge"/>
              <c:x val="0.54932918713482204"/>
              <c:y val="0.90673017820631996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#,##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549689024"/>
        <c:crosses val="autoZero"/>
        <c:crossBetween val="between"/>
        <c:dispUnits>
          <c:builtInUnit val="millions"/>
          <c:dispUnitsLbl>
            <c:layout>
              <c:manualLayout>
                <c:xMode val="edge"/>
                <c:yMode val="edge"/>
                <c:x val="0.64847962957995686"/>
                <c:y val="0.90378771532243107"/>
              </c:manualLayout>
            </c:layout>
            <c:tx>
              <c:rich>
                <a:bodyPr rot="0" spcFirstLastPara="1" vertOverflow="ellipsis" vert="horz" wrap="square" anchor="ctr" anchorCtr="1"/>
                <a:lstStyle/>
                <a:p>
                  <a:pPr>
                    <a:defRPr sz="1200" b="0" i="0" u="none" strike="noStrike" kern="1200" baseline="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latin typeface="TH SarabunPSK" panose="020B0500040200020003" pitchFamily="34" charset="-34"/>
                      <a:ea typeface="+mn-ea"/>
                      <a:cs typeface="TH SarabunPSK" panose="020B0500040200020003" pitchFamily="34" charset="-34"/>
                    </a:defRPr>
                  </a:pPr>
                  <a:r>
                    <a:rPr lang="en-US" sz="1200" baseline="0">
                      <a:latin typeface="TH SarabunPSK" panose="020B0500040200020003" pitchFamily="34" charset="-34"/>
                      <a:cs typeface="TH SarabunPSK" panose="020B0500040200020003" pitchFamily="34" charset="-34"/>
                    </a:rPr>
                    <a:t> (</a:t>
                  </a:r>
                  <a:r>
                    <a:rPr lang="th-TH" sz="1200" baseline="0">
                      <a:latin typeface="TH SarabunPSK" panose="020B0500040200020003" pitchFamily="34" charset="-34"/>
                      <a:cs typeface="TH SarabunPSK" panose="020B0500040200020003" pitchFamily="34" charset="-34"/>
                    </a:rPr>
                    <a:t>ล้านบาท</a:t>
                  </a:r>
                  <a:r>
                    <a:rPr lang="en-US" sz="1200" baseline="0">
                      <a:latin typeface="TH SarabunPSK" panose="020B0500040200020003" pitchFamily="34" charset="-34"/>
                      <a:cs typeface="TH SarabunPSK" panose="020B0500040200020003" pitchFamily="34" charset="-34"/>
                    </a:rPr>
                    <a:t>)</a:t>
                  </a:r>
                  <a:endParaRPr lang="en-US" sz="1200">
                    <a:latin typeface="TH SarabunPSK" panose="020B0500040200020003" pitchFamily="34" charset="-34"/>
                    <a:cs typeface="TH SarabunPSK" panose="020B0500040200020003" pitchFamily="34" charset="-34"/>
                  </a:endParaRPr>
                </a:p>
              </c:rich>
            </c:tx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th-TH"/>
              </a:p>
            </c:txPr>
          </c:dispUnitsLbl>
        </c:dispUnits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TH Sarabun New" panose="020B0500040200020003" pitchFamily="34" charset="-34"/>
          <a:cs typeface="TH Sarabun New" panose="020B0500040200020003" pitchFamily="34" charset="-34"/>
        </a:defRPr>
      </a:pPr>
      <a:endParaRPr lang="th-TH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r>
              <a:rPr lang="th-TH" sz="1600" b="1">
                <a:latin typeface="TH SarabunPSK" panose="020B0500040200020003" pitchFamily="34" charset="-34"/>
                <a:cs typeface="TH SarabunPSK" panose="020B0500040200020003" pitchFamily="34" charset="-34"/>
              </a:rPr>
              <a:t>ค่า </a:t>
            </a:r>
            <a:r>
              <a:rPr lang="en-US" sz="1600" b="1">
                <a:latin typeface="TH SarabunPSK" panose="020B0500040200020003" pitchFamily="34" charset="-34"/>
                <a:cs typeface="TH SarabunPSK" panose="020B0500040200020003" pitchFamily="34" charset="-34"/>
              </a:rPr>
              <a:t>IRI</a:t>
            </a:r>
            <a:r>
              <a:rPr lang="th-TH" sz="1600" b="1">
                <a:latin typeface="TH SarabunPSK" panose="020B0500040200020003" pitchFamily="34" charset="-34"/>
                <a:cs typeface="TH SarabunPSK" panose="020B0500040200020003" pitchFamily="34" charset="-34"/>
              </a:rPr>
              <a:t> ตามงบประมาณซ่อมบำรุง</a:t>
            </a:r>
            <a:endParaRPr lang="en-US" sz="1600" b="1">
              <a:latin typeface="TH SarabunPSK" panose="020B0500040200020003" pitchFamily="34" charset="-34"/>
              <a:cs typeface="TH SarabunPSK" panose="020B0500040200020003" pitchFamily="34" charset="-34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title>
    <c:autoTitleDeleted val="0"/>
    <c:plotArea>
      <c:layout>
        <c:manualLayout>
          <c:layoutTarget val="inner"/>
          <c:xMode val="edge"/>
          <c:yMode val="edge"/>
          <c:x val="9.6798076952616718E-2"/>
          <c:y val="0.1146285323158238"/>
          <c:w val="0.86932188986569647"/>
          <c:h val="0.53892730372152409"/>
        </c:manualLayout>
      </c:layout>
      <c:lineChart>
        <c:grouping val="standard"/>
        <c:varyColors val="0"/>
        <c:ser>
          <c:idx val="0"/>
          <c:order val="0"/>
          <c:tx>
            <c:strRef>
              <c:f>'IRI VS งบ'!$C$10</c:f>
              <c:strCache>
                <c:ptCount val="1"/>
                <c:pt idx="0">
                  <c:v>งบ 10,000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>
              <a:outerShdw blurRad="50800" dist="50800" dir="5400000" algn="ctr" rotWithShape="0">
                <a:schemeClr val="bg1"/>
              </a:outerShdw>
            </a:effectLst>
          </c:spPr>
          <c:marker>
            <c:symbol val="none"/>
          </c:marker>
          <c:cat>
            <c:strLit>
              <c:ptCount val="5"/>
              <c:pt idx="0">
                <c:v>2565</c:v>
              </c:pt>
              <c:pt idx="1">
                <c:v>2566</c:v>
              </c:pt>
              <c:pt idx="2">
                <c:v>2567</c:v>
              </c:pt>
              <c:pt idx="3">
                <c:v>2568</c:v>
              </c:pt>
              <c:pt idx="4">
                <c:v>2569</c:v>
              </c:pt>
              <c:extLst>
                <c:ext xmlns:c15="http://schemas.microsoft.com/office/drawing/2012/chart" uri="{02D57815-91ED-43cb-92C2-25804820EDAC}">
                  <c15:autoCat val="1"/>
                </c:ext>
              </c:extLst>
            </c:strLit>
          </c:cat>
          <c:val>
            <c:numRef>
              <c:f>'IRI VS งบ'!$C$11:$C$15</c:f>
              <c:numCache>
                <c:formatCode>General</c:formatCode>
                <c:ptCount val="5"/>
                <c:pt idx="0">
                  <c:v>3.01</c:v>
                </c:pt>
                <c:pt idx="1">
                  <c:v>3.18</c:v>
                </c:pt>
                <c:pt idx="2">
                  <c:v>3.41</c:v>
                </c:pt>
                <c:pt idx="3">
                  <c:v>3.67</c:v>
                </c:pt>
                <c:pt idx="4">
                  <c:v>3.95</c:v>
                </c:pt>
              </c:numCache>
              <c:extLst/>
            </c:numRef>
          </c:val>
          <c:smooth val="0"/>
          <c:extLst>
            <c:ext xmlns:c16="http://schemas.microsoft.com/office/drawing/2014/chart" uri="{C3380CC4-5D6E-409C-BE32-E72D297353CC}">
              <c16:uniqueId val="{00000000-67DA-4F02-A375-0C7161318983}"/>
            </c:ext>
          </c:extLst>
        </c:ser>
        <c:ser>
          <c:idx val="1"/>
          <c:order val="1"/>
          <c:tx>
            <c:strRef>
              <c:f>'IRI VS งบ'!$D$10</c:f>
              <c:strCache>
                <c:ptCount val="1"/>
                <c:pt idx="0">
                  <c:v>งบ 20,000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diamond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'IRI VS งบ'!$A$11:$A$15</c:f>
              <c:numCache>
                <c:formatCode>General</c:formatCode>
                <c:ptCount val="5"/>
                <c:pt idx="0">
                  <c:v>2565</c:v>
                </c:pt>
                <c:pt idx="1">
                  <c:v>2566</c:v>
                </c:pt>
                <c:pt idx="2">
                  <c:v>2567</c:v>
                </c:pt>
                <c:pt idx="3">
                  <c:v>2568</c:v>
                </c:pt>
                <c:pt idx="4">
                  <c:v>2569</c:v>
                </c:pt>
              </c:numCache>
              <c:extLst/>
            </c:numRef>
          </c:cat>
          <c:val>
            <c:numRef>
              <c:f>'IRI VS งบ'!$D$11:$D$15</c:f>
              <c:numCache>
                <c:formatCode>General</c:formatCode>
                <c:ptCount val="5"/>
                <c:pt idx="0">
                  <c:v>3.01</c:v>
                </c:pt>
                <c:pt idx="1">
                  <c:v>3.1</c:v>
                </c:pt>
                <c:pt idx="2">
                  <c:v>3.27</c:v>
                </c:pt>
                <c:pt idx="3">
                  <c:v>3.48</c:v>
                </c:pt>
                <c:pt idx="4">
                  <c:v>3.68</c:v>
                </c:pt>
              </c:numCache>
              <c:extLst/>
            </c:numRef>
          </c:val>
          <c:smooth val="0"/>
          <c:extLst>
            <c:ext xmlns:c16="http://schemas.microsoft.com/office/drawing/2014/chart" uri="{C3380CC4-5D6E-409C-BE32-E72D297353CC}">
              <c16:uniqueId val="{00000001-67DA-4F02-A375-0C7161318983}"/>
            </c:ext>
          </c:extLst>
        </c:ser>
        <c:ser>
          <c:idx val="2"/>
          <c:order val="2"/>
          <c:tx>
            <c:strRef>
              <c:f>'IRI VS งบ'!$E$10</c:f>
              <c:strCache>
                <c:ptCount val="1"/>
                <c:pt idx="0">
                  <c:v>งบ 30,000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triangl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'IRI VS งบ'!$A$11:$A$15</c:f>
              <c:numCache>
                <c:formatCode>General</c:formatCode>
                <c:ptCount val="5"/>
                <c:pt idx="0">
                  <c:v>2565</c:v>
                </c:pt>
                <c:pt idx="1">
                  <c:v>2566</c:v>
                </c:pt>
                <c:pt idx="2">
                  <c:v>2567</c:v>
                </c:pt>
                <c:pt idx="3">
                  <c:v>2568</c:v>
                </c:pt>
                <c:pt idx="4">
                  <c:v>2569</c:v>
                </c:pt>
              </c:numCache>
              <c:extLst/>
            </c:numRef>
          </c:cat>
          <c:val>
            <c:numRef>
              <c:f>'IRI VS งบ'!$E$11:$E$15</c:f>
              <c:numCache>
                <c:formatCode>General</c:formatCode>
                <c:ptCount val="5"/>
                <c:pt idx="0">
                  <c:v>3.01</c:v>
                </c:pt>
                <c:pt idx="1">
                  <c:v>3.02</c:v>
                </c:pt>
                <c:pt idx="2">
                  <c:v>3.14</c:v>
                </c:pt>
                <c:pt idx="3">
                  <c:v>3.29</c:v>
                </c:pt>
                <c:pt idx="4">
                  <c:v>3.41</c:v>
                </c:pt>
              </c:numCache>
              <c:extLst/>
            </c:numRef>
          </c:val>
          <c:smooth val="0"/>
          <c:extLst>
            <c:ext xmlns:c16="http://schemas.microsoft.com/office/drawing/2014/chart" uri="{C3380CC4-5D6E-409C-BE32-E72D297353CC}">
              <c16:uniqueId val="{00000002-67DA-4F02-A375-0C7161318983}"/>
            </c:ext>
          </c:extLst>
        </c:ser>
        <c:ser>
          <c:idx val="3"/>
          <c:order val="3"/>
          <c:tx>
            <c:strRef>
              <c:f>'IRI VS งบ'!$F$10</c:f>
              <c:strCache>
                <c:ptCount val="1"/>
                <c:pt idx="0">
                  <c:v>งบ 40,000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'IRI VS งบ'!$A$11:$A$15</c:f>
              <c:numCache>
                <c:formatCode>General</c:formatCode>
                <c:ptCount val="5"/>
                <c:pt idx="0">
                  <c:v>2565</c:v>
                </c:pt>
                <c:pt idx="1">
                  <c:v>2566</c:v>
                </c:pt>
                <c:pt idx="2">
                  <c:v>2567</c:v>
                </c:pt>
                <c:pt idx="3">
                  <c:v>2568</c:v>
                </c:pt>
                <c:pt idx="4">
                  <c:v>2569</c:v>
                </c:pt>
              </c:numCache>
              <c:extLst/>
            </c:numRef>
          </c:cat>
          <c:val>
            <c:numRef>
              <c:f>'IRI VS งบ'!$F$11:$F$15</c:f>
              <c:numCache>
                <c:formatCode>General</c:formatCode>
                <c:ptCount val="5"/>
                <c:pt idx="0">
                  <c:v>3.01</c:v>
                </c:pt>
                <c:pt idx="1">
                  <c:v>2.94</c:v>
                </c:pt>
                <c:pt idx="2">
                  <c:v>3</c:v>
                </c:pt>
                <c:pt idx="3">
                  <c:v>3.09</c:v>
                </c:pt>
                <c:pt idx="4">
                  <c:v>3.16</c:v>
                </c:pt>
              </c:numCache>
              <c:extLst/>
            </c:numRef>
          </c:val>
          <c:smooth val="0"/>
          <c:extLst>
            <c:ext xmlns:c16="http://schemas.microsoft.com/office/drawing/2014/chart" uri="{C3380CC4-5D6E-409C-BE32-E72D297353CC}">
              <c16:uniqueId val="{00000003-67DA-4F02-A375-0C7161318983}"/>
            </c:ext>
          </c:extLst>
        </c:ser>
        <c:ser>
          <c:idx val="4"/>
          <c:order val="4"/>
          <c:tx>
            <c:strRef>
              <c:f>'IRI VS งบ'!$G$10</c:f>
              <c:strCache>
                <c:ptCount val="1"/>
                <c:pt idx="0">
                  <c:v>งบ 50,000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prstDash val="sysDot"/>
              <a:round/>
            </a:ln>
            <a:effectLst/>
          </c:spPr>
          <c:marker>
            <c:symbol val="square"/>
            <c:size val="5"/>
            <c:spPr>
              <a:solidFill>
                <a:schemeClr val="tx1"/>
              </a:solidFill>
              <a:ln w="9525">
                <a:noFill/>
                <a:prstDash val="sysDot"/>
              </a:ln>
              <a:effectLst/>
            </c:spPr>
          </c:marker>
          <c:cat>
            <c:numRef>
              <c:f>'IRI VS งบ'!$A$11:$A$15</c:f>
              <c:numCache>
                <c:formatCode>General</c:formatCode>
                <c:ptCount val="5"/>
                <c:pt idx="0">
                  <c:v>2565</c:v>
                </c:pt>
                <c:pt idx="1">
                  <c:v>2566</c:v>
                </c:pt>
                <c:pt idx="2">
                  <c:v>2567</c:v>
                </c:pt>
                <c:pt idx="3">
                  <c:v>2568</c:v>
                </c:pt>
                <c:pt idx="4">
                  <c:v>2569</c:v>
                </c:pt>
              </c:numCache>
              <c:extLst/>
            </c:numRef>
          </c:cat>
          <c:val>
            <c:numRef>
              <c:f>'IRI VS งบ'!$G$11:$G$15</c:f>
              <c:numCache>
                <c:formatCode>General</c:formatCode>
                <c:ptCount val="5"/>
                <c:pt idx="0">
                  <c:v>3.01</c:v>
                </c:pt>
                <c:pt idx="1">
                  <c:v>2.85</c:v>
                </c:pt>
                <c:pt idx="2">
                  <c:v>2.86</c:v>
                </c:pt>
                <c:pt idx="3">
                  <c:v>2.89</c:v>
                </c:pt>
                <c:pt idx="4">
                  <c:v>2.91</c:v>
                </c:pt>
              </c:numCache>
              <c:extLst/>
            </c:numRef>
          </c:val>
          <c:smooth val="0"/>
          <c:extLst>
            <c:ext xmlns:c16="http://schemas.microsoft.com/office/drawing/2014/chart" uri="{C3380CC4-5D6E-409C-BE32-E72D297353CC}">
              <c16:uniqueId val="{00000004-67DA-4F02-A375-0C7161318983}"/>
            </c:ext>
          </c:extLst>
        </c:ser>
        <c:ser>
          <c:idx val="5"/>
          <c:order val="5"/>
          <c:tx>
            <c:strRef>
              <c:f>'IRI VS งบ'!$H$10</c:f>
              <c:strCache>
                <c:ptCount val="1"/>
                <c:pt idx="0">
                  <c:v>งบ 70,000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prstDash val="sysDot"/>
              <a:round/>
            </a:ln>
            <a:effectLst/>
          </c:spPr>
          <c:marker>
            <c:symbol val="diamond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'IRI VS งบ'!$A$11:$A$15</c:f>
              <c:numCache>
                <c:formatCode>General</c:formatCode>
                <c:ptCount val="5"/>
                <c:pt idx="0">
                  <c:v>2565</c:v>
                </c:pt>
                <c:pt idx="1">
                  <c:v>2566</c:v>
                </c:pt>
                <c:pt idx="2">
                  <c:v>2567</c:v>
                </c:pt>
                <c:pt idx="3">
                  <c:v>2568</c:v>
                </c:pt>
                <c:pt idx="4">
                  <c:v>2569</c:v>
                </c:pt>
              </c:numCache>
              <c:extLst/>
            </c:numRef>
          </c:cat>
          <c:val>
            <c:numRef>
              <c:f>'IRI VS งบ'!$H$11:$H$15</c:f>
              <c:numCache>
                <c:formatCode>General</c:formatCode>
                <c:ptCount val="5"/>
                <c:pt idx="0">
                  <c:v>3.01</c:v>
                </c:pt>
                <c:pt idx="1">
                  <c:v>2.68</c:v>
                </c:pt>
                <c:pt idx="2">
                  <c:v>2.58</c:v>
                </c:pt>
                <c:pt idx="3">
                  <c:v>2.48</c:v>
                </c:pt>
                <c:pt idx="4">
                  <c:v>2.34</c:v>
                </c:pt>
              </c:numCache>
              <c:extLst/>
            </c:numRef>
          </c:val>
          <c:smooth val="0"/>
          <c:extLst>
            <c:ext xmlns:c16="http://schemas.microsoft.com/office/drawing/2014/chart" uri="{C3380CC4-5D6E-409C-BE32-E72D297353CC}">
              <c16:uniqueId val="{00000005-67DA-4F02-A375-0C7161318983}"/>
            </c:ext>
          </c:extLst>
        </c:ser>
        <c:ser>
          <c:idx val="12"/>
          <c:order val="12"/>
          <c:tx>
            <c:strRef>
              <c:f>'IRI VS งบ'!$O$10</c:f>
              <c:strCache>
                <c:ptCount val="1"/>
                <c:pt idx="0">
                  <c:v>ไม่จำกัดงบประมาณ</c:v>
                </c:pt>
              </c:strCache>
            </c:strRef>
          </c:tx>
          <c:spPr>
            <a:ln w="28575" cap="rnd">
              <a:solidFill>
                <a:schemeClr val="tx1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'IRI VS งบ'!$A$11:$A$15</c:f>
              <c:numCache>
                <c:formatCode>General</c:formatCode>
                <c:ptCount val="5"/>
                <c:pt idx="0">
                  <c:v>2565</c:v>
                </c:pt>
                <c:pt idx="1">
                  <c:v>2566</c:v>
                </c:pt>
                <c:pt idx="2">
                  <c:v>2567</c:v>
                </c:pt>
                <c:pt idx="3">
                  <c:v>2568</c:v>
                </c:pt>
                <c:pt idx="4">
                  <c:v>2569</c:v>
                </c:pt>
              </c:numCache>
              <c:extLst/>
            </c:numRef>
          </c:cat>
          <c:val>
            <c:numRef>
              <c:f>'IRI VS งบ'!$O$11:$O$15</c:f>
              <c:numCache>
                <c:formatCode>0.0000</c:formatCode>
                <c:ptCount val="5"/>
                <c:pt idx="0" formatCode="General">
                  <c:v>3.01</c:v>
                </c:pt>
                <c:pt idx="1">
                  <c:v>2.1</c:v>
                </c:pt>
                <c:pt idx="2">
                  <c:v>2.19</c:v>
                </c:pt>
                <c:pt idx="3">
                  <c:v>2.2599999999999998</c:v>
                </c:pt>
                <c:pt idx="4">
                  <c:v>2.29</c:v>
                </c:pt>
              </c:numCache>
              <c:extLst/>
            </c:numRef>
          </c:val>
          <c:smooth val="0"/>
          <c:extLst>
            <c:ext xmlns:c16="http://schemas.microsoft.com/office/drawing/2014/chart" uri="{C3380CC4-5D6E-409C-BE32-E72D297353CC}">
              <c16:uniqueId val="{00000006-67DA-4F02-A375-0C716131898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045734112"/>
        <c:axId val="2058665328"/>
        <c:extLst>
          <c:ext xmlns:c15="http://schemas.microsoft.com/office/drawing/2012/chart" uri="{02D57815-91ED-43cb-92C2-25804820EDAC}">
            <c15:filteredLineSeries>
              <c15:ser>
                <c:idx val="6"/>
                <c:order val="6"/>
                <c:tx>
                  <c:strRef>
                    <c:extLst>
                      <c:ext uri="{02D57815-91ED-43cb-92C2-25804820EDAC}">
                        <c15:formulaRef>
                          <c15:sqref>'IRI VS งบ'!$I$10</c15:sqref>
                        </c15:formulaRef>
                      </c:ext>
                    </c:extLst>
                    <c:strCache>
                      <c:ptCount val="1"/>
                      <c:pt idx="0">
                        <c:v>งบ 100,000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sysDot"/>
                    <a:round/>
                  </a:ln>
                  <a:effectLst/>
                </c:spPr>
                <c:marker>
                  <c:symbol val="triangl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>
                      <c:ext uri="{02D57815-91ED-43cb-92C2-25804820EDAC}">
                        <c15:formulaRef>
                          <c15:sqref>'IRI VS งบ'!$A$11:$A$15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2565</c:v>
                      </c:pt>
                      <c:pt idx="1">
                        <c:v>2566</c:v>
                      </c:pt>
                      <c:pt idx="2">
                        <c:v>2567</c:v>
                      </c:pt>
                      <c:pt idx="3">
                        <c:v>2568</c:v>
                      </c:pt>
                      <c:pt idx="4">
                        <c:v>2569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'IRI VS งบ'!$I$11:$I$15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3.01</c:v>
                      </c:pt>
                      <c:pt idx="1">
                        <c:v>2.4300000000000002</c:v>
                      </c:pt>
                      <c:pt idx="2">
                        <c:v>2.13</c:v>
                      </c:pt>
                      <c:pt idx="3">
                        <c:v>2.17</c:v>
                      </c:pt>
                      <c:pt idx="4">
                        <c:v>2.2200000000000002</c:v>
                      </c:pt>
                    </c:numCache>
                  </c:numRef>
                </c:val>
                <c:smooth val="0"/>
                <c:extLst>
                  <c:ext xmlns:c16="http://schemas.microsoft.com/office/drawing/2014/chart" uri="{C3380CC4-5D6E-409C-BE32-E72D297353CC}">
                    <c16:uniqueId val="{00000007-67DA-4F02-A375-0C7161318983}"/>
                  </c:ext>
                </c:extLst>
              </c15:ser>
            </c15:filteredLineSeries>
            <c15:filteredLineSeries>
              <c15:ser>
                <c:idx val="7"/>
                <c:order val="7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งบ'!$J$10</c15:sqref>
                        </c15:formulaRef>
                      </c:ext>
                    </c:extLst>
                    <c:strCache>
                      <c:ptCount val="1"/>
                      <c:pt idx="0">
                        <c:v>งบ 120,000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sysDot"/>
                    <a:round/>
                  </a:ln>
                  <a:effectLst/>
                </c:spPr>
                <c:marker>
                  <c:symbol val="circl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งบ'!$A$11:$A$15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2565</c:v>
                      </c:pt>
                      <c:pt idx="1">
                        <c:v>2566</c:v>
                      </c:pt>
                      <c:pt idx="2">
                        <c:v>2567</c:v>
                      </c:pt>
                      <c:pt idx="3">
                        <c:v>2568</c:v>
                      </c:pt>
                      <c:pt idx="4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งบ'!$J$11:$J$15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3.01</c:v>
                      </c:pt>
                      <c:pt idx="1">
                        <c:v>2.27</c:v>
                      </c:pt>
                      <c:pt idx="2">
                        <c:v>2.14</c:v>
                      </c:pt>
                      <c:pt idx="3">
                        <c:v>2.19</c:v>
                      </c:pt>
                      <c:pt idx="4">
                        <c:v>2.23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8-67DA-4F02-A375-0C7161318983}"/>
                  </c:ext>
                </c:extLst>
              </c15:ser>
            </c15:filteredLineSeries>
            <c15:filteredLineSeries>
              <c15:ser>
                <c:idx val="8"/>
                <c:order val="8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งบ'!$K$10</c15:sqref>
                        </c15:formulaRef>
                      </c:ext>
                    </c:extLst>
                    <c:strCache>
                      <c:ptCount val="1"/>
                      <c:pt idx="0">
                        <c:v>งบ 140,000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dash"/>
                    <a:round/>
                  </a:ln>
                  <a:effectLst/>
                </c:spPr>
                <c:marker>
                  <c:symbol val="squar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งบ'!$A$11:$A$15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2565</c:v>
                      </c:pt>
                      <c:pt idx="1">
                        <c:v>2566</c:v>
                      </c:pt>
                      <c:pt idx="2">
                        <c:v>2567</c:v>
                      </c:pt>
                      <c:pt idx="3">
                        <c:v>2568</c:v>
                      </c:pt>
                      <c:pt idx="4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งบ'!$K$11:$K$15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3.01</c:v>
                      </c:pt>
                      <c:pt idx="1">
                        <c:v>2.08</c:v>
                      </c:pt>
                      <c:pt idx="2">
                        <c:v>2.15</c:v>
                      </c:pt>
                      <c:pt idx="3">
                        <c:v>2.21</c:v>
                      </c:pt>
                      <c:pt idx="4">
                        <c:v>2.2400000000000002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9-67DA-4F02-A375-0C7161318983}"/>
                  </c:ext>
                </c:extLst>
              </c15:ser>
            </c15:filteredLineSeries>
            <c15:filteredLineSeries>
              <c15:ser>
                <c:idx val="9"/>
                <c:order val="9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งบ'!$L$10</c15:sqref>
                        </c15:formulaRef>
                      </c:ext>
                    </c:extLst>
                    <c:strCache>
                      <c:ptCount val="1"/>
                      <c:pt idx="0">
                        <c:v>งบ 160,000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dash"/>
                    <a:round/>
                  </a:ln>
                  <a:effectLst/>
                </c:spPr>
                <c:marker>
                  <c:symbol val="diamond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งบ'!$A$11:$A$15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2565</c:v>
                      </c:pt>
                      <c:pt idx="1">
                        <c:v>2566</c:v>
                      </c:pt>
                      <c:pt idx="2">
                        <c:v>2567</c:v>
                      </c:pt>
                      <c:pt idx="3">
                        <c:v>2568</c:v>
                      </c:pt>
                      <c:pt idx="4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งบ'!$L$11:$L$15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3.01</c:v>
                      </c:pt>
                      <c:pt idx="1">
                        <c:v>2.08</c:v>
                      </c:pt>
                      <c:pt idx="2">
                        <c:v>2.15</c:v>
                      </c:pt>
                      <c:pt idx="3">
                        <c:v>2.21</c:v>
                      </c:pt>
                      <c:pt idx="4">
                        <c:v>2.2400000000000002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A-67DA-4F02-A375-0C7161318983}"/>
                  </c:ext>
                </c:extLst>
              </c15:ser>
            </c15:filteredLineSeries>
            <c15:filteredLineSeries>
              <c15:ser>
                <c:idx val="10"/>
                <c:order val="10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งบ'!$M$10</c15:sqref>
                        </c15:formulaRef>
                      </c:ext>
                    </c:extLst>
                    <c:strCache>
                      <c:ptCount val="1"/>
                      <c:pt idx="0">
                        <c:v>งบ 180,000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dash"/>
                    <a:round/>
                  </a:ln>
                  <a:effectLst/>
                </c:spPr>
                <c:marker>
                  <c:symbol val="triangl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งบ'!$A$11:$A$15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2565</c:v>
                      </c:pt>
                      <c:pt idx="1">
                        <c:v>2566</c:v>
                      </c:pt>
                      <c:pt idx="2">
                        <c:v>2567</c:v>
                      </c:pt>
                      <c:pt idx="3">
                        <c:v>2568</c:v>
                      </c:pt>
                      <c:pt idx="4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งบ'!$M$11:$M$15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3.01</c:v>
                      </c:pt>
                      <c:pt idx="1">
                        <c:v>2.08</c:v>
                      </c:pt>
                      <c:pt idx="2">
                        <c:v>2.16</c:v>
                      </c:pt>
                      <c:pt idx="3">
                        <c:v>2.2200000000000002</c:v>
                      </c:pt>
                      <c:pt idx="4">
                        <c:v>2.25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B-67DA-4F02-A375-0C7161318983}"/>
                  </c:ext>
                </c:extLst>
              </c15:ser>
            </c15:filteredLineSeries>
            <c15:filteredLineSeries>
              <c15:ser>
                <c:idx val="11"/>
                <c:order val="11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งบ'!$N$10</c15:sqref>
                        </c15:formulaRef>
                      </c:ext>
                    </c:extLst>
                    <c:strCache>
                      <c:ptCount val="1"/>
                      <c:pt idx="0">
                        <c:v>งบ 200,000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dashDot"/>
                    <a:round/>
                  </a:ln>
                  <a:effectLst/>
                </c:spPr>
                <c:marker>
                  <c:symbol val="circle"/>
                  <c:size val="5"/>
                  <c:spPr>
                    <a:solidFill>
                      <a:schemeClr val="tx1"/>
                    </a:solidFill>
                    <a:ln w="9525">
                      <a:solidFill>
                        <a:schemeClr val="tx1"/>
                      </a:solidFill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งบ'!$A$11:$A$15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2565</c:v>
                      </c:pt>
                      <c:pt idx="1">
                        <c:v>2566</c:v>
                      </c:pt>
                      <c:pt idx="2">
                        <c:v>2567</c:v>
                      </c:pt>
                      <c:pt idx="3">
                        <c:v>2568</c:v>
                      </c:pt>
                      <c:pt idx="4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งบ'!$N$11:$N$15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3.01</c:v>
                      </c:pt>
                      <c:pt idx="1">
                        <c:v>2.08</c:v>
                      </c:pt>
                      <c:pt idx="2">
                        <c:v>2.16</c:v>
                      </c:pt>
                      <c:pt idx="3">
                        <c:v>2.23</c:v>
                      </c:pt>
                      <c:pt idx="4">
                        <c:v>2.2599999999999998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C-67DA-4F02-A375-0C7161318983}"/>
                  </c:ext>
                </c:extLst>
              </c15:ser>
            </c15:filteredLineSeries>
            <c15:filteredLineSeries>
              <c15:ser>
                <c:idx val="13"/>
                <c:order val="13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งบ'!$P$9</c15:sqref>
                        </c15:formulaRef>
                      </c:ext>
                    </c:extLst>
                    <c:strCache>
                      <c:ptCount val="1"/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lgDashDot"/>
                    <a:round/>
                  </a:ln>
                  <a:effectLst/>
                </c:spPr>
                <c:marker>
                  <c:symbol val="squar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dPt>
                  <c:idx val="4"/>
                  <c:marker>
                    <c:symbol val="square"/>
                    <c:size val="5"/>
                    <c:spPr>
                      <a:solidFill>
                        <a:schemeClr val="tx1"/>
                      </a:solidFill>
                      <a:ln w="9525">
                        <a:noFill/>
                      </a:ln>
                      <a:effectLst/>
                    </c:spPr>
                  </c:marker>
                  <c:bubble3D val="0"/>
                  <c:spPr>
                    <a:ln w="28575" cap="rnd" cmpd="sng">
                      <a:solidFill>
                        <a:schemeClr val="tx1"/>
                      </a:solidFill>
                      <a:prstDash val="lgDashDot"/>
                      <a:round/>
                    </a:ln>
                    <a:effectLst/>
                  </c:spPr>
                  <c:extLst xmlns:c15="http://schemas.microsoft.com/office/drawing/2012/chart">
                    <c:ext xmlns:c16="http://schemas.microsoft.com/office/drawing/2014/chart" uri="{C3380CC4-5D6E-409C-BE32-E72D297353CC}">
                      <c16:uniqueId val="{0000000E-67DA-4F02-A375-0C7161318983}"/>
                    </c:ext>
                  </c:extLst>
                </c:dPt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งบ'!$A$11:$A$15</c15:sqref>
                        </c15:formulaRef>
                      </c:ext>
                    </c:extLst>
                    <c:numCache>
                      <c:formatCode>General</c:formatCode>
                      <c:ptCount val="5"/>
                      <c:pt idx="0">
                        <c:v>2565</c:v>
                      </c:pt>
                      <c:pt idx="1">
                        <c:v>2566</c:v>
                      </c:pt>
                      <c:pt idx="2">
                        <c:v>2567</c:v>
                      </c:pt>
                      <c:pt idx="3">
                        <c:v>2568</c:v>
                      </c:pt>
                      <c:pt idx="4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'IRI VS งบ'!$P$11:$P$15</c15:sqref>
                        </c15:formulaRef>
                      </c:ext>
                    </c:extLst>
                    <c:numCache>
                      <c:formatCode>0.0000</c:formatCode>
                      <c:ptCount val="5"/>
                      <c:pt idx="0" formatCode="General">
                        <c:v>3.01</c:v>
                      </c:pt>
                      <c:pt idx="1">
                        <c:v>2.1</c:v>
                      </c:pt>
                      <c:pt idx="2">
                        <c:v>2.19</c:v>
                      </c:pt>
                      <c:pt idx="3">
                        <c:v>2.2599999999999998</c:v>
                      </c:pt>
                      <c:pt idx="4">
                        <c:v>2.29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F-67DA-4F02-A375-0C7161318983}"/>
                  </c:ext>
                </c:extLst>
              </c15:ser>
            </c15:filteredLineSeries>
          </c:ext>
        </c:extLst>
      </c:lineChart>
      <c:catAx>
        <c:axId val="2045734112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ปี พ.ศ.</a:t>
                </a:r>
                <a:endParaRPr lang="en-US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205866532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058665328"/>
        <c:scaling>
          <c:orientation val="minMax"/>
          <c:min val="1.5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6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600" b="1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ค่า </a:t>
                </a:r>
                <a:r>
                  <a:rPr lang="en-US" sz="1600" b="1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6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2045734112"/>
        <c:crosses val="autoZero"/>
        <c:crossBetween val="midCat"/>
      </c:valAx>
      <c:spPr>
        <a:noFill/>
        <a:ln cap="sq">
          <a:noFill/>
        </a:ln>
        <a:effectLst>
          <a:glow rad="127000">
            <a:schemeClr val="accent1">
              <a:alpha val="95000"/>
            </a:schemeClr>
          </a:glow>
        </a:effectLst>
      </c:spPr>
    </c:plotArea>
    <c:legend>
      <c:legendPos val="b"/>
      <c:layout>
        <c:manualLayout>
          <c:xMode val="edge"/>
          <c:yMode val="edge"/>
          <c:x val="7.0030869621813582E-2"/>
          <c:y val="0.78991627342905779"/>
          <c:w val="0.85993818271607092"/>
          <c:h val="0.2100837265709421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gradFill>
        <a:gsLst>
          <a:gs pos="0">
            <a:schemeClr val="accent1">
              <a:lumMod val="6000"/>
              <a:lumOff val="94000"/>
            </a:schemeClr>
          </a:gs>
          <a:gs pos="74000">
            <a:schemeClr val="accent1">
              <a:lumMod val="45000"/>
              <a:lumOff val="55000"/>
            </a:schemeClr>
          </a:gs>
          <a:gs pos="83000">
            <a:schemeClr val="accent1">
              <a:lumMod val="45000"/>
              <a:lumOff val="55000"/>
            </a:schemeClr>
          </a:gs>
          <a:gs pos="100000">
            <a:schemeClr val="accent1">
              <a:lumMod val="30000"/>
              <a:lumOff val="70000"/>
            </a:schemeClr>
          </a:gs>
        </a:gsLst>
        <a:lin ang="5400000" scaled="1"/>
      </a:gradFill>
      <a:round/>
    </a:ln>
    <a:effectLst/>
  </c:spPr>
  <c:txPr>
    <a:bodyPr/>
    <a:lstStyle/>
    <a:p>
      <a:pPr>
        <a:defRPr sz="1600">
          <a:latin typeface="TH Sarabun New" panose="020B0500040200020003" pitchFamily="34" charset="-34"/>
          <a:cs typeface="TH Sarabun New" panose="020B0500040200020003" pitchFamily="34" charset="-34"/>
        </a:defRPr>
      </a:pPr>
      <a:endParaRPr lang="th-TH"/>
    </a:p>
  </c:txPr>
  <c:externalData r:id="rId4">
    <c:autoUpdate val="0"/>
  </c:externalData>
  <c:userShapes r:id="rId5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216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r>
              <a:rPr lang="th-TH" sz="1600">
                <a:latin typeface="TH SarabunPSK" panose="020B0500040200020003" pitchFamily="34" charset="-34"/>
                <a:cs typeface="TH SarabunPSK" panose="020B0500040200020003" pitchFamily="34" charset="-34"/>
              </a:rPr>
              <a:t>ร้อยละของค่า </a:t>
            </a:r>
            <a:r>
              <a:rPr lang="en-US" sz="1600">
                <a:latin typeface="TH SarabunPSK" panose="020B0500040200020003" pitchFamily="34" charset="-34"/>
                <a:cs typeface="TH SarabunPSK" panose="020B0500040200020003" pitchFamily="34" charset="-34"/>
              </a:rPr>
              <a:t>IRI &lt; 3.5</a:t>
            </a:r>
            <a:endParaRPr lang="th-TH" sz="1600">
              <a:latin typeface="TH SarabunPSK" panose="020B0500040200020003" pitchFamily="34" charset="-34"/>
              <a:cs typeface="TH SarabunPSK" panose="020B0500040200020003" pitchFamily="34" charset="-34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216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title>
    <c:autoTitleDeleted val="0"/>
    <c:plotArea>
      <c:layout>
        <c:manualLayout>
          <c:layoutTarget val="inner"/>
          <c:xMode val="edge"/>
          <c:yMode val="edge"/>
          <c:x val="0.11721920579992168"/>
          <c:y val="0.1279010806167587"/>
          <c:w val="0.85833646556702103"/>
          <c:h val="0.52856214074158159"/>
        </c:manualLayout>
      </c:layout>
      <c:lineChart>
        <c:grouping val="standard"/>
        <c:varyColors val="0"/>
        <c:ser>
          <c:idx val="0"/>
          <c:order val="0"/>
          <c:tx>
            <c:strRef>
              <c:f>'% iri'!$D$35</c:f>
              <c:strCache>
                <c:ptCount val="1"/>
                <c:pt idx="0">
                  <c:v>งบ 10,000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x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'% iri'!$C$36:$C$41</c:f>
              <c:numCache>
                <c:formatCode>General</c:formatCode>
                <c:ptCount val="6"/>
                <c:pt idx="0">
                  <c:v>2564</c:v>
                </c:pt>
                <c:pt idx="1">
                  <c:v>2565</c:v>
                </c:pt>
                <c:pt idx="2">
                  <c:v>2566</c:v>
                </c:pt>
                <c:pt idx="3">
                  <c:v>2567</c:v>
                </c:pt>
                <c:pt idx="4">
                  <c:v>2568</c:v>
                </c:pt>
                <c:pt idx="5">
                  <c:v>2569</c:v>
                </c:pt>
              </c:numCache>
            </c:numRef>
          </c:cat>
          <c:val>
            <c:numRef>
              <c:f>'% iri'!$D$36:$D$41</c:f>
              <c:numCache>
                <c:formatCode>0.00</c:formatCode>
                <c:ptCount val="6"/>
                <c:pt idx="0">
                  <c:v>90.289915390358232</c:v>
                </c:pt>
                <c:pt idx="1">
                  <c:v>85.347551004445791</c:v>
                </c:pt>
                <c:pt idx="2">
                  <c:v>74.921047000945137</c:v>
                </c:pt>
                <c:pt idx="3">
                  <c:v>55.55481617688789</c:v>
                </c:pt>
                <c:pt idx="4">
                  <c:v>33.758750914723677</c:v>
                </c:pt>
                <c:pt idx="5">
                  <c:v>20.074668729015805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88ED-824A-9095-952EF3CB8926}"/>
            </c:ext>
          </c:extLst>
        </c:ser>
        <c:ser>
          <c:idx val="1"/>
          <c:order val="1"/>
          <c:tx>
            <c:strRef>
              <c:f>'% iri'!$E$35</c:f>
              <c:strCache>
                <c:ptCount val="1"/>
                <c:pt idx="0">
                  <c:v>งบ 20,000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triangl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'% iri'!$C$36:$C$41</c:f>
              <c:numCache>
                <c:formatCode>General</c:formatCode>
                <c:ptCount val="6"/>
                <c:pt idx="0">
                  <c:v>2564</c:v>
                </c:pt>
                <c:pt idx="1">
                  <c:v>2565</c:v>
                </c:pt>
                <c:pt idx="2">
                  <c:v>2566</c:v>
                </c:pt>
                <c:pt idx="3">
                  <c:v>2567</c:v>
                </c:pt>
                <c:pt idx="4">
                  <c:v>2568</c:v>
                </c:pt>
                <c:pt idx="5">
                  <c:v>2569</c:v>
                </c:pt>
              </c:numCache>
            </c:numRef>
          </c:cat>
          <c:val>
            <c:numRef>
              <c:f>'% iri'!$E$36:$E$41</c:f>
              <c:numCache>
                <c:formatCode>0.00</c:formatCode>
                <c:ptCount val="6"/>
                <c:pt idx="0">
                  <c:v>90.289915390358232</c:v>
                </c:pt>
                <c:pt idx="1">
                  <c:v>85.88024570886887</c:v>
                </c:pt>
                <c:pt idx="2">
                  <c:v>76.867800239739111</c:v>
                </c:pt>
                <c:pt idx="3">
                  <c:v>60.975425359910773</c:v>
                </c:pt>
                <c:pt idx="4">
                  <c:v>41.855111493560827</c:v>
                </c:pt>
                <c:pt idx="5">
                  <c:v>30.842679105204684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8ED-824A-9095-952EF3CB8926}"/>
            </c:ext>
          </c:extLst>
        </c:ser>
        <c:ser>
          <c:idx val="2"/>
          <c:order val="2"/>
          <c:tx>
            <c:strRef>
              <c:f>'% iri'!$F$35</c:f>
              <c:strCache>
                <c:ptCount val="1"/>
                <c:pt idx="0">
                  <c:v>งบ 30,000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diamond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'% iri'!$C$36:$C$41</c:f>
              <c:numCache>
                <c:formatCode>General</c:formatCode>
                <c:ptCount val="6"/>
                <c:pt idx="0">
                  <c:v>2564</c:v>
                </c:pt>
                <c:pt idx="1">
                  <c:v>2565</c:v>
                </c:pt>
                <c:pt idx="2">
                  <c:v>2566</c:v>
                </c:pt>
                <c:pt idx="3">
                  <c:v>2567</c:v>
                </c:pt>
                <c:pt idx="4">
                  <c:v>2568</c:v>
                </c:pt>
                <c:pt idx="5">
                  <c:v>2569</c:v>
                </c:pt>
              </c:numCache>
            </c:numRef>
          </c:cat>
          <c:val>
            <c:numRef>
              <c:f>'% iri'!$F$36:$F$41</c:f>
              <c:numCache>
                <c:formatCode>0.00</c:formatCode>
                <c:ptCount val="6"/>
                <c:pt idx="0">
                  <c:v>90.289915390358232</c:v>
                </c:pt>
                <c:pt idx="1">
                  <c:v>86.329326398918624</c:v>
                </c:pt>
                <c:pt idx="2">
                  <c:v>79.091303688003634</c:v>
                </c:pt>
                <c:pt idx="3">
                  <c:v>66.013580281655521</c:v>
                </c:pt>
                <c:pt idx="4">
                  <c:v>50.101560487183022</c:v>
                </c:pt>
                <c:pt idx="5">
                  <c:v>41.713362467773585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88ED-824A-9095-952EF3CB8926}"/>
            </c:ext>
          </c:extLst>
        </c:ser>
        <c:ser>
          <c:idx val="3"/>
          <c:order val="3"/>
          <c:tx>
            <c:strRef>
              <c:f>'% iri'!$G$35</c:f>
              <c:strCache>
                <c:ptCount val="1"/>
                <c:pt idx="0">
                  <c:v>งบ 40,000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squar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'% iri'!$C$36:$C$41</c:f>
              <c:numCache>
                <c:formatCode>General</c:formatCode>
                <c:ptCount val="6"/>
                <c:pt idx="0">
                  <c:v>2564</c:v>
                </c:pt>
                <c:pt idx="1">
                  <c:v>2565</c:v>
                </c:pt>
                <c:pt idx="2">
                  <c:v>2566</c:v>
                </c:pt>
                <c:pt idx="3">
                  <c:v>2567</c:v>
                </c:pt>
                <c:pt idx="4">
                  <c:v>2568</c:v>
                </c:pt>
                <c:pt idx="5">
                  <c:v>2569</c:v>
                </c:pt>
              </c:numCache>
            </c:numRef>
          </c:cat>
          <c:val>
            <c:numRef>
              <c:f>'% iri'!$G$36:$G$41</c:f>
              <c:numCache>
                <c:formatCode>0.00</c:formatCode>
                <c:ptCount val="6"/>
                <c:pt idx="0">
                  <c:v>90.289915390358232</c:v>
                </c:pt>
                <c:pt idx="1">
                  <c:v>86.955585057151509</c:v>
                </c:pt>
                <c:pt idx="2">
                  <c:v>80.986289686587611</c:v>
                </c:pt>
                <c:pt idx="3">
                  <c:v>71.075953637874591</c:v>
                </c:pt>
                <c:pt idx="4">
                  <c:v>58.952260450298667</c:v>
                </c:pt>
                <c:pt idx="5">
                  <c:v>52.810967161193155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88ED-824A-9095-952EF3CB8926}"/>
            </c:ext>
          </c:extLst>
        </c:ser>
        <c:ser>
          <c:idx val="4"/>
          <c:order val="4"/>
          <c:tx>
            <c:strRef>
              <c:f>'% iri'!$H$35</c:f>
              <c:strCache>
                <c:ptCount val="1"/>
                <c:pt idx="0">
                  <c:v>งบ 50,000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prstDash val="sysDot"/>
              <a:round/>
            </a:ln>
            <a:effectLst/>
          </c:spPr>
          <c:marker>
            <c:symbol val="x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'% iri'!$C$36:$C$41</c:f>
              <c:numCache>
                <c:formatCode>General</c:formatCode>
                <c:ptCount val="6"/>
                <c:pt idx="0">
                  <c:v>2564</c:v>
                </c:pt>
                <c:pt idx="1">
                  <c:v>2565</c:v>
                </c:pt>
                <c:pt idx="2">
                  <c:v>2566</c:v>
                </c:pt>
                <c:pt idx="3">
                  <c:v>2567</c:v>
                </c:pt>
                <c:pt idx="4">
                  <c:v>2568</c:v>
                </c:pt>
                <c:pt idx="5">
                  <c:v>2569</c:v>
                </c:pt>
              </c:numCache>
            </c:numRef>
          </c:cat>
          <c:val>
            <c:numRef>
              <c:f>'% iri'!$H$36:$H$41</c:f>
              <c:numCache>
                <c:formatCode>0.00</c:formatCode>
                <c:ptCount val="6"/>
                <c:pt idx="0">
                  <c:v>90.289915390358232</c:v>
                </c:pt>
                <c:pt idx="1">
                  <c:v>87.581137416961852</c:v>
                </c:pt>
                <c:pt idx="2">
                  <c:v>83.001897519804544</c:v>
                </c:pt>
                <c:pt idx="3">
                  <c:v>76.178300951002214</c:v>
                </c:pt>
                <c:pt idx="4">
                  <c:v>67.69505195038677</c:v>
                </c:pt>
                <c:pt idx="5">
                  <c:v>64.548359453257163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88ED-824A-9095-952EF3CB8926}"/>
            </c:ext>
          </c:extLst>
        </c:ser>
        <c:ser>
          <c:idx val="5"/>
          <c:order val="5"/>
          <c:tx>
            <c:strRef>
              <c:f>'% iri'!$I$35</c:f>
              <c:strCache>
                <c:ptCount val="1"/>
                <c:pt idx="0">
                  <c:v>งบ 70,000 ล้านบาท</c:v>
                </c:pt>
              </c:strCache>
            </c:strRef>
          </c:tx>
          <c:spPr>
            <a:ln w="28575" cap="rnd">
              <a:solidFill>
                <a:schemeClr val="tx1"/>
              </a:solidFill>
              <a:prstDash val="sysDot"/>
              <a:round/>
            </a:ln>
            <a:effectLst/>
          </c:spPr>
          <c:marker>
            <c:symbol val="triangl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'% iri'!$C$36:$C$41</c:f>
              <c:numCache>
                <c:formatCode>General</c:formatCode>
                <c:ptCount val="6"/>
                <c:pt idx="0">
                  <c:v>2564</c:v>
                </c:pt>
                <c:pt idx="1">
                  <c:v>2565</c:v>
                </c:pt>
                <c:pt idx="2">
                  <c:v>2566</c:v>
                </c:pt>
                <c:pt idx="3">
                  <c:v>2567</c:v>
                </c:pt>
                <c:pt idx="4">
                  <c:v>2568</c:v>
                </c:pt>
                <c:pt idx="5">
                  <c:v>2569</c:v>
                </c:pt>
              </c:numCache>
            </c:numRef>
          </c:cat>
          <c:val>
            <c:numRef>
              <c:f>'% iri'!$I$36:$I$41</c:f>
              <c:numCache>
                <c:formatCode>0.00</c:formatCode>
                <c:ptCount val="6"/>
                <c:pt idx="0">
                  <c:v>90.289915390358232</c:v>
                </c:pt>
                <c:pt idx="1">
                  <c:v>88.995739135994015</c:v>
                </c:pt>
                <c:pt idx="2">
                  <c:v>87.147337160721193</c:v>
                </c:pt>
                <c:pt idx="3">
                  <c:v>86.249948591451727</c:v>
                </c:pt>
                <c:pt idx="4">
                  <c:v>86.031341311538853</c:v>
                </c:pt>
                <c:pt idx="5">
                  <c:v>91.500430121486659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88ED-824A-9095-952EF3CB8926}"/>
            </c:ext>
          </c:extLst>
        </c:ser>
        <c:ser>
          <c:idx val="13"/>
          <c:order val="13"/>
          <c:tx>
            <c:strRef>
              <c:f>'% iri'!$Q$35</c:f>
              <c:strCache>
                <c:ptCount val="1"/>
                <c:pt idx="0">
                  <c:v>ไม่จำกัดงบประมาณ</c:v>
                </c:pt>
              </c:strCache>
            </c:strRef>
          </c:tx>
          <c:spPr>
            <a:ln w="28575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diamond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cat>
            <c:numRef>
              <c:f>'% iri'!$C$36:$C$41</c:f>
              <c:numCache>
                <c:formatCode>General</c:formatCode>
                <c:ptCount val="6"/>
                <c:pt idx="0">
                  <c:v>2564</c:v>
                </c:pt>
                <c:pt idx="1">
                  <c:v>2565</c:v>
                </c:pt>
                <c:pt idx="2">
                  <c:v>2566</c:v>
                </c:pt>
                <c:pt idx="3">
                  <c:v>2567</c:v>
                </c:pt>
                <c:pt idx="4">
                  <c:v>2568</c:v>
                </c:pt>
                <c:pt idx="5">
                  <c:v>2569</c:v>
                </c:pt>
              </c:numCache>
            </c:numRef>
          </c:cat>
          <c:val>
            <c:numRef>
              <c:f>'% iri'!$Q$36:$Q$41</c:f>
              <c:numCache>
                <c:formatCode>0.00</c:formatCode>
                <c:ptCount val="6"/>
                <c:pt idx="0">
                  <c:v>90.289915390358232</c:v>
                </c:pt>
                <c:pt idx="1">
                  <c:v>99.545395612870095</c:v>
                </c:pt>
                <c:pt idx="2">
                  <c:v>99.268263748870822</c:v>
                </c:pt>
                <c:pt idx="3">
                  <c:v>98.922508500246082</c:v>
                </c:pt>
                <c:pt idx="4">
                  <c:v>98.597137720891865</c:v>
                </c:pt>
                <c:pt idx="5">
                  <c:v>98.194902352897003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88ED-824A-9095-952EF3CB89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54230976"/>
        <c:axId val="264375504"/>
        <c:extLst>
          <c:ext xmlns:c15="http://schemas.microsoft.com/office/drawing/2012/chart" uri="{02D57815-91ED-43cb-92C2-25804820EDAC}">
            <c15:filteredLineSeries>
              <c15:ser>
                <c:idx val="6"/>
                <c:order val="6"/>
                <c:tx>
                  <c:strRef>
                    <c:extLst>
                      <c:ext uri="{02D57815-91ED-43cb-92C2-25804820EDAC}">
                        <c15:formulaRef>
                          <c15:sqref>'% iri'!$J$35</c15:sqref>
                        </c15:formulaRef>
                      </c:ext>
                    </c:extLst>
                    <c:strCache>
                      <c:ptCount val="1"/>
                      <c:pt idx="0">
                        <c:v>งบ 100,000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sysDot"/>
                    <a:round/>
                  </a:ln>
                  <a:effectLst/>
                </c:spPr>
                <c:marker>
                  <c:symbol val="diamond"/>
                  <c:size val="5"/>
                  <c:spPr>
                    <a:solidFill>
                      <a:schemeClr val="tx1"/>
                    </a:solidFill>
                    <a:ln w="9525">
                      <a:solidFill>
                        <a:schemeClr val="accent1">
                          <a:lumMod val="60000"/>
                        </a:schemeClr>
                      </a:solidFill>
                    </a:ln>
                    <a:effectLst/>
                  </c:spPr>
                </c:marker>
                <c:cat>
                  <c:numRef>
                    <c:extLst>
                      <c:ext uri="{02D57815-91ED-43cb-92C2-25804820EDAC}">
                        <c15:formulaRef>
                          <c15:sqref>'% iri'!$C$36:$C$41</c15:sqref>
                        </c15:formulaRef>
                      </c:ext>
                    </c:extLst>
                    <c:numCache>
                      <c:formatCode>General</c:formatCode>
                      <c:ptCount val="6"/>
                      <c:pt idx="0">
                        <c:v>2564</c:v>
                      </c:pt>
                      <c:pt idx="1">
                        <c:v>2565</c:v>
                      </c:pt>
                      <c:pt idx="2">
                        <c:v>2566</c:v>
                      </c:pt>
                      <c:pt idx="3">
                        <c:v>2567</c:v>
                      </c:pt>
                      <c:pt idx="4">
                        <c:v>2568</c:v>
                      </c:pt>
                      <c:pt idx="5">
                        <c:v>2569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'% iri'!$J$36:$J$41</c15:sqref>
                        </c15:formulaRef>
                      </c:ext>
                    </c:extLst>
                    <c:numCache>
                      <c:formatCode>0.00</c:formatCode>
                      <c:ptCount val="6"/>
                      <c:pt idx="0">
                        <c:v>88.46</c:v>
                      </c:pt>
                      <c:pt idx="1">
                        <c:v>93.648688582035803</c:v>
                      </c:pt>
                      <c:pt idx="2">
                        <c:v>95.834878922424096</c:v>
                      </c:pt>
                      <c:pt idx="3">
                        <c:v>99.254311926336513</c:v>
                      </c:pt>
                      <c:pt idx="4">
                        <c:v>98.920918204829391</c:v>
                      </c:pt>
                      <c:pt idx="5">
                        <c:v>98.60641665677673</c:v>
                      </c:pt>
                    </c:numCache>
                  </c:numRef>
                </c:val>
                <c:smooth val="0"/>
                <c:extLst>
                  <c:ext xmlns:c16="http://schemas.microsoft.com/office/drawing/2014/chart" uri="{C3380CC4-5D6E-409C-BE32-E72D297353CC}">
                    <c16:uniqueId val="{00000007-88ED-824A-9095-952EF3CB8926}"/>
                  </c:ext>
                </c:extLst>
              </c15:ser>
            </c15:filteredLineSeries>
            <c15:filteredLineSeries>
              <c15:ser>
                <c:idx val="7"/>
                <c:order val="7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iri'!$K$35</c15:sqref>
                        </c15:formulaRef>
                      </c:ext>
                    </c:extLst>
                    <c:strCache>
                      <c:ptCount val="1"/>
                      <c:pt idx="0">
                        <c:v>งบ 125,000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sysDot"/>
                    <a:round/>
                  </a:ln>
                  <a:effectLst/>
                </c:spPr>
                <c:marker>
                  <c:symbol val="squar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iri'!$C$36:$C$41</c15:sqref>
                        </c15:formulaRef>
                      </c:ext>
                    </c:extLst>
                    <c:numCache>
                      <c:formatCode>General</c:formatCode>
                      <c:ptCount val="6"/>
                      <c:pt idx="0">
                        <c:v>2564</c:v>
                      </c:pt>
                      <c:pt idx="1">
                        <c:v>2565</c:v>
                      </c:pt>
                      <c:pt idx="2">
                        <c:v>2566</c:v>
                      </c:pt>
                      <c:pt idx="3">
                        <c:v>2567</c:v>
                      </c:pt>
                      <c:pt idx="4">
                        <c:v>2568</c:v>
                      </c:pt>
                      <c:pt idx="5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iri'!$K$36:$K$41</c15:sqref>
                        </c15:formulaRef>
                      </c:ext>
                    </c:extLst>
                    <c:numCache>
                      <c:formatCode>0.00</c:formatCode>
                      <c:ptCount val="6"/>
                      <c:pt idx="0">
                        <c:v>88.46</c:v>
                      </c:pt>
                      <c:pt idx="1">
                        <c:v>94.864173640879756</c:v>
                      </c:pt>
                      <c:pt idx="2">
                        <c:v>98.400314527507234</c:v>
                      </c:pt>
                      <c:pt idx="3">
                        <c:v>99.254311926336513</c:v>
                      </c:pt>
                      <c:pt idx="4">
                        <c:v>98.920918204829391</c:v>
                      </c:pt>
                      <c:pt idx="5">
                        <c:v>98.60641665677673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8-88ED-824A-9095-952EF3CB8926}"/>
                  </c:ext>
                </c:extLst>
              </c15:ser>
            </c15:filteredLineSeries>
            <c15:filteredLineSeries>
              <c15:ser>
                <c:idx val="8"/>
                <c:order val="8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iri'!$L$35</c15:sqref>
                        </c15:formulaRef>
                      </c:ext>
                    </c:extLst>
                    <c:strCache>
                      <c:ptCount val="1"/>
                      <c:pt idx="0">
                        <c:v>งบ 150,000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round/>
                  </a:ln>
                  <a:effectLst/>
                </c:spPr>
                <c:marker>
                  <c:symbol val="x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iri'!$C$36:$C$41</c15:sqref>
                        </c15:formulaRef>
                      </c:ext>
                    </c:extLst>
                    <c:numCache>
                      <c:formatCode>General</c:formatCode>
                      <c:ptCount val="6"/>
                      <c:pt idx="0">
                        <c:v>2564</c:v>
                      </c:pt>
                      <c:pt idx="1">
                        <c:v>2565</c:v>
                      </c:pt>
                      <c:pt idx="2">
                        <c:v>2566</c:v>
                      </c:pt>
                      <c:pt idx="3">
                        <c:v>2567</c:v>
                      </c:pt>
                      <c:pt idx="4">
                        <c:v>2568</c:v>
                      </c:pt>
                      <c:pt idx="5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iri'!$L$36:$L$41</c15:sqref>
                        </c15:formulaRef>
                      </c:ext>
                    </c:extLst>
                    <c:numCache>
                      <c:formatCode>0.00</c:formatCode>
                      <c:ptCount val="6"/>
                      <c:pt idx="0">
                        <c:v>88.46</c:v>
                      </c:pt>
                      <c:pt idx="1">
                        <c:v>96.210726588837602</c:v>
                      </c:pt>
                      <c:pt idx="2">
                        <c:v>99.553763259260904</c:v>
                      </c:pt>
                      <c:pt idx="3">
                        <c:v>99.254311926336513</c:v>
                      </c:pt>
                      <c:pt idx="4">
                        <c:v>98.920918204829391</c:v>
                      </c:pt>
                      <c:pt idx="5">
                        <c:v>98.60641665677673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9-88ED-824A-9095-952EF3CB8926}"/>
                  </c:ext>
                </c:extLst>
              </c15:ser>
            </c15:filteredLineSeries>
            <c15:filteredLineSeries>
              <c15:ser>
                <c:idx val="9"/>
                <c:order val="9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iri'!$M$35</c15:sqref>
                        </c15:formulaRef>
                      </c:ext>
                    </c:extLst>
                    <c:strCache>
                      <c:ptCount val="1"/>
                      <c:pt idx="0">
                        <c:v>งบ 175,000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round/>
                  </a:ln>
                  <a:effectLst/>
                </c:spPr>
                <c:marker>
                  <c:symbol val="triangl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iri'!$C$36:$C$41</c15:sqref>
                        </c15:formulaRef>
                      </c:ext>
                    </c:extLst>
                    <c:numCache>
                      <c:formatCode>General</c:formatCode>
                      <c:ptCount val="6"/>
                      <c:pt idx="0">
                        <c:v>2564</c:v>
                      </c:pt>
                      <c:pt idx="1">
                        <c:v>2565</c:v>
                      </c:pt>
                      <c:pt idx="2">
                        <c:v>2566</c:v>
                      </c:pt>
                      <c:pt idx="3">
                        <c:v>2567</c:v>
                      </c:pt>
                      <c:pt idx="4">
                        <c:v>2568</c:v>
                      </c:pt>
                      <c:pt idx="5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iri'!$M$36:$M$41</c15:sqref>
                        </c15:formulaRef>
                      </c:ext>
                    </c:extLst>
                    <c:numCache>
                      <c:formatCode>0.00</c:formatCode>
                      <c:ptCount val="6"/>
                      <c:pt idx="0">
                        <c:v>88.46</c:v>
                      </c:pt>
                      <c:pt idx="1">
                        <c:v>97.087320688505827</c:v>
                      </c:pt>
                      <c:pt idx="2">
                        <c:v>99.589063160145713</c:v>
                      </c:pt>
                      <c:pt idx="3">
                        <c:v>99.293592743499687</c:v>
                      </c:pt>
                      <c:pt idx="4">
                        <c:v>98.94975427042219</c:v>
                      </c:pt>
                      <c:pt idx="5">
                        <c:v>98.636016227601289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A-88ED-824A-9095-952EF3CB8926}"/>
                  </c:ext>
                </c:extLst>
              </c15:ser>
            </c15:filteredLineSeries>
            <c15:filteredLineSeries>
              <c15:ser>
                <c:idx val="10"/>
                <c:order val="10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iri'!$N$35</c15:sqref>
                        </c15:formulaRef>
                      </c:ext>
                    </c:extLst>
                    <c:strCache>
                      <c:ptCount val="1"/>
                      <c:pt idx="0">
                        <c:v>งบ 200,000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round/>
                  </a:ln>
                  <a:effectLst/>
                </c:spPr>
                <c:marker>
                  <c:symbol val="diamond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iri'!$C$36:$C$41</c15:sqref>
                        </c15:formulaRef>
                      </c:ext>
                    </c:extLst>
                    <c:numCache>
                      <c:formatCode>General</c:formatCode>
                      <c:ptCount val="6"/>
                      <c:pt idx="0">
                        <c:v>2564</c:v>
                      </c:pt>
                      <c:pt idx="1">
                        <c:v>2565</c:v>
                      </c:pt>
                      <c:pt idx="2">
                        <c:v>2566</c:v>
                      </c:pt>
                      <c:pt idx="3">
                        <c:v>2567</c:v>
                      </c:pt>
                      <c:pt idx="4">
                        <c:v>2568</c:v>
                      </c:pt>
                      <c:pt idx="5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iri'!$N$36:$N$41</c15:sqref>
                        </c15:formulaRef>
                      </c:ext>
                    </c:extLst>
                    <c:numCache>
                      <c:formatCode>0.00</c:formatCode>
                      <c:ptCount val="6"/>
                      <c:pt idx="0">
                        <c:v>88.46</c:v>
                      </c:pt>
                      <c:pt idx="1">
                        <c:v>97.975028370327408</c:v>
                      </c:pt>
                      <c:pt idx="2">
                        <c:v>99.589063160145713</c:v>
                      </c:pt>
                      <c:pt idx="3">
                        <c:v>99.293592743499687</c:v>
                      </c:pt>
                      <c:pt idx="4">
                        <c:v>98.94975427042219</c:v>
                      </c:pt>
                      <c:pt idx="5">
                        <c:v>98.636016227601289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B-88ED-824A-9095-952EF3CB8926}"/>
                  </c:ext>
                </c:extLst>
              </c15:ser>
            </c15:filteredLineSeries>
            <c15:filteredLineSeries>
              <c15:ser>
                <c:idx val="11"/>
                <c:order val="11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iri'!$O$35</c15:sqref>
                        </c15:formulaRef>
                      </c:ext>
                    </c:extLst>
                    <c:strCache>
                      <c:ptCount val="1"/>
                      <c:pt idx="0">
                        <c:v>งบ 225,000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round/>
                  </a:ln>
                  <a:effectLst/>
                </c:spPr>
                <c:marker>
                  <c:symbol val="squar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iri'!$C$36:$C$41</c15:sqref>
                        </c15:formulaRef>
                      </c:ext>
                    </c:extLst>
                    <c:numCache>
                      <c:formatCode>General</c:formatCode>
                      <c:ptCount val="6"/>
                      <c:pt idx="0">
                        <c:v>2564</c:v>
                      </c:pt>
                      <c:pt idx="1">
                        <c:v>2565</c:v>
                      </c:pt>
                      <c:pt idx="2">
                        <c:v>2566</c:v>
                      </c:pt>
                      <c:pt idx="3">
                        <c:v>2567</c:v>
                      </c:pt>
                      <c:pt idx="4">
                        <c:v>2568</c:v>
                      </c:pt>
                      <c:pt idx="5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iri'!$O$36:$O$41</c15:sqref>
                        </c15:formulaRef>
                      </c:ext>
                    </c:extLst>
                    <c:numCache>
                      <c:formatCode>0.00</c:formatCode>
                      <c:ptCount val="6"/>
                      <c:pt idx="0">
                        <c:v>88.46</c:v>
                      </c:pt>
                      <c:pt idx="1">
                        <c:v>99.261549955933546</c:v>
                      </c:pt>
                      <c:pt idx="2">
                        <c:v>99.589063160145713</c:v>
                      </c:pt>
                      <c:pt idx="3">
                        <c:v>99.293592743499687</c:v>
                      </c:pt>
                      <c:pt idx="4">
                        <c:v>98.94975427042219</c:v>
                      </c:pt>
                      <c:pt idx="5">
                        <c:v>98.636016227601289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C-88ED-824A-9095-952EF3CB8926}"/>
                  </c:ext>
                </c:extLst>
              </c15:ser>
            </c15:filteredLineSeries>
            <c15:filteredLineSeries>
              <c15:ser>
                <c:idx val="12"/>
                <c:order val="12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iri'!$P$35</c15:sqref>
                        </c15:formulaRef>
                      </c:ext>
                    </c:extLst>
                    <c:strCache>
                      <c:ptCount val="1"/>
                      <c:pt idx="0">
                        <c:v>งบ 250,000 ล้านบาท</c:v>
                      </c:pt>
                    </c:strCache>
                  </c:strRef>
                </c:tx>
                <c:spPr>
                  <a:ln w="28575" cap="rnd">
                    <a:solidFill>
                      <a:schemeClr val="tx1"/>
                    </a:solidFill>
                    <a:prstDash val="sysDash"/>
                    <a:round/>
                  </a:ln>
                  <a:effectLst/>
                </c:spPr>
                <c:marker>
                  <c:symbol val="square"/>
                  <c:size val="5"/>
                  <c:spPr>
                    <a:solidFill>
                      <a:schemeClr val="tx1"/>
                    </a:solidFill>
                    <a:ln w="9525">
                      <a:noFill/>
                    </a:ln>
                    <a:effectLst/>
                  </c:spPr>
                </c:marker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iri'!$C$36:$C$41</c15:sqref>
                        </c15:formulaRef>
                      </c:ext>
                    </c:extLst>
                    <c:numCache>
                      <c:formatCode>General</c:formatCode>
                      <c:ptCount val="6"/>
                      <c:pt idx="0">
                        <c:v>2564</c:v>
                      </c:pt>
                      <c:pt idx="1">
                        <c:v>2565</c:v>
                      </c:pt>
                      <c:pt idx="2">
                        <c:v>2566</c:v>
                      </c:pt>
                      <c:pt idx="3">
                        <c:v>2567</c:v>
                      </c:pt>
                      <c:pt idx="4">
                        <c:v>2568</c:v>
                      </c:pt>
                      <c:pt idx="5">
                        <c:v>2569</c:v>
                      </c:pt>
                    </c:numCache>
                  </c:num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'% iri'!$P$36:$P$41</c15:sqref>
                        </c15:formulaRef>
                      </c:ext>
                    </c:extLst>
                    <c:numCache>
                      <c:formatCode>0.00</c:formatCode>
                      <c:ptCount val="6"/>
                      <c:pt idx="0">
                        <c:v>88.46</c:v>
                      </c:pt>
                      <c:pt idx="1">
                        <c:v>99.707479767569453</c:v>
                      </c:pt>
                      <c:pt idx="2">
                        <c:v>99.585390699980991</c:v>
                      </c:pt>
                      <c:pt idx="3">
                        <c:v>99.289920283334965</c:v>
                      </c:pt>
                      <c:pt idx="4">
                        <c:v>98.956526561827829</c:v>
                      </c:pt>
                      <c:pt idx="5">
                        <c:v>98.642788519006913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D-88ED-824A-9095-952EF3CB8926}"/>
                  </c:ext>
                </c:extLst>
              </c15:ser>
            </c15:filteredLineSeries>
          </c:ext>
        </c:extLst>
      </c:lineChart>
      <c:catAx>
        <c:axId val="454230976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6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ปี พ</a:t>
                </a:r>
                <a:r>
                  <a:rPr lang="en-US" sz="16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.</a:t>
                </a:r>
                <a:r>
                  <a:rPr lang="th-TH" sz="16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ศ.</a:t>
                </a:r>
                <a:endParaRPr lang="en-US" sz="160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264375504"/>
        <c:crosses val="autoZero"/>
        <c:auto val="1"/>
        <c:lblAlgn val="ctr"/>
        <c:lblOffset val="100"/>
        <c:noMultiLvlLbl val="0"/>
      </c:catAx>
      <c:valAx>
        <c:axId val="264375504"/>
        <c:scaling>
          <c:orientation val="minMax"/>
          <c:max val="100"/>
          <c:min val="2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6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ร้อยละของค่า </a:t>
                </a:r>
                <a:r>
                  <a:rPr lang="en-US" sz="16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454230976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800">
          <a:latin typeface="TH Sarabun New" panose="020B0500040200020003" pitchFamily="34" charset="-34"/>
          <a:cs typeface="TH Sarabun New" panose="020B0500040200020003" pitchFamily="34" charset="-34"/>
        </a:defRPr>
      </a:pPr>
      <a:endParaRPr lang="th-TH"/>
    </a:p>
  </c:txPr>
  <c:externalData r:id="rId3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930922169270406"/>
          <c:y val="5.1003801032910856E-2"/>
          <c:w val="0.87961761049099552"/>
          <c:h val="0.582988182414845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ตารางสรุป!$K$35</c:f>
              <c:strCache>
                <c:ptCount val="1"/>
                <c:pt idx="0">
                  <c:v>xiri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dPt>
            <c:idx val="11"/>
            <c:invertIfNegative val="0"/>
            <c:bubble3D val="0"/>
            <c:spPr>
              <a:solidFill>
                <a:schemeClr val="accent5">
                  <a:lumMod val="60000"/>
                  <a:lumOff val="40000"/>
                </a:schemeClr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5385-8A4C-9436-A46A0A5CA424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th-T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ตารางสรุป!$J$36:$J$47</c:f>
              <c:strCache>
                <c:ptCount val="12"/>
                <c:pt idx="0">
                  <c:v> งบ 20,000 ล้านบาท </c:v>
                </c:pt>
                <c:pt idx="1">
                  <c:v>  งบ 40,000 ล้านบาท </c:v>
                </c:pt>
                <c:pt idx="2">
                  <c:v> งบ 60,000 ล้านบาท </c:v>
                </c:pt>
                <c:pt idx="3">
                  <c:v> งบ 80,000 ล้านบาท </c:v>
                </c:pt>
                <c:pt idx="4">
                  <c:v> งบ 100,000 ล้านบาท </c:v>
                </c:pt>
                <c:pt idx="5">
                  <c:v> งบ 120,000 ล้านบาท </c:v>
                </c:pt>
                <c:pt idx="6">
                  <c:v> งบ 140,000 ล้านบาท </c:v>
                </c:pt>
                <c:pt idx="7">
                  <c:v> งบ 160,000 ล้านบาท </c:v>
                </c:pt>
                <c:pt idx="8">
                  <c:v> งบ 180,000 ล้านบาท </c:v>
                </c:pt>
                <c:pt idx="9">
                  <c:v> งบ 200,000 ล้านบาท </c:v>
                </c:pt>
                <c:pt idx="10">
                  <c:v> งบ 220,000 ล้านบาท </c:v>
                </c:pt>
                <c:pt idx="11">
                  <c:v>ไม่จำกัดงบ</c:v>
                </c:pt>
              </c:strCache>
            </c:strRef>
          </c:cat>
          <c:val>
            <c:numRef>
              <c:f>ตารางสรุป!$K$36:$K$47</c:f>
              <c:numCache>
                <c:formatCode>0.00</c:formatCode>
                <c:ptCount val="12"/>
                <c:pt idx="0">
                  <c:v>3.2083977725150317</c:v>
                </c:pt>
                <c:pt idx="1">
                  <c:v>2.9747769234726342</c:v>
                </c:pt>
                <c:pt idx="2">
                  <c:v>2.7349046860268609</c:v>
                </c:pt>
                <c:pt idx="3">
                  <c:v>2.4997549794747584</c:v>
                </c:pt>
                <c:pt idx="4">
                  <c:v>2.4001914421730022</c:v>
                </c:pt>
                <c:pt idx="5">
                  <c:v>2.3659433625046624</c:v>
                </c:pt>
                <c:pt idx="6">
                  <c:v>2.3299272665292841</c:v>
                </c:pt>
                <c:pt idx="7">
                  <c:v>2.3195250517429109</c:v>
                </c:pt>
                <c:pt idx="8">
                  <c:v>2.3107389820500344</c:v>
                </c:pt>
                <c:pt idx="9">
                  <c:v>2.3019806802793936</c:v>
                </c:pt>
                <c:pt idx="10">
                  <c:v>2.2936807159729371</c:v>
                </c:pt>
                <c:pt idx="11">
                  <c:v>2.1704472964345221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385-8A4C-9436-A46A0A5CA424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1668825840"/>
        <c:axId val="1669544592"/>
      </c:barChart>
      <c:catAx>
        <c:axId val="16688258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669544592"/>
        <c:crosses val="autoZero"/>
        <c:auto val="1"/>
        <c:lblAlgn val="ctr"/>
        <c:lblOffset val="100"/>
        <c:noMultiLvlLbl val="0"/>
      </c:catAx>
      <c:valAx>
        <c:axId val="16695445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8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en-US" dirty="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8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6688258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800">
          <a:latin typeface="TH Sarabun New" panose="020B0500040200020003" pitchFamily="34" charset="-34"/>
          <a:cs typeface="TH Sarabun New" panose="020B0500040200020003" pitchFamily="34" charset="-34"/>
        </a:defRPr>
      </a:pPr>
      <a:endParaRPr lang="th-TH"/>
    </a:p>
  </c:txPr>
  <c:externalData r:id="rId3">
    <c:autoUpdate val="0"/>
  </c:externalData>
  <c:userShapes r:id="rId4"/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7390190259342023"/>
          <c:y val="6.6019464356345509E-2"/>
          <c:w val="0.74812701344292576"/>
          <c:h val="0.711841424169805"/>
        </c:manualLayout>
      </c:layout>
      <c:scatterChart>
        <c:scatterStyle val="smoothMarker"/>
        <c:varyColors val="0"/>
        <c:ser>
          <c:idx val="0"/>
          <c:order val="0"/>
          <c:tx>
            <c:v>ผลประโยชน์(ล้านบาท)</c:v>
          </c:tx>
          <c:spPr>
            <a:ln w="19050" cap="rnd">
              <a:solidFill>
                <a:schemeClr val="tx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dLbls>
            <c:dLbl>
              <c:idx val="0"/>
              <c:tx>
                <c:rich>
                  <a:bodyPr/>
                  <a:lstStyle/>
                  <a:p>
                    <a:fld id="{55B2C804-05A4-4A05-BD27-15FC124D09AF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0-EFEA-E94F-BBAC-30D14E36FD73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04FA0F49-0E8A-4485-A3AC-CD79C08330AB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EFEA-E94F-BBAC-30D14E36FD73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9234E1A7-E221-4B34-8C7E-0A7D6CEFEC2D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2-EFEA-E94F-BBAC-30D14E36FD73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0E44F32B-C1A3-4566-AA38-2133FB860641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EFEA-E94F-BBAC-30D14E36FD73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3142E1DB-2A52-4E23-998C-B94EBA4E6C31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4-EFEA-E94F-BBAC-30D14E36FD73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fld id="{AD7D335E-6469-48ED-BC9B-1363DE775D1B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EFEA-E94F-BBAC-30D14E36FD73}"/>
                </c:ext>
              </c:extLst>
            </c:dLbl>
            <c:dLbl>
              <c:idx val="6"/>
              <c:tx>
                <c:rich>
                  <a:bodyPr/>
                  <a:lstStyle/>
                  <a:p>
                    <a:fld id="{259A2E6B-A5BF-478E-B27A-849853F1B16E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6-EFEA-E94F-BBAC-30D14E36FD73}"/>
                </c:ext>
              </c:extLst>
            </c:dLbl>
            <c:dLbl>
              <c:idx val="7"/>
              <c:tx>
                <c:rich>
                  <a:bodyPr/>
                  <a:lstStyle/>
                  <a:p>
                    <a:fld id="{50334126-CB55-4442-A3DC-D59FD7F26B4C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7-EFEA-E94F-BBAC-30D14E36FD73}"/>
                </c:ext>
              </c:extLst>
            </c:dLbl>
            <c:dLbl>
              <c:idx val="8"/>
              <c:tx>
                <c:rich>
                  <a:bodyPr/>
                  <a:lstStyle/>
                  <a:p>
                    <a:fld id="{1EC06C11-B7BD-4D5C-A450-FA1AABBC2E23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8-EFEA-E94F-BBAC-30D14E36FD73}"/>
                </c:ext>
              </c:extLst>
            </c:dLbl>
            <c:dLbl>
              <c:idx val="9"/>
              <c:tx>
                <c:rich>
                  <a:bodyPr/>
                  <a:lstStyle/>
                  <a:p>
                    <a:fld id="{0D9EF282-7190-4521-B556-1D8308D02CB6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9-EFEA-E94F-BBAC-30D14E36FD73}"/>
                </c:ext>
              </c:extLst>
            </c:dLbl>
            <c:dLbl>
              <c:idx val="10"/>
              <c:tx>
                <c:rich>
                  <a:bodyPr/>
                  <a:lstStyle/>
                  <a:p>
                    <a:fld id="{6FB2FB98-9D58-44CD-AE20-F5432E1CD5B3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A-EFEA-E94F-BBAC-30D14E36FD73}"/>
                </c:ext>
              </c:extLst>
            </c:dLbl>
            <c:dLbl>
              <c:idx val="11"/>
              <c:tx>
                <c:rich>
                  <a:bodyPr/>
                  <a:lstStyle/>
                  <a:p>
                    <a:fld id="{778A2560-D80E-4D73-A802-096C8E3FC67C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B-EFEA-E94F-BBAC-30D14E36FD73}"/>
                </c:ext>
              </c:extLst>
            </c:dLbl>
            <c:dLbl>
              <c:idx val="12"/>
              <c:tx>
                <c:rich>
                  <a:bodyPr/>
                  <a:lstStyle/>
                  <a:p>
                    <a:fld id="{77D7305C-ABF5-40BD-94E5-D8CD772F3973}" type="CELLRANGE">
                      <a:rPr lang="th-TH"/>
                      <a:pPr/>
                      <a:t>[CELLRANGE]</a:t>
                    </a:fld>
                    <a:endParaRPr lang="th-TH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C-EFEA-E94F-BBAC-30D14E36FD73}"/>
                </c:ext>
              </c:extLst>
            </c:dLbl>
            <c:dLbl>
              <c:idx val="13"/>
              <c:tx>
                <c:rich>
                  <a:bodyPr/>
                  <a:lstStyle/>
                  <a:p>
                    <a:endParaRPr lang="en-US"/>
                  </a:p>
                </c:rich>
              </c:tx>
              <c:dLblPos val="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D-EFEA-E94F-BBAC-30D14E36FD7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th-TH"/>
              </a:p>
            </c:txPr>
            <c:dLblPos val="t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0"/>
              </c:ext>
            </c:extLst>
          </c:dLbls>
          <c:xVal>
            <c:numRef>
              <c:f>แก้อันนี้!$B$4:$B$17</c:f>
              <c:numCache>
                <c:formatCode>_(* #,##0.00_);_(* \(#,##0.00\);_(* "-"??_);_(@_)</c:formatCode>
                <c:ptCount val="14"/>
                <c:pt idx="0">
                  <c:v>10000</c:v>
                </c:pt>
                <c:pt idx="1">
                  <c:v>20000</c:v>
                </c:pt>
                <c:pt idx="2">
                  <c:v>30000</c:v>
                </c:pt>
                <c:pt idx="3">
                  <c:v>40000</c:v>
                </c:pt>
                <c:pt idx="4">
                  <c:v>50000</c:v>
                </c:pt>
                <c:pt idx="5">
                  <c:v>70000</c:v>
                </c:pt>
                <c:pt idx="6">
                  <c:v>100000</c:v>
                </c:pt>
                <c:pt idx="7">
                  <c:v>120000</c:v>
                </c:pt>
                <c:pt idx="8">
                  <c:v>140000</c:v>
                </c:pt>
                <c:pt idx="9">
                  <c:v>160000</c:v>
                </c:pt>
                <c:pt idx="10">
                  <c:v>180000</c:v>
                </c:pt>
                <c:pt idx="11">
                  <c:v>200000</c:v>
                </c:pt>
                <c:pt idx="12">
                  <c:v>220000</c:v>
                </c:pt>
                <c:pt idx="13" formatCode="0.00">
                  <c:v>249634.81244350001</c:v>
                </c:pt>
              </c:numCache>
            </c:numRef>
          </c:xVal>
          <c:yVal>
            <c:numRef>
              <c:f>แก้อันนี้!$C$4:$C$17</c:f>
              <c:numCache>
                <c:formatCode>_(* #,##0_);_(* \(#,##0\);_(* "-"??_);_(@_)</c:formatCode>
                <c:ptCount val="14"/>
                <c:pt idx="0" formatCode="#,##0">
                  <c:v>68785.564694329893</c:v>
                </c:pt>
                <c:pt idx="1">
                  <c:v>129579.23651987618</c:v>
                </c:pt>
                <c:pt idx="2">
                  <c:v>180455.76751492009</c:v>
                </c:pt>
                <c:pt idx="3">
                  <c:v>220903.40329599133</c:v>
                </c:pt>
                <c:pt idx="4">
                  <c:v>253840.26350931803</c:v>
                </c:pt>
                <c:pt idx="5">
                  <c:v>308881.87487394037</c:v>
                </c:pt>
                <c:pt idx="6">
                  <c:v>371794.19873855944</c:v>
                </c:pt>
                <c:pt idx="7">
                  <c:v>404474.25932147622</c:v>
                </c:pt>
                <c:pt idx="8">
                  <c:v>431892.06153815245</c:v>
                </c:pt>
                <c:pt idx="9">
                  <c:v>454444.03993742791</c:v>
                </c:pt>
                <c:pt idx="10">
                  <c:v>472429.12259347009</c:v>
                </c:pt>
                <c:pt idx="11">
                  <c:v>486706.93016424676</c:v>
                </c:pt>
                <c:pt idx="12">
                  <c:v>497488.93456001882</c:v>
                </c:pt>
                <c:pt idx="13">
                  <c:v>495610.44236206077</c:v>
                </c:pt>
              </c:numCache>
            </c:numRef>
          </c:yVal>
          <c:smooth val="1"/>
          <c:extLst>
            <c:ext xmlns:c15="http://schemas.microsoft.com/office/drawing/2012/chart" uri="{02D57815-91ED-43cb-92C2-25804820EDAC}">
              <c15:datalabelsRange>
                <c15:f>แก้อันนี้!$J$4:$J$16</c15:f>
                <c15:dlblRangeCache>
                  <c:ptCount val="13"/>
                  <c:pt idx="0">
                    <c:v>85.35</c:v>
                  </c:pt>
                  <c:pt idx="1">
                    <c:v>85.88</c:v>
                  </c:pt>
                  <c:pt idx="2">
                    <c:v>86.33</c:v>
                  </c:pt>
                  <c:pt idx="3">
                    <c:v>86.96</c:v>
                  </c:pt>
                  <c:pt idx="4">
                    <c:v>87.58</c:v>
                  </c:pt>
                  <c:pt idx="5">
                    <c:v>89.00</c:v>
                  </c:pt>
                  <c:pt idx="6">
                    <c:v>90.76</c:v>
                  </c:pt>
                  <c:pt idx="7">
                    <c:v>91.88</c:v>
                  </c:pt>
                  <c:pt idx="8">
                    <c:v>93.06</c:v>
                  </c:pt>
                  <c:pt idx="9">
                    <c:v>94.15</c:v>
                  </c:pt>
                  <c:pt idx="10">
                    <c:v>95.35</c:v>
                  </c:pt>
                  <c:pt idx="11">
                    <c:v>96.47</c:v>
                  </c:pt>
                  <c:pt idx="12">
                    <c:v>97.04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E-EFEA-E94F-BBAC-30D14E36FD73}"/>
            </c:ext>
          </c:extLst>
        </c:ser>
        <c:ser>
          <c:idx val="2"/>
          <c:order val="2"/>
          <c:tx>
            <c:v>ผลประโยชน์สุทธิ(ล้านบาท)</c:v>
          </c:tx>
          <c:spPr>
            <a:ln w="19050" cap="rnd">
              <a:solidFill>
                <a:schemeClr val="tx1"/>
              </a:solidFill>
              <a:round/>
            </a:ln>
            <a:effectLst/>
          </c:spPr>
          <c:marker>
            <c:symbol val="circle"/>
            <c:size val="5"/>
            <c:spPr>
              <a:noFill/>
              <a:ln w="9525">
                <a:solidFill>
                  <a:schemeClr val="tx1"/>
                </a:solidFill>
              </a:ln>
              <a:effectLst/>
            </c:spPr>
          </c:marker>
          <c:xVal>
            <c:numRef>
              <c:f>แก้อันนี้!$B$4:$B$17</c:f>
              <c:numCache>
                <c:formatCode>_(* #,##0.00_);_(* \(#,##0.00\);_(* "-"??_);_(@_)</c:formatCode>
                <c:ptCount val="14"/>
                <c:pt idx="0">
                  <c:v>10000</c:v>
                </c:pt>
                <c:pt idx="1">
                  <c:v>20000</c:v>
                </c:pt>
                <c:pt idx="2">
                  <c:v>30000</c:v>
                </c:pt>
                <c:pt idx="3">
                  <c:v>40000</c:v>
                </c:pt>
                <c:pt idx="4">
                  <c:v>50000</c:v>
                </c:pt>
                <c:pt idx="5">
                  <c:v>70000</c:v>
                </c:pt>
                <c:pt idx="6">
                  <c:v>100000</c:v>
                </c:pt>
                <c:pt idx="7">
                  <c:v>120000</c:v>
                </c:pt>
                <c:pt idx="8">
                  <c:v>140000</c:v>
                </c:pt>
                <c:pt idx="9">
                  <c:v>160000</c:v>
                </c:pt>
                <c:pt idx="10">
                  <c:v>180000</c:v>
                </c:pt>
                <c:pt idx="11">
                  <c:v>200000</c:v>
                </c:pt>
                <c:pt idx="12">
                  <c:v>220000</c:v>
                </c:pt>
                <c:pt idx="13" formatCode="0.00">
                  <c:v>249634.81244350001</c:v>
                </c:pt>
              </c:numCache>
            </c:numRef>
          </c:xVal>
          <c:yVal>
            <c:numRef>
              <c:f>แก้อันนี้!$G$4:$G$17</c:f>
              <c:numCache>
                <c:formatCode>_(* #,##0_);_(* \(#,##0\);_(* "-"??_);_(@_)</c:formatCode>
                <c:ptCount val="14"/>
                <c:pt idx="0">
                  <c:v>58785.568629329893</c:v>
                </c:pt>
                <c:pt idx="1">
                  <c:v>109579.24857987619</c:v>
                </c:pt>
                <c:pt idx="2">
                  <c:v>150455.77403792011</c:v>
                </c:pt>
                <c:pt idx="3">
                  <c:v>180903.40533559135</c:v>
                </c:pt>
                <c:pt idx="4">
                  <c:v>203840.26419691803</c:v>
                </c:pt>
                <c:pt idx="5">
                  <c:v>238881.88959204039</c:v>
                </c:pt>
                <c:pt idx="6">
                  <c:v>271794.21726485941</c:v>
                </c:pt>
                <c:pt idx="7">
                  <c:v>284474.26321427617</c:v>
                </c:pt>
                <c:pt idx="8">
                  <c:v>291892.08889095247</c:v>
                </c:pt>
                <c:pt idx="9">
                  <c:v>294444.08353542793</c:v>
                </c:pt>
                <c:pt idx="10">
                  <c:v>292429.14530517015</c:v>
                </c:pt>
                <c:pt idx="11">
                  <c:v>286706.94055194675</c:v>
                </c:pt>
                <c:pt idx="12">
                  <c:v>277488.94789151882</c:v>
                </c:pt>
                <c:pt idx="13">
                  <c:v>354285.45969861402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F-EFEA-E94F-BBAC-30D14E36FD7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751010767"/>
        <c:axId val="1533415423"/>
      </c:scatterChart>
      <c:scatterChart>
        <c:scatterStyle val="smoothMarker"/>
        <c:varyColors val="0"/>
        <c:ser>
          <c:idx val="1"/>
          <c:order val="1"/>
          <c:tx>
            <c:v>B/C</c:v>
          </c:tx>
          <c:spPr>
            <a:ln w="19050" cap="rnd">
              <a:solidFill>
                <a:schemeClr val="tx1"/>
              </a:solidFill>
              <a:prstDash val="sysDot"/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noFill/>
              </a:ln>
              <a:effectLst/>
            </c:spPr>
          </c:marker>
          <c:xVal>
            <c:numRef>
              <c:f>แก้อันนี้!$B$4:$B$16</c:f>
              <c:numCache>
                <c:formatCode>_(* #,##0.00_);_(* \(#,##0.00\);_(* "-"??_);_(@_)</c:formatCode>
                <c:ptCount val="13"/>
                <c:pt idx="0">
                  <c:v>10000</c:v>
                </c:pt>
                <c:pt idx="1">
                  <c:v>20000</c:v>
                </c:pt>
                <c:pt idx="2">
                  <c:v>30000</c:v>
                </c:pt>
                <c:pt idx="3">
                  <c:v>40000</c:v>
                </c:pt>
                <c:pt idx="4">
                  <c:v>50000</c:v>
                </c:pt>
                <c:pt idx="5">
                  <c:v>70000</c:v>
                </c:pt>
                <c:pt idx="6">
                  <c:v>100000</c:v>
                </c:pt>
                <c:pt idx="7">
                  <c:v>120000</c:v>
                </c:pt>
                <c:pt idx="8">
                  <c:v>140000</c:v>
                </c:pt>
                <c:pt idx="9">
                  <c:v>160000</c:v>
                </c:pt>
                <c:pt idx="10">
                  <c:v>180000</c:v>
                </c:pt>
                <c:pt idx="11">
                  <c:v>200000</c:v>
                </c:pt>
                <c:pt idx="12">
                  <c:v>220000</c:v>
                </c:pt>
              </c:numCache>
            </c:numRef>
          </c:xVal>
          <c:yVal>
            <c:numRef>
              <c:f>แก้อันนี้!$L$4:$L$17</c:f>
              <c:numCache>
                <c:formatCode>0.00</c:formatCode>
                <c:ptCount val="14"/>
                <c:pt idx="0">
                  <c:v>6.8785591761460259</c:v>
                </c:pt>
                <c:pt idx="1">
                  <c:v>6.4789657328101464</c:v>
                </c:pt>
                <c:pt idx="2">
                  <c:v>6.0151935584009228</c:v>
                </c:pt>
                <c:pt idx="3">
                  <c:v>5.5225853639964102</c:v>
                </c:pt>
                <c:pt idx="4">
                  <c:v>5.0768053400025872</c:v>
                </c:pt>
                <c:pt idx="5">
                  <c:v>4.412599140271654</c:v>
                </c:pt>
                <c:pt idx="6">
                  <c:v>3.7179426761828078</c:v>
                </c:pt>
                <c:pt idx="7">
                  <c:v>3.3706189370218467</c:v>
                </c:pt>
                <c:pt idx="8">
                  <c:v>3.0849438994286134</c:v>
                </c:pt>
                <c:pt idx="9">
                  <c:v>2.8402760235486371</c:v>
                </c:pt>
                <c:pt idx="10">
                  <c:v>2.6246065677930397</c:v>
                </c:pt>
                <c:pt idx="11">
                  <c:v>2.4335347772153804</c:v>
                </c:pt>
                <c:pt idx="12">
                  <c:v>2.2613134759396338</c:v>
                </c:pt>
                <c:pt idx="13">
                  <c:v>1.9853418580160271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10-EFEA-E94F-BBAC-30D14E36FD7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67795072"/>
        <c:axId val="767789248"/>
      </c:scatterChart>
      <c:valAx>
        <c:axId val="1751010767"/>
        <c:scaling>
          <c:orientation val="minMax"/>
          <c:max val="200000"/>
          <c:min val="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1" i="0" u="none" strike="noStrike" kern="1200" baseline="0">
                    <a:solidFill>
                      <a:sysClr val="windowText" lastClr="000000"/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200" b="1">
                    <a:solidFill>
                      <a:sysClr val="windowText" lastClr="000000"/>
                    </a:solidFill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งบประมาณการซ่อมบำรุง</a:t>
                </a:r>
                <a:endParaRPr lang="en-US" sz="1200" b="1">
                  <a:solidFill>
                    <a:sysClr val="windowText" lastClr="000000"/>
                  </a:solidFill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layout>
            <c:manualLayout>
              <c:xMode val="edge"/>
              <c:yMode val="edge"/>
              <c:x val="0.44599214713201135"/>
              <c:y val="0.8625569325573433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200" b="1" i="0" u="none" strike="noStrike" kern="1200" baseline="0">
                  <a:solidFill>
                    <a:sysClr val="windowText" lastClr="000000"/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_(* #,##0_);_(* \(#,##0\);_(* &quot;-&quot;_);_(@_)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533415423"/>
        <c:crosses val="autoZero"/>
        <c:crossBetween val="midCat"/>
        <c:majorUnit val="50000"/>
        <c:minorUnit val="10000"/>
      </c:valAx>
      <c:valAx>
        <c:axId val="153341542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400" b="1" i="0" u="none" strike="noStrike" kern="1200" baseline="0">
                    <a:solidFill>
                      <a:sysClr val="windowText" lastClr="000000"/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 b="1">
                    <a:solidFill>
                      <a:sysClr val="windowText" lastClr="000000"/>
                    </a:solidFill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ผลประโยชน์ผู้ใช้ทาง</a:t>
                </a:r>
                <a:endParaRPr lang="en-US" sz="1400" b="1">
                  <a:solidFill>
                    <a:sysClr val="windowText" lastClr="000000"/>
                  </a:solidFill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400" b="1" i="0" u="none" strike="noStrike" kern="1200" baseline="0">
                  <a:solidFill>
                    <a:sysClr val="windowText" lastClr="000000"/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#,##0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751010767"/>
        <c:crosses val="autoZero"/>
        <c:crossBetween val="midCat"/>
      </c:valAx>
      <c:valAx>
        <c:axId val="767789248"/>
        <c:scaling>
          <c:orientation val="minMax"/>
          <c:max val="7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en-US" sz="1200" b="1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B/C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0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767795072"/>
        <c:crosses val="max"/>
        <c:crossBetween val="midCat"/>
      </c:valAx>
      <c:valAx>
        <c:axId val="767795072"/>
        <c:scaling>
          <c:orientation val="minMax"/>
        </c:scaling>
        <c:delete val="1"/>
        <c:axPos val="b"/>
        <c:numFmt formatCode="_(* #,##0.00_);_(* \(#,##0.00\);_(* &quot;-&quot;??_);_(@_)" sourceLinked="1"/>
        <c:majorTickMark val="out"/>
        <c:minorTickMark val="none"/>
        <c:tickLblPos val="nextTo"/>
        <c:crossAx val="767789248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ysClr val="windowText" lastClr="000000"/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scatterChart>
        <c:scatterStyle val="smoothMarker"/>
        <c:varyColors val="0"/>
        <c:ser>
          <c:idx val="1"/>
          <c:order val="1"/>
          <c:spPr>
            <a:ln w="19050" cap="rnd">
              <a:solidFill>
                <a:schemeClr val="tx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solidFill>
                  <a:schemeClr val="tx1"/>
                </a:solidFill>
              </a:ln>
              <a:effectLst/>
            </c:spPr>
          </c:marker>
          <c:trendline>
            <c:spPr>
              <a:ln w="19050" cap="rnd">
                <a:solidFill>
                  <a:schemeClr val="accent2"/>
                </a:solidFill>
                <a:prstDash val="sysDot"/>
              </a:ln>
              <a:effectLst/>
            </c:spPr>
            <c:trendlineType val="linear"/>
            <c:dispRSqr val="1"/>
            <c:dispEq val="1"/>
            <c:trendlineLbl>
              <c:layout>
                <c:manualLayout>
                  <c:x val="-0.20998791053087926"/>
                  <c:y val="-3.5504742081803368E-2"/>
                </c:manualLayout>
              </c:layout>
              <c:tx>
                <c:rich>
                  <a:bodyPr rot="0" spcFirstLastPara="1" vertOverflow="ellipsis" vert="horz" wrap="square" anchor="ctr" anchorCtr="1"/>
                  <a:lstStyle/>
                  <a:p>
                    <a:pPr>
                      <a:defRPr sz="1400" b="1" i="0" u="none" strike="noStrike" kern="1200" baseline="0"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  <a:latin typeface="TH SarabunPSK" panose="020B0500040200020003" pitchFamily="34" charset="-34"/>
                        <a:ea typeface="+mn-ea"/>
                        <a:cs typeface="TH SarabunPSK" panose="020B0500040200020003" pitchFamily="34" charset="-34"/>
                      </a:defRPr>
                    </a:pPr>
                    <a:r>
                      <a:rPr lang="en-US" sz="1400" b="1" baseline="0">
                        <a:latin typeface="TH SarabunPSK" panose="020B0500040200020003" pitchFamily="34" charset="-34"/>
                        <a:cs typeface="TH SarabunPSK" panose="020B0500040200020003" pitchFamily="34" charset="-34"/>
                      </a:rPr>
                      <a:t>y = 16,803x - 1,422,879</a:t>
                    </a:r>
                    <a:endParaRPr lang="en-US" sz="1400" b="1">
                      <a:latin typeface="TH SarabunPSK" panose="020B0500040200020003" pitchFamily="34" charset="-34"/>
                      <a:cs typeface="TH SarabunPSK" panose="020B0500040200020003" pitchFamily="34" charset="-34"/>
                    </a:endParaRPr>
                  </a:p>
                </c:rich>
              </c:tx>
              <c:numFmt formatCode="#,##0.00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400" b="1" i="0" u="none" strike="noStrike" kern="1200" baseline="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latin typeface="TH SarabunPSK" panose="020B0500040200020003" pitchFamily="34" charset="-34"/>
                      <a:ea typeface="+mn-ea"/>
                      <a:cs typeface="TH SarabunPSK" panose="020B0500040200020003" pitchFamily="34" charset="-34"/>
                    </a:defRPr>
                  </a:pPr>
                  <a:endParaRPr lang="th-TH"/>
                </a:p>
              </c:txPr>
            </c:trendlineLbl>
          </c:trendline>
          <c:xVal>
            <c:numRef>
              <c:f>'แก้อันนี้ (2)'!$J$4:$J$17</c:f>
              <c:numCache>
                <c:formatCode>0.00</c:formatCode>
                <c:ptCount val="14"/>
                <c:pt idx="0">
                  <c:v>85.347551004445819</c:v>
                </c:pt>
                <c:pt idx="1">
                  <c:v>85.880245708868927</c:v>
                </c:pt>
                <c:pt idx="2">
                  <c:v>86.329326398918667</c:v>
                </c:pt>
                <c:pt idx="3">
                  <c:v>86.955585057151595</c:v>
                </c:pt>
                <c:pt idx="4">
                  <c:v>87.581137416962051</c:v>
                </c:pt>
                <c:pt idx="5">
                  <c:v>88.99573913599427</c:v>
                </c:pt>
                <c:pt idx="6">
                  <c:v>90.761024356321371</c:v>
                </c:pt>
                <c:pt idx="7">
                  <c:v>91.88333730058757</c:v>
                </c:pt>
                <c:pt idx="8">
                  <c:v>93.062496182465239</c:v>
                </c:pt>
                <c:pt idx="9">
                  <c:v>94.152297228493225</c:v>
                </c:pt>
                <c:pt idx="10">
                  <c:v>95.346164854200936</c:v>
                </c:pt>
                <c:pt idx="11">
                  <c:v>96.474820231611119</c:v>
                </c:pt>
                <c:pt idx="12">
                  <c:v>97.8</c:v>
                </c:pt>
                <c:pt idx="13">
                  <c:v>99.545395612870081</c:v>
                </c:pt>
              </c:numCache>
            </c:numRef>
          </c:xVal>
          <c:yVal>
            <c:numRef>
              <c:f>'แก้อันนี้ (2)'!$B$4:$B$17</c:f>
              <c:numCache>
                <c:formatCode>_(* #,##0.00_);_(* \(#,##0.00\);_(* "-"??_);_(@_)</c:formatCode>
                <c:ptCount val="14"/>
                <c:pt idx="0">
                  <c:v>10000</c:v>
                </c:pt>
                <c:pt idx="1">
                  <c:v>20000</c:v>
                </c:pt>
                <c:pt idx="2">
                  <c:v>30000</c:v>
                </c:pt>
                <c:pt idx="3">
                  <c:v>40000</c:v>
                </c:pt>
                <c:pt idx="4">
                  <c:v>50000</c:v>
                </c:pt>
                <c:pt idx="5">
                  <c:v>70000</c:v>
                </c:pt>
                <c:pt idx="6">
                  <c:v>100000</c:v>
                </c:pt>
                <c:pt idx="7">
                  <c:v>120000</c:v>
                </c:pt>
                <c:pt idx="8">
                  <c:v>140000</c:v>
                </c:pt>
                <c:pt idx="9">
                  <c:v>160000</c:v>
                </c:pt>
                <c:pt idx="10">
                  <c:v>180000</c:v>
                </c:pt>
                <c:pt idx="11">
                  <c:v>200000</c:v>
                </c:pt>
                <c:pt idx="12">
                  <c:v>220000</c:v>
                </c:pt>
                <c:pt idx="13" formatCode="0.00">
                  <c:v>249634.81244350001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1-60D8-304C-8F28-D70FA17178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74103567"/>
        <c:axId val="637038415"/>
        <c:extLst>
          <c:ext xmlns:c15="http://schemas.microsoft.com/office/drawing/2012/chart" uri="{02D57815-91ED-43cb-92C2-25804820EDAC}">
            <c15:filteredScatterSeries>
              <c15:ser>
                <c:idx val="0"/>
                <c:order val="0"/>
                <c:spPr>
                  <a:ln w="19050" cap="rnd">
                    <a:solidFill>
                      <a:schemeClr val="accent1"/>
                    </a:solidFill>
                    <a:round/>
                  </a:ln>
                  <a:effectLst/>
                </c:spPr>
                <c:marker>
                  <c:symbol val="circle"/>
                  <c:size val="5"/>
                  <c:spPr>
                    <a:solidFill>
                      <a:schemeClr val="accent1"/>
                    </a:solidFill>
                    <a:ln w="9525">
                      <a:solidFill>
                        <a:schemeClr val="accent1"/>
                      </a:solidFill>
                    </a:ln>
                    <a:effectLst/>
                  </c:spPr>
                </c:marker>
                <c:xVal>
                  <c:numRef>
                    <c:extLst>
                      <c:ext uri="{02D57815-91ED-43cb-92C2-25804820EDAC}">
                        <c15:formulaRef>
                          <c15:sqref>'แก้อันนี้ (2)'!$B$4:$B$16</c15:sqref>
                        </c15:formulaRef>
                      </c:ext>
                    </c:extLst>
                    <c:numCache>
                      <c:formatCode>_(* #,##0.00_);_(* \(#,##0.00\);_(* "-"??_);_(@_)</c:formatCode>
                      <c:ptCount val="13"/>
                      <c:pt idx="0">
                        <c:v>10000</c:v>
                      </c:pt>
                      <c:pt idx="1">
                        <c:v>20000</c:v>
                      </c:pt>
                      <c:pt idx="2">
                        <c:v>30000</c:v>
                      </c:pt>
                      <c:pt idx="3">
                        <c:v>40000</c:v>
                      </c:pt>
                      <c:pt idx="4">
                        <c:v>50000</c:v>
                      </c:pt>
                      <c:pt idx="5">
                        <c:v>70000</c:v>
                      </c:pt>
                      <c:pt idx="6">
                        <c:v>100000</c:v>
                      </c:pt>
                      <c:pt idx="7">
                        <c:v>120000</c:v>
                      </c:pt>
                      <c:pt idx="8">
                        <c:v>140000</c:v>
                      </c:pt>
                      <c:pt idx="9">
                        <c:v>160000</c:v>
                      </c:pt>
                      <c:pt idx="10">
                        <c:v>180000</c:v>
                      </c:pt>
                      <c:pt idx="11">
                        <c:v>200000</c:v>
                      </c:pt>
                      <c:pt idx="12">
                        <c:v>220000</c:v>
                      </c:pt>
                    </c:numCache>
                  </c:numRef>
                </c:xVal>
                <c:yVal>
                  <c:numRef>
                    <c:extLst>
                      <c:ext uri="{02D57815-91ED-43cb-92C2-25804820EDAC}">
                        <c15:formulaRef>
                          <c15:sqref>'แก้อันนี้ (2)'!$J$4:$J$16</c15:sqref>
                        </c15:formulaRef>
                      </c:ext>
                    </c:extLst>
                    <c:numCache>
                      <c:formatCode>0.00</c:formatCode>
                      <c:ptCount val="13"/>
                      <c:pt idx="0">
                        <c:v>85.347551004445819</c:v>
                      </c:pt>
                      <c:pt idx="1">
                        <c:v>85.880245708868927</c:v>
                      </c:pt>
                      <c:pt idx="2">
                        <c:v>86.329326398918667</c:v>
                      </c:pt>
                      <c:pt idx="3">
                        <c:v>86.955585057151595</c:v>
                      </c:pt>
                      <c:pt idx="4">
                        <c:v>87.581137416962051</c:v>
                      </c:pt>
                      <c:pt idx="5">
                        <c:v>88.99573913599427</c:v>
                      </c:pt>
                      <c:pt idx="6">
                        <c:v>90.761024356321371</c:v>
                      </c:pt>
                      <c:pt idx="7">
                        <c:v>91.88333730058757</c:v>
                      </c:pt>
                      <c:pt idx="8">
                        <c:v>93.062496182465239</c:v>
                      </c:pt>
                      <c:pt idx="9">
                        <c:v>94.152297228493225</c:v>
                      </c:pt>
                      <c:pt idx="10">
                        <c:v>95.346164854200936</c:v>
                      </c:pt>
                      <c:pt idx="11">
                        <c:v>96.474820231611119</c:v>
                      </c:pt>
                      <c:pt idx="12">
                        <c:v>97.8</c:v>
                      </c:pt>
                    </c:numCache>
                  </c:numRef>
                </c:yVal>
                <c:smooth val="1"/>
                <c:extLst>
                  <c:ext xmlns:c16="http://schemas.microsoft.com/office/drawing/2014/chart" uri="{C3380CC4-5D6E-409C-BE32-E72D297353CC}">
                    <c16:uniqueId val="{00000002-60D8-304C-8F28-D70FA17178DD}"/>
                  </c:ext>
                </c:extLst>
              </c15:ser>
            </c15:filteredScatterSeries>
          </c:ext>
        </c:extLst>
      </c:scatterChart>
      <c:valAx>
        <c:axId val="774103567"/>
        <c:scaling>
          <c:orientation val="minMax"/>
          <c:max val="10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 b="1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ร้อยละของระยะทางที่มีค่า </a:t>
                </a:r>
                <a:r>
                  <a:rPr lang="en-US" sz="1400" b="1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 &lt; 3.5</a:t>
                </a:r>
                <a:endParaRPr lang="en-US" sz="1400" b="1">
                  <a:effectLst/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4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0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637038415"/>
        <c:crosses val="autoZero"/>
        <c:crossBetween val="midCat"/>
      </c:valAx>
      <c:valAx>
        <c:axId val="637038415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 b="1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งบประมาณการซ่อมบำรุง</a:t>
                </a:r>
                <a:r>
                  <a:rPr lang="en-US" sz="1400" b="1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 (</a:t>
                </a:r>
                <a:r>
                  <a:rPr lang="th-TH" sz="1400" b="1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ล้านบาท</a:t>
                </a:r>
                <a:r>
                  <a:rPr lang="en-US" sz="1400" b="1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)</a:t>
                </a:r>
                <a:endParaRPr lang="en-US" sz="1400" b="1">
                  <a:effectLst/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4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_(* #,##0.00_);_(* \(#,##0.00\);_(* &quot;-&quot;??_);_(@_)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774103567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6675713161476019"/>
          <c:y val="5.4891197804352088E-2"/>
          <c:w val="0.78567807406183554"/>
          <c:h val="0.76799330685507083"/>
        </c:manualLayout>
      </c:layout>
      <c:scatterChart>
        <c:scatterStyle val="smoothMarker"/>
        <c:varyColors val="0"/>
        <c:ser>
          <c:idx val="0"/>
          <c:order val="0"/>
          <c:tx>
            <c:strRef>
              <c:f>Sheet4!$I$95</c:f>
              <c:strCache>
                <c:ptCount val="1"/>
                <c:pt idx="0">
                  <c:v>ร้อยละของระยะทางที่มีค่า IRI&lt;3.5</c:v>
                </c:pt>
              </c:strCache>
            </c:strRef>
          </c:tx>
          <c:spPr>
            <a:ln w="1905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dk1">
                  <a:tint val="88500"/>
                </a:schemeClr>
              </a:solidFill>
              <a:ln w="9525">
                <a:solidFill>
                  <a:schemeClr val="dk1">
                    <a:tint val="88500"/>
                  </a:schemeClr>
                </a:solidFill>
              </a:ln>
              <a:effectLst/>
            </c:spPr>
          </c:marker>
          <c:trendline>
            <c:spPr>
              <a:ln w="19050" cap="rnd">
                <a:solidFill>
                  <a:schemeClr val="dk1">
                    <a:tint val="88500"/>
                  </a:schemeClr>
                </a:solidFill>
                <a:prstDash val="sysDot"/>
              </a:ln>
              <a:effectLst/>
            </c:spPr>
            <c:trendlineType val="poly"/>
            <c:order val="2"/>
            <c:dispRSqr val="0"/>
            <c:dispEq val="1"/>
            <c:trendlineLbl>
              <c:tx>
                <c:rich>
                  <a:bodyPr rot="0" spcFirstLastPara="1" vertOverflow="ellipsis" vert="horz" wrap="square" anchor="ctr" anchorCtr="1"/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baseline="0"/>
                      <a:t>                                                                                                                                                                                                                                                               </a:t>
                    </a:r>
                    <a:endParaRPr lang="en-US"/>
                  </a:p>
                </c:rich>
              </c:tx>
              <c:numFmt formatCode="#,##0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chemeClr val="tx1">
                          <a:lumMod val="65000"/>
                          <a:lumOff val="3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th-TH"/>
                </a:p>
              </c:txPr>
            </c:trendlineLbl>
          </c:trendline>
          <c:xVal>
            <c:numRef>
              <c:f>Sheet4!$I$96:$I$108</c:f>
              <c:numCache>
                <c:formatCode>0.00</c:formatCode>
                <c:ptCount val="13"/>
                <c:pt idx="0">
                  <c:v>89.10802077256821</c:v>
                </c:pt>
                <c:pt idx="1">
                  <c:v>89.667647222290228</c:v>
                </c:pt>
                <c:pt idx="2">
                  <c:v>90.137490248713746</c:v>
                </c:pt>
                <c:pt idx="3">
                  <c:v>90.678500151725146</c:v>
                </c:pt>
                <c:pt idx="4">
                  <c:v>91.164773527676999</c:v>
                </c:pt>
                <c:pt idx="5">
                  <c:v>92.340553480464379</c:v>
                </c:pt>
                <c:pt idx="6">
                  <c:v>93.596426768475709</c:v>
                </c:pt>
                <c:pt idx="7">
                  <c:v>94.821913455227673</c:v>
                </c:pt>
                <c:pt idx="8">
                  <c:v>96.179546524200518</c:v>
                </c:pt>
                <c:pt idx="9">
                  <c:v>97.063353684981621</c:v>
                </c:pt>
                <c:pt idx="10">
                  <c:v>97.958365876110051</c:v>
                </c:pt>
                <c:pt idx="11">
                  <c:v>99.255473614216527</c:v>
                </c:pt>
                <c:pt idx="12">
                  <c:v>99.70507276264658</c:v>
                </c:pt>
              </c:numCache>
            </c:numRef>
          </c:xVal>
          <c:yVal>
            <c:numRef>
              <c:f>Sheet4!$J$96:$J$108</c:f>
              <c:numCache>
                <c:formatCode>_(* #,##0.00_);_(* \(#,##0.00\);_(* "-"??_);_(@_)</c:formatCode>
                <c:ptCount val="13"/>
                <c:pt idx="0">
                  <c:v>124797.54920227778</c:v>
                </c:pt>
                <c:pt idx="1">
                  <c:v>203881.32964218629</c:v>
                </c:pt>
                <c:pt idx="2">
                  <c:v>252819.4875827549</c:v>
                </c:pt>
                <c:pt idx="3">
                  <c:v>287928.36040548928</c:v>
                </c:pt>
                <c:pt idx="4">
                  <c:v>314846.75183338695</c:v>
                </c:pt>
                <c:pt idx="5">
                  <c:v>357007.15094843361</c:v>
                </c:pt>
                <c:pt idx="6">
                  <c:v>379554.94024710543</c:v>
                </c:pt>
                <c:pt idx="7">
                  <c:v>389330.97165051894</c:v>
                </c:pt>
                <c:pt idx="8">
                  <c:v>390082.24447660591</c:v>
                </c:pt>
                <c:pt idx="9">
                  <c:v>383851.3167237686</c:v>
                </c:pt>
                <c:pt idx="10">
                  <c:v>371432.3114244286</c:v>
                </c:pt>
                <c:pt idx="11">
                  <c:v>353166.93864149891</c:v>
                </c:pt>
                <c:pt idx="12">
                  <c:v>348908.30843204446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1-F8F0-47EC-B963-B7018A8198F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258036768"/>
        <c:axId val="1582473712"/>
      </c:scatterChart>
      <c:valAx>
        <c:axId val="1258036768"/>
        <c:scaling>
          <c:orientation val="minMax"/>
          <c:max val="100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400" b="0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ร้อยละของระยะทางที่มีค่า </a:t>
                </a:r>
                <a:r>
                  <a:rPr lang="en-US" sz="1400" b="0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IRI&lt;3.5</a:t>
                </a:r>
                <a:endParaRPr lang="en-US" sz="1400">
                  <a:effectLst/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4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0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582473712"/>
        <c:crosses val="autoZero"/>
        <c:crossBetween val="midCat"/>
      </c:valAx>
      <c:valAx>
        <c:axId val="1582473712"/>
        <c:scaling>
          <c:orientation val="minMax"/>
          <c:max val="450000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600" b="0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ผลประโยชน์สุทธิ</a:t>
                </a:r>
                <a:r>
                  <a:rPr lang="en-US" sz="1600" b="0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(</a:t>
                </a:r>
                <a:r>
                  <a:rPr lang="th-TH" sz="1600" b="0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ล้านบาท</a:t>
                </a:r>
                <a:r>
                  <a:rPr lang="en-US" sz="1600" b="0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)</a:t>
                </a:r>
                <a:endParaRPr lang="en-US" sz="1600">
                  <a:effectLst/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_(* #,##0_);_(* \(#,##0\);_(* &quot;-&quot;_);_(@_)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1258036768"/>
        <c:crosses val="autoZero"/>
        <c:crossBetween val="midCat"/>
        <c:majorUnit val="50000"/>
        <c:minorUnit val="10000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th-TH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2565</c:v>
          </c:tx>
          <c:spPr>
            <a:pattFill prst="pct60">
              <a:fgClr>
                <a:schemeClr val="tx1"/>
              </a:fgClr>
              <a:bgClr>
                <a:schemeClr val="bg1"/>
              </a:bgClr>
            </a:pattFill>
            <a:ln>
              <a:noFill/>
            </a:ln>
            <a:effectLst/>
          </c:spPr>
          <c:invertIfNegative val="0"/>
          <c:cat>
            <c:strRef>
              <c:f>Sheet3!$C$4:$O$4</c:f>
              <c:strCache>
                <c:ptCount val="13"/>
                <c:pt idx="0">
                  <c:v>10,000</c:v>
                </c:pt>
                <c:pt idx="1">
                  <c:v>20,000</c:v>
                </c:pt>
                <c:pt idx="2">
                  <c:v>30,000</c:v>
                </c:pt>
                <c:pt idx="3">
                  <c:v>40,000</c:v>
                </c:pt>
                <c:pt idx="4">
                  <c:v>50,000</c:v>
                </c:pt>
                <c:pt idx="5">
                  <c:v>75,000</c:v>
                </c:pt>
                <c:pt idx="6">
                  <c:v>100,000</c:v>
                </c:pt>
                <c:pt idx="7">
                  <c:v>125,000</c:v>
                </c:pt>
                <c:pt idx="8">
                  <c:v>150,000</c:v>
                </c:pt>
                <c:pt idx="9">
                  <c:v>175,000</c:v>
                </c:pt>
                <c:pt idx="10">
                  <c:v>200,000</c:v>
                </c:pt>
                <c:pt idx="11">
                  <c:v>225,000</c:v>
                </c:pt>
                <c:pt idx="12">
                  <c:v>250,000</c:v>
                </c:pt>
              </c:strCache>
            </c:strRef>
          </c:cat>
          <c:val>
            <c:numRef>
              <c:f>Sheet3!$C$5:$O$5</c:f>
              <c:numCache>
                <c:formatCode>0.00</c:formatCode>
                <c:ptCount val="13"/>
                <c:pt idx="0">
                  <c:v>3.3722099073577683</c:v>
                </c:pt>
                <c:pt idx="1">
                  <c:v>5.4770421533289566</c:v>
                </c:pt>
                <c:pt idx="2">
                  <c:v>6.7667873949477748</c:v>
                </c:pt>
                <c:pt idx="3">
                  <c:v>7.7666082801393515</c:v>
                </c:pt>
                <c:pt idx="4">
                  <c:v>8.5740996885606275</c:v>
                </c:pt>
                <c:pt idx="5">
                  <c:v>10.049422572033105</c:v>
                </c:pt>
                <c:pt idx="6">
                  <c:v>10.049422572033105</c:v>
                </c:pt>
                <c:pt idx="7">
                  <c:v>10.049422570000001</c:v>
                </c:pt>
                <c:pt idx="8">
                  <c:v>12.441200386827244</c:v>
                </c:pt>
                <c:pt idx="9">
                  <c:v>12.85879478997651</c:v>
                </c:pt>
                <c:pt idx="10">
                  <c:v>13.139033376657123</c:v>
                </c:pt>
                <c:pt idx="11">
                  <c:v>13.289173923277165</c:v>
                </c:pt>
                <c:pt idx="12">
                  <c:v>13.296479275533091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C32-43F8-B033-90F3D42CFAC4}"/>
            </c:ext>
          </c:extLst>
        </c:ser>
        <c:ser>
          <c:idx val="1"/>
          <c:order val="1"/>
          <c:tx>
            <c:v>2566</c:v>
          </c:tx>
          <c:spPr>
            <a:pattFill prst="diagBrick">
              <a:fgClr>
                <a:schemeClr val="tx1"/>
              </a:fgClr>
              <a:bgClr>
                <a:schemeClr val="bg1"/>
              </a:bgClr>
            </a:pattFill>
            <a:ln>
              <a:noFill/>
            </a:ln>
            <a:effectLst/>
          </c:spPr>
          <c:invertIfNegative val="0"/>
          <c:cat>
            <c:strRef>
              <c:f>Sheet3!$C$4:$O$4</c:f>
              <c:strCache>
                <c:ptCount val="13"/>
                <c:pt idx="0">
                  <c:v>10,000</c:v>
                </c:pt>
                <c:pt idx="1">
                  <c:v>20,000</c:v>
                </c:pt>
                <c:pt idx="2">
                  <c:v>30,000</c:v>
                </c:pt>
                <c:pt idx="3">
                  <c:v>40,000</c:v>
                </c:pt>
                <c:pt idx="4">
                  <c:v>50,000</c:v>
                </c:pt>
                <c:pt idx="5">
                  <c:v>75,000</c:v>
                </c:pt>
                <c:pt idx="6">
                  <c:v>100,000</c:v>
                </c:pt>
                <c:pt idx="7">
                  <c:v>125,000</c:v>
                </c:pt>
                <c:pt idx="8">
                  <c:v>150,000</c:v>
                </c:pt>
                <c:pt idx="9">
                  <c:v>175,000</c:v>
                </c:pt>
                <c:pt idx="10">
                  <c:v>200,000</c:v>
                </c:pt>
                <c:pt idx="11">
                  <c:v>225,000</c:v>
                </c:pt>
                <c:pt idx="12">
                  <c:v>250,000</c:v>
                </c:pt>
              </c:strCache>
            </c:strRef>
          </c:cat>
          <c:val>
            <c:numRef>
              <c:f>Sheet3!$C$6:$O$6</c:f>
              <c:numCache>
                <c:formatCode>0.00</c:formatCode>
                <c:ptCount val="13"/>
                <c:pt idx="0">
                  <c:v>2.7512863655988316</c:v>
                </c:pt>
                <c:pt idx="1">
                  <c:v>2.9336350099761708</c:v>
                </c:pt>
                <c:pt idx="2">
                  <c:v>3.2455441934857774</c:v>
                </c:pt>
                <c:pt idx="3">
                  <c:v>3.3777990124542741</c:v>
                </c:pt>
                <c:pt idx="4">
                  <c:v>3.4301844214846109</c:v>
                </c:pt>
                <c:pt idx="5">
                  <c:v>3.4617112283481144</c:v>
                </c:pt>
                <c:pt idx="6">
                  <c:v>3.4617112283481144</c:v>
                </c:pt>
                <c:pt idx="7">
                  <c:v>3.461711228</c:v>
                </c:pt>
                <c:pt idx="8">
                  <c:v>2.2031500774627544</c:v>
                </c:pt>
                <c:pt idx="9">
                  <c:v>1.7028625794327246</c:v>
                </c:pt>
                <c:pt idx="10">
                  <c:v>1.3701111567870532</c:v>
                </c:pt>
                <c:pt idx="11">
                  <c:v>1.1923944985959389</c:v>
                </c:pt>
                <c:pt idx="12">
                  <c:v>1.1824557164380407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C32-43F8-B033-90F3D42CFAC4}"/>
            </c:ext>
          </c:extLst>
        </c:ser>
        <c:ser>
          <c:idx val="2"/>
          <c:order val="2"/>
          <c:tx>
            <c:v>2567</c:v>
          </c:tx>
          <c:spPr>
            <a:pattFill prst="lgCheck">
              <a:fgClr>
                <a:schemeClr val="tx1"/>
              </a:fgClr>
              <a:bgClr>
                <a:schemeClr val="bg1"/>
              </a:bgClr>
            </a:pattFill>
            <a:ln>
              <a:noFill/>
            </a:ln>
            <a:effectLst/>
          </c:spPr>
          <c:invertIfNegative val="0"/>
          <c:cat>
            <c:strRef>
              <c:f>Sheet3!$C$4:$O$4</c:f>
              <c:strCache>
                <c:ptCount val="13"/>
                <c:pt idx="0">
                  <c:v>10,000</c:v>
                </c:pt>
                <c:pt idx="1">
                  <c:v>20,000</c:v>
                </c:pt>
                <c:pt idx="2">
                  <c:v>30,000</c:v>
                </c:pt>
                <c:pt idx="3">
                  <c:v>40,000</c:v>
                </c:pt>
                <c:pt idx="4">
                  <c:v>50,000</c:v>
                </c:pt>
                <c:pt idx="5">
                  <c:v>75,000</c:v>
                </c:pt>
                <c:pt idx="6">
                  <c:v>100,000</c:v>
                </c:pt>
                <c:pt idx="7">
                  <c:v>125,000</c:v>
                </c:pt>
                <c:pt idx="8">
                  <c:v>150,000</c:v>
                </c:pt>
                <c:pt idx="9">
                  <c:v>175,000</c:v>
                </c:pt>
                <c:pt idx="10">
                  <c:v>200,000</c:v>
                </c:pt>
                <c:pt idx="11">
                  <c:v>225,000</c:v>
                </c:pt>
                <c:pt idx="12">
                  <c:v>250,000</c:v>
                </c:pt>
              </c:strCache>
            </c:strRef>
          </c:cat>
          <c:val>
            <c:numRef>
              <c:f>Sheet3!$C$7:$O$7</c:f>
              <c:numCache>
                <c:formatCode>0.00</c:formatCode>
                <c:ptCount val="13"/>
                <c:pt idx="0">
                  <c:v>3.0705805400085033</c:v>
                </c:pt>
                <c:pt idx="1">
                  <c:v>4.6721069681513718</c:v>
                </c:pt>
                <c:pt idx="2">
                  <c:v>5.2988389339610933</c:v>
                </c:pt>
                <c:pt idx="3">
                  <c:v>5.6223509170430415</c:v>
                </c:pt>
                <c:pt idx="4">
                  <c:v>5.7674194052599894</c:v>
                </c:pt>
                <c:pt idx="5">
                  <c:v>5.6757297424207973</c:v>
                </c:pt>
                <c:pt idx="6">
                  <c:v>5.6757297424207973</c:v>
                </c:pt>
                <c:pt idx="7">
                  <c:v>5.6757297419999997</c:v>
                </c:pt>
                <c:pt idx="8">
                  <c:v>4.385130206068764</c:v>
                </c:pt>
                <c:pt idx="9">
                  <c:v>4.3847985272408057</c:v>
                </c:pt>
                <c:pt idx="10">
                  <c:v>4.3845866538168865</c:v>
                </c:pt>
                <c:pt idx="11">
                  <c:v>4.3844828127864472</c:v>
                </c:pt>
                <c:pt idx="12">
                  <c:v>4.3844720727077693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C32-43F8-B033-90F3D42CFAC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376689631"/>
        <c:axId val="378347663"/>
      </c:barChart>
      <c:lineChart>
        <c:grouping val="standard"/>
        <c:varyColors val="0"/>
        <c:ser>
          <c:idx val="5"/>
          <c:order val="3"/>
          <c:tx>
            <c:v>เฉลี่ย 5 ปี</c:v>
          </c:tx>
          <c:spPr>
            <a:ln w="28575" cap="rnd">
              <a:solidFill>
                <a:schemeClr val="tx1"/>
              </a:solidFill>
              <a:round/>
            </a:ln>
            <a:effectLst/>
          </c:spPr>
          <c:marker>
            <c:symbol val="square"/>
            <c:size val="5"/>
            <c:spPr>
              <a:solidFill>
                <a:schemeClr val="tx1"/>
              </a:solidFill>
              <a:ln w="9525">
                <a:solidFill>
                  <a:schemeClr val="accent6"/>
                </a:solidFill>
              </a:ln>
              <a:effectLst/>
            </c:spPr>
          </c:marker>
          <c:cat>
            <c:strRef>
              <c:f>Sheet3!$C$4:$O$4</c:f>
              <c:strCache>
                <c:ptCount val="13"/>
                <c:pt idx="0">
                  <c:v>10,000</c:v>
                </c:pt>
                <c:pt idx="1">
                  <c:v>20,000</c:v>
                </c:pt>
                <c:pt idx="2">
                  <c:v>30,000</c:v>
                </c:pt>
                <c:pt idx="3">
                  <c:v>40,000</c:v>
                </c:pt>
                <c:pt idx="4">
                  <c:v>50,000</c:v>
                </c:pt>
                <c:pt idx="5">
                  <c:v>75,000</c:v>
                </c:pt>
                <c:pt idx="6">
                  <c:v>100,000</c:v>
                </c:pt>
                <c:pt idx="7">
                  <c:v>125,000</c:v>
                </c:pt>
                <c:pt idx="8">
                  <c:v>150,000</c:v>
                </c:pt>
                <c:pt idx="9">
                  <c:v>175,000</c:v>
                </c:pt>
                <c:pt idx="10">
                  <c:v>200,000</c:v>
                </c:pt>
                <c:pt idx="11">
                  <c:v>225,000</c:v>
                </c:pt>
                <c:pt idx="12">
                  <c:v>250,000</c:v>
                </c:pt>
              </c:strCache>
            </c:strRef>
          </c:cat>
          <c:val>
            <c:numRef>
              <c:f>Sheet3!$C$10:$O$10</c:f>
              <c:numCache>
                <c:formatCode>0.00</c:formatCode>
                <c:ptCount val="13"/>
                <c:pt idx="0">
                  <c:v>3.0739306473573529</c:v>
                </c:pt>
                <c:pt idx="1">
                  <c:v>4.1022564482535326</c:v>
                </c:pt>
                <c:pt idx="2">
                  <c:v>4.716723980343895</c:v>
                </c:pt>
                <c:pt idx="3">
                  <c:v>5.1171157843576847</c:v>
                </c:pt>
                <c:pt idx="4">
                  <c:v>5.3644587808570758</c:v>
                </c:pt>
                <c:pt idx="5">
                  <c:v>5.5531298336844142</c:v>
                </c:pt>
                <c:pt idx="6">
                  <c:v>5.5531298336844142</c:v>
                </c:pt>
                <c:pt idx="7">
                  <c:v>5.5531298329999998</c:v>
                </c:pt>
                <c:pt idx="8">
                  <c:v>5.4350988398083802</c:v>
                </c:pt>
                <c:pt idx="9">
                  <c:v>5.4243348564238039</c:v>
                </c:pt>
                <c:pt idx="10">
                  <c:v>5.4153316970743175</c:v>
                </c:pt>
                <c:pt idx="11">
                  <c:v>5.4100603722875693</c:v>
                </c:pt>
                <c:pt idx="12">
                  <c:v>5.4095427955382025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CC32-43F8-B033-90F3D42CFAC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73417887"/>
        <c:axId val="429991343"/>
      </c:lineChart>
      <c:catAx>
        <c:axId val="376689631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1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1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งบประมาณ </a:t>
                </a:r>
                <a:r>
                  <a:rPr lang="en-US" sz="11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(</a:t>
                </a:r>
                <a:r>
                  <a:rPr lang="th-TH" sz="11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ล้านบาท</a:t>
                </a:r>
                <a:r>
                  <a:rPr lang="en-US" sz="11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1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378347663"/>
        <c:crosses val="autoZero"/>
        <c:auto val="1"/>
        <c:lblAlgn val="ctr"/>
        <c:lblOffset val="100"/>
        <c:noMultiLvlLbl val="0"/>
      </c:catAx>
      <c:valAx>
        <c:axId val="37834766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200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ร้อยละ</a:t>
                </a:r>
                <a:endParaRPr lang="en-US" sz="1200"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layout>
            <c:manualLayout>
              <c:xMode val="edge"/>
              <c:yMode val="edge"/>
              <c:x val="2.6022629442485259E-2"/>
              <c:y val="0.34926549680524965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#,##0.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376689631"/>
        <c:crosses val="autoZero"/>
        <c:crossBetween val="between"/>
      </c:valAx>
      <c:valAx>
        <c:axId val="429991343"/>
        <c:scaling>
          <c:orientation val="minMax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200" b="0" i="0" baseline="0">
                    <a:effectLst/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ร้อยละ</a:t>
                </a:r>
                <a:endParaRPr lang="en-US" sz="1200">
                  <a:effectLst/>
                  <a:latin typeface="TH SarabunPSK" panose="020B0500040200020003" pitchFamily="34" charset="-34"/>
                  <a:cs typeface="TH SarabunPSK" panose="020B0500040200020003" pitchFamily="34" charset="-34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0.0" sourceLinked="0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573417887"/>
        <c:crosses val="max"/>
        <c:crossBetween val="between"/>
      </c:valAx>
      <c:catAx>
        <c:axId val="573417887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429991343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</c:legendEntry>
      <c:legendEntry>
        <c:idx val="3"/>
        <c:txPr>
          <a:bodyPr rot="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3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colors1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2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3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0.30662</cdr:x>
      <cdr:y>0.20306</cdr:y>
    </cdr:from>
    <cdr:to>
      <cdr:x>0.97247</cdr:x>
      <cdr:y>0.3577</cdr:y>
    </cdr:to>
    <cdr:grpSp>
      <cdr:nvGrpSpPr>
        <cdr:cNvPr id="6" name="กลุ่ม 5"/>
        <cdr:cNvGrpSpPr/>
      </cdr:nvGrpSpPr>
      <cdr:grpSpPr>
        <a:xfrm xmlns:a="http://schemas.openxmlformats.org/drawingml/2006/main">
          <a:off x="1739900" y="825500"/>
          <a:ext cx="3778250" cy="628650"/>
          <a:chOff x="1739900" y="825500"/>
          <a:chExt cx="3778250" cy="628650"/>
        </a:xfrm>
      </cdr:grpSpPr>
      <cdr:sp macro="" textlink="">
        <cdr:nvSpPr>
          <cdr:cNvPr id="2" name="วงรี 1"/>
          <cdr:cNvSpPr/>
        </cdr:nvSpPr>
        <cdr:spPr>
          <a:xfrm xmlns:a="http://schemas.openxmlformats.org/drawingml/2006/main">
            <a:off x="1739900" y="1371600"/>
            <a:ext cx="76200" cy="82550"/>
          </a:xfrm>
          <a:prstGeom xmlns:a="http://schemas.openxmlformats.org/drawingml/2006/main" prst="ellipse">
            <a:avLst/>
          </a:prstGeom>
          <a:solidFill xmlns:a="http://schemas.openxmlformats.org/drawingml/2006/main">
            <a:schemeClr val="tx1"/>
          </a:solidFill>
          <a:ln xmlns:a="http://schemas.openxmlformats.org/drawingml/2006/main">
            <a:solidFill>
              <a:schemeClr val="tx1"/>
            </a:solidFill>
          </a:ln>
        </cdr:spPr>
        <cdr:style>
          <a:lnRef xmlns:a="http://schemas.openxmlformats.org/drawingml/2006/main" idx="2">
            <a:schemeClr val="accent1">
              <a:shade val="50000"/>
            </a:schemeClr>
          </a:lnRef>
          <a:fillRef xmlns:a="http://schemas.openxmlformats.org/drawingml/2006/main" idx="1">
            <a:schemeClr val="accent1"/>
          </a:fillRef>
          <a:effectRef xmlns:a="http://schemas.openxmlformats.org/drawingml/2006/main" idx="0">
            <a:schemeClr val="accent1"/>
          </a:effectRef>
          <a:fontRef xmlns:a="http://schemas.openxmlformats.org/drawingml/2006/main" idx="minor">
            <a:schemeClr val="lt1"/>
          </a:fontRef>
        </cdr:style>
        <cdr:txBody>
          <a:bodyPr xmlns:a="http://schemas.openxmlformats.org/drawingml/2006/main" vertOverflow="clip"/>
          <a:lstStyle xmlns:a="http://schemas.openxmlformats.org/drawingml/2006/main"/>
          <a:p xmlns:a="http://schemas.openxmlformats.org/drawingml/2006/main">
            <a:endParaRPr lang="th-TH"/>
          </a:p>
        </cdr:txBody>
      </cdr:sp>
      <cdr:sp macro="" textlink="">
        <cdr:nvSpPr>
          <cdr:cNvPr id="3" name="วงรี 2"/>
          <cdr:cNvSpPr/>
        </cdr:nvSpPr>
        <cdr:spPr>
          <a:xfrm xmlns:a="http://schemas.openxmlformats.org/drawingml/2006/main">
            <a:off x="2984500" y="1200150"/>
            <a:ext cx="76200" cy="82550"/>
          </a:xfrm>
          <a:prstGeom xmlns:a="http://schemas.openxmlformats.org/drawingml/2006/main" prst="ellipse">
            <a:avLst/>
          </a:prstGeom>
          <a:solidFill xmlns:a="http://schemas.openxmlformats.org/drawingml/2006/main">
            <a:schemeClr val="tx1"/>
          </a:solidFill>
          <a:ln xmlns:a="http://schemas.openxmlformats.org/drawingml/2006/main">
            <a:solidFill>
              <a:schemeClr val="tx1"/>
            </a:solidFill>
          </a:ln>
        </cdr:spPr>
        <cdr:style>
          <a:lnRef xmlns:a="http://schemas.openxmlformats.org/drawingml/2006/main" idx="2">
            <a:schemeClr val="accent1">
              <a:shade val="50000"/>
            </a:schemeClr>
          </a:lnRef>
          <a:fillRef xmlns:a="http://schemas.openxmlformats.org/drawingml/2006/main" idx="1">
            <a:schemeClr val="accent1"/>
          </a:fillRef>
          <a:effectRef xmlns:a="http://schemas.openxmlformats.org/drawingml/2006/main" idx="0">
            <a:schemeClr val="accent1"/>
          </a:effectRef>
          <a:fontRef xmlns:a="http://schemas.openxmlformats.org/drawingml/2006/main" idx="minor">
            <a:schemeClr val="lt1"/>
          </a:fontRef>
        </cdr:style>
        <cdr:txBody>
          <a:bodyPr xmlns:a="http://schemas.openxmlformats.org/drawingml/2006/main"/>
          <a:lstStyle xmlns:a="http://schemas.openxmlformats.org/drawingml/2006/main">
            <a:lvl1pPr marL="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1pPr>
            <a:lvl2pPr marL="457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2pPr>
            <a:lvl3pPr marL="914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3pPr>
            <a:lvl4pPr marL="1371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4pPr>
            <a:lvl5pPr marL="18288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5pPr>
            <a:lvl6pPr marL="22860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6pPr>
            <a:lvl7pPr marL="2743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7pPr>
            <a:lvl8pPr marL="3200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8pPr>
            <a:lvl9pPr marL="3657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9pPr>
          </a:lstStyle>
          <a:p xmlns:a="http://schemas.openxmlformats.org/drawingml/2006/main">
            <a:endParaRPr lang="th-TH"/>
          </a:p>
        </cdr:txBody>
      </cdr:sp>
      <cdr:sp macro="" textlink="">
        <cdr:nvSpPr>
          <cdr:cNvPr id="4" name="วงรี 3"/>
          <cdr:cNvSpPr/>
        </cdr:nvSpPr>
        <cdr:spPr>
          <a:xfrm xmlns:a="http://schemas.openxmlformats.org/drawingml/2006/main">
            <a:off x="4203700" y="1022350"/>
            <a:ext cx="76200" cy="82550"/>
          </a:xfrm>
          <a:prstGeom xmlns:a="http://schemas.openxmlformats.org/drawingml/2006/main" prst="ellipse">
            <a:avLst/>
          </a:prstGeom>
          <a:solidFill xmlns:a="http://schemas.openxmlformats.org/drawingml/2006/main">
            <a:schemeClr val="tx1"/>
          </a:solidFill>
          <a:ln xmlns:a="http://schemas.openxmlformats.org/drawingml/2006/main">
            <a:solidFill>
              <a:schemeClr val="tx1"/>
            </a:solidFill>
          </a:ln>
        </cdr:spPr>
        <cdr:style>
          <a:lnRef xmlns:a="http://schemas.openxmlformats.org/drawingml/2006/main" idx="2">
            <a:schemeClr val="accent1">
              <a:shade val="50000"/>
            </a:schemeClr>
          </a:lnRef>
          <a:fillRef xmlns:a="http://schemas.openxmlformats.org/drawingml/2006/main" idx="1">
            <a:schemeClr val="accent1"/>
          </a:fillRef>
          <a:effectRef xmlns:a="http://schemas.openxmlformats.org/drawingml/2006/main" idx="0">
            <a:schemeClr val="accent1"/>
          </a:effectRef>
          <a:fontRef xmlns:a="http://schemas.openxmlformats.org/drawingml/2006/main" idx="minor">
            <a:schemeClr val="lt1"/>
          </a:fontRef>
        </cdr:style>
        <cdr:txBody>
          <a:bodyPr xmlns:a="http://schemas.openxmlformats.org/drawingml/2006/main"/>
          <a:lstStyle xmlns:a="http://schemas.openxmlformats.org/drawingml/2006/main">
            <a:lvl1pPr marL="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1pPr>
            <a:lvl2pPr marL="457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2pPr>
            <a:lvl3pPr marL="914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3pPr>
            <a:lvl4pPr marL="1371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4pPr>
            <a:lvl5pPr marL="18288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5pPr>
            <a:lvl6pPr marL="22860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6pPr>
            <a:lvl7pPr marL="2743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7pPr>
            <a:lvl8pPr marL="3200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8pPr>
            <a:lvl9pPr marL="3657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9pPr>
          </a:lstStyle>
          <a:p xmlns:a="http://schemas.openxmlformats.org/drawingml/2006/main">
            <a:endParaRPr lang="th-TH"/>
          </a:p>
        </cdr:txBody>
      </cdr:sp>
      <cdr:sp macro="" textlink="">
        <cdr:nvSpPr>
          <cdr:cNvPr id="5" name="วงรี 4"/>
          <cdr:cNvSpPr/>
        </cdr:nvSpPr>
        <cdr:spPr>
          <a:xfrm xmlns:a="http://schemas.openxmlformats.org/drawingml/2006/main">
            <a:off x="5441950" y="825500"/>
            <a:ext cx="76200" cy="82550"/>
          </a:xfrm>
          <a:prstGeom xmlns:a="http://schemas.openxmlformats.org/drawingml/2006/main" prst="ellipse">
            <a:avLst/>
          </a:prstGeom>
          <a:solidFill xmlns:a="http://schemas.openxmlformats.org/drawingml/2006/main">
            <a:schemeClr val="tx1"/>
          </a:solidFill>
          <a:ln xmlns:a="http://schemas.openxmlformats.org/drawingml/2006/main">
            <a:solidFill>
              <a:schemeClr val="tx1"/>
            </a:solidFill>
          </a:ln>
        </cdr:spPr>
        <cdr:style>
          <a:lnRef xmlns:a="http://schemas.openxmlformats.org/drawingml/2006/main" idx="2">
            <a:schemeClr val="accent1">
              <a:shade val="50000"/>
            </a:schemeClr>
          </a:lnRef>
          <a:fillRef xmlns:a="http://schemas.openxmlformats.org/drawingml/2006/main" idx="1">
            <a:schemeClr val="accent1"/>
          </a:fillRef>
          <a:effectRef xmlns:a="http://schemas.openxmlformats.org/drawingml/2006/main" idx="0">
            <a:schemeClr val="accent1"/>
          </a:effectRef>
          <a:fontRef xmlns:a="http://schemas.openxmlformats.org/drawingml/2006/main" idx="minor">
            <a:schemeClr val="lt1"/>
          </a:fontRef>
        </cdr:style>
        <cdr:txBody>
          <a:bodyPr xmlns:a="http://schemas.openxmlformats.org/drawingml/2006/main"/>
          <a:lstStyle xmlns:a="http://schemas.openxmlformats.org/drawingml/2006/main">
            <a:lvl1pPr marL="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1pPr>
            <a:lvl2pPr marL="457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2pPr>
            <a:lvl3pPr marL="914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3pPr>
            <a:lvl4pPr marL="1371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4pPr>
            <a:lvl5pPr marL="18288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5pPr>
            <a:lvl6pPr marL="22860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6pPr>
            <a:lvl7pPr marL="27432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7pPr>
            <a:lvl8pPr marL="32004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8pPr>
            <a:lvl9pPr marL="3657600" indent="0">
              <a:defRPr sz="11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lvl9pPr>
          </a:lstStyle>
          <a:p xmlns:a="http://schemas.openxmlformats.org/drawingml/2006/main">
            <a:endParaRPr lang="th-TH"/>
          </a:p>
        </cdr:txBody>
      </cdr:sp>
    </cdr:grp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0.34665</cdr:x>
      <cdr:y>0.01314</cdr:y>
    </cdr:from>
    <cdr:to>
      <cdr:x>0.8349</cdr:x>
      <cdr:y>0.17963</cdr:y>
    </cdr:to>
    <cdr:sp macro="" textlink="">
      <cdr:nvSpPr>
        <cdr:cNvPr id="2" name="Rectangle 1"/>
        <cdr:cNvSpPr/>
      </cdr:nvSpPr>
      <cdr:spPr>
        <a:xfrm xmlns:a="http://schemas.openxmlformats.org/drawingml/2006/main">
          <a:off x="1993212" y="49070"/>
          <a:ext cx="2807388" cy="621747"/>
        </a:xfrm>
        <a:prstGeom xmlns:a="http://schemas.openxmlformats.org/drawingml/2006/main" prst="rect">
          <a:avLst/>
        </a:prstGeom>
        <a:ln xmlns:a="http://schemas.openxmlformats.org/drawingml/2006/main"/>
      </cdr:spPr>
      <cdr:style>
        <a:lnRef xmlns:a="http://schemas.openxmlformats.org/drawingml/2006/main" idx="2">
          <a:schemeClr val="dk1"/>
        </a:lnRef>
        <a:fillRef xmlns:a="http://schemas.openxmlformats.org/drawingml/2006/main" idx="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tlCol="0" anchor="ctr"/>
        <a:lstStyle xmlns:a="http://schemas.openxmlformats.org/drawingml/2006/main"/>
        <a:p xmlns:a="http://schemas.openxmlformats.org/drawingml/2006/main">
          <a:pPr marL="0" marR="0">
            <a:spcBef>
              <a:spcPts val="0"/>
            </a:spcBef>
            <a:spcAft>
              <a:spcPts val="0"/>
            </a:spcAft>
          </a:pPr>
          <a:endParaRPr lang="en-US" sz="1800" kern="1200" dirty="0">
            <a:solidFill>
              <a:srgbClr val="000000"/>
            </a:solidFill>
            <a:effectLst/>
            <a:latin typeface="TH SarabunPSK" panose="020B0500040200020003" pitchFamily="34" charset="-34"/>
            <a:ea typeface="Times New Roman" panose="02020603050405020304" pitchFamily="18" charset="0"/>
            <a:cs typeface="TH SarabunPSK" panose="020B0500040200020003" pitchFamily="34" charset="-34"/>
          </a:endParaRPr>
        </a:p>
        <a:p xmlns:a="http://schemas.openxmlformats.org/drawingml/2006/main">
          <a:pPr marL="0" marR="0">
            <a:spcBef>
              <a:spcPts val="0"/>
            </a:spcBef>
            <a:spcAft>
              <a:spcPts val="0"/>
            </a:spcAft>
          </a:pPr>
          <a:r>
            <a:rPr lang="th-TH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256</a:t>
          </a:r>
          <a:r>
            <a:rPr lang="en-US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5</a:t>
          </a:r>
          <a:r>
            <a:rPr lang="th-TH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 </a:t>
          </a:r>
          <a:r>
            <a:rPr lang="en-US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: </a:t>
          </a:r>
          <a:r>
            <a:rPr lang="th-TH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3.01 งบประมาณ  36</a:t>
          </a:r>
          <a:r>
            <a:rPr lang="en-US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,</a:t>
          </a:r>
          <a:r>
            <a:rPr lang="th-TH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666.67 ล้านบาท</a:t>
          </a:r>
          <a:endParaRPr lang="en-US" sz="1600" dirty="0">
            <a:effectLst/>
            <a:latin typeface="TH SarabunPSK" panose="020B0500040200020003" pitchFamily="34" charset="-34"/>
            <a:ea typeface="Times New Roman" panose="02020603050405020304" pitchFamily="18" charset="0"/>
            <a:cs typeface="TH SarabunPSK" panose="020B0500040200020003" pitchFamily="34" charset="-34"/>
          </a:endParaRPr>
        </a:p>
        <a:p xmlns:a="http://schemas.openxmlformats.org/drawingml/2006/main">
          <a:pPr marL="0" marR="0">
            <a:spcBef>
              <a:spcPts val="0"/>
            </a:spcBef>
            <a:spcAft>
              <a:spcPts val="0"/>
            </a:spcAft>
          </a:pPr>
          <a:r>
            <a:rPr lang="th-TH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256</a:t>
          </a:r>
          <a:r>
            <a:rPr lang="en-US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4 : </a:t>
          </a:r>
          <a:r>
            <a:rPr lang="th-TH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3.01 งบประมาณ  17</a:t>
          </a:r>
          <a:r>
            <a:rPr lang="en-US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,</a:t>
          </a:r>
          <a:r>
            <a:rPr lang="th-TH" sz="1600" kern="1200" dirty="0">
              <a:solidFill>
                <a:srgbClr val="000000"/>
              </a:solidFill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500.00 ล้านบาท</a:t>
          </a:r>
          <a:endParaRPr lang="en-US" sz="1600" dirty="0">
            <a:effectLst/>
            <a:latin typeface="TH SarabunPSK" panose="020B0500040200020003" pitchFamily="34" charset="-34"/>
            <a:ea typeface="Times New Roman" panose="02020603050405020304" pitchFamily="18" charset="0"/>
            <a:cs typeface="TH SarabunPSK" panose="020B0500040200020003" pitchFamily="34" charset="-34"/>
          </a:endParaRPr>
        </a:p>
        <a:p xmlns:a="http://schemas.openxmlformats.org/drawingml/2006/main">
          <a:pPr marL="0" marR="0">
            <a:spcBef>
              <a:spcPts val="0"/>
            </a:spcBef>
            <a:spcAft>
              <a:spcPts val="0"/>
            </a:spcAft>
          </a:pPr>
          <a:r>
            <a:rPr lang="en-US" sz="1800" dirty="0">
              <a:effectLst/>
              <a:latin typeface="TH SarabunPSK" panose="020B0500040200020003" pitchFamily="34" charset="-34"/>
              <a:ea typeface="Times New Roman" panose="02020603050405020304" pitchFamily="18" charset="0"/>
              <a:cs typeface="TH SarabunPSK" panose="020B0500040200020003" pitchFamily="34" charset="-34"/>
            </a:rPr>
            <a:t> 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Yu Gothic Light"/>
      <a:font script="Hang" typeface="맑은 고딕"/>
      <a:font script="Hans" typeface="DengXian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Yu Mincho"/>
      <a:font script="Hang" typeface="맑은 고딕"/>
      <a:font script="Hans" typeface="DengXian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1FC6F6-B966-420F-B1E3-353847DFF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78</Pages>
  <Words>13065</Words>
  <Characters>74473</Characters>
  <Application>Microsoft Office Word</Application>
  <DocSecurity>0</DocSecurity>
  <Lines>620</Lines>
  <Paragraphs>174</Paragraphs>
  <ScaleCrop>false</ScaleCrop>
  <Company/>
  <LinksUpToDate>false</LinksUpToDate>
  <CharactersWithSpaces>87364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Nuntawat Lersinghanart</dc:creator>
  <cp:keywords/>
  <dc:description/>
  <cp:lastModifiedBy>รุจิเรศ กันทะใจ</cp:lastModifiedBy>
  <cp:revision>274</cp:revision>
  <cp:lastPrinted>2021-03-26T11:05:00Z</cp:lastPrinted>
  <dcterms:created xsi:type="dcterms:W3CDTF">2021-02-23T01:06:00Z</dcterms:created>
  <dcterms:modified xsi:type="dcterms:W3CDTF">2021-03-26T11:06:00Z</dcterms:modified>
</cp:coreProperties>
</file>