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0D" w:rsidRPr="00967ECD" w:rsidRDefault="0094120D" w:rsidP="00CF4553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F2825">
        <w:rPr>
          <w:rFonts w:ascii="TH SarabunPSK" w:hAnsi="TH SarabunPSK" w:cs="TH SarabunPSK"/>
          <w:b/>
          <w:bCs/>
          <w:sz w:val="32"/>
          <w:szCs w:val="32"/>
        </w:rPr>
        <w:t>CV No. 08</w:t>
      </w:r>
    </w:p>
    <w:p w:rsidR="0094120D" w:rsidRPr="00967ECD" w:rsidRDefault="0094120D" w:rsidP="00CF4553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ประวัติบุคลากรหลัก</w:t>
      </w:r>
    </w:p>
    <w:p w:rsidR="0094120D" w:rsidRDefault="0094120D" w:rsidP="00CF455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7EC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967B5">
        <w:rPr>
          <w:rFonts w:ascii="TH SarabunPSK" w:hAnsi="TH SarabunPSK" w:cs="TH SarabunPSK"/>
          <w:sz w:val="32"/>
          <w:szCs w:val="32"/>
          <w:cs/>
        </w:rPr>
        <w:t>นาย</w:t>
      </w:r>
      <w:r w:rsidRPr="0034382A">
        <w:rPr>
          <w:rFonts w:ascii="TH SarabunPSK" w:hAnsi="TH SarabunPSK" w:cs="TH SarabunPSK"/>
          <w:sz w:val="32"/>
          <w:szCs w:val="32"/>
          <w:cs/>
        </w:rPr>
        <w:t>ฐณวัฒน์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4382A">
        <w:rPr>
          <w:rFonts w:ascii="TH SarabunPSK" w:hAnsi="TH SarabunPSK" w:cs="TH SarabunPSK"/>
          <w:sz w:val="32"/>
          <w:szCs w:val="32"/>
          <w:cs/>
        </w:rPr>
        <w:t>คำนูณ</w:t>
      </w:r>
      <w:proofErr w:type="spellEnd"/>
      <w:r w:rsidRPr="0034382A">
        <w:rPr>
          <w:rFonts w:ascii="TH SarabunPSK" w:hAnsi="TH SarabunPSK" w:cs="TH SarabunPSK"/>
          <w:sz w:val="32"/>
          <w:szCs w:val="32"/>
          <w:cs/>
        </w:rPr>
        <w:t>เศรษฐ์</w:t>
      </w:r>
    </w:p>
    <w:p w:rsidR="0094120D" w:rsidRPr="00752633" w:rsidRDefault="0094120D" w:rsidP="00CF4553">
      <w:pPr>
        <w:spacing w:after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ผู้ช่วยผู้เชี่ยวชาญด้านระบบคอมพิวเตอร์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94120D" w:rsidRPr="00752633" w:rsidTr="00CF4553">
        <w:tc>
          <w:tcPr>
            <w:tcW w:w="8789" w:type="dxa"/>
            <w:gridSpan w:val="2"/>
            <w:shd w:val="clear" w:color="auto" w:fill="D9D9D9" w:themeFill="background1" w:themeFillShade="D9"/>
          </w:tcPr>
          <w:p w:rsidR="0094120D" w:rsidRPr="00752633" w:rsidRDefault="0094120D" w:rsidP="00CF4553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75263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</w:rPr>
              <w:t>2545 - 2548</w:t>
            </w:r>
          </w:p>
        </w:tc>
        <w:tc>
          <w:tcPr>
            <w:tcW w:w="6521" w:type="dxa"/>
          </w:tcPr>
          <w:p w:rsidR="0094120D" w:rsidRPr="00752633" w:rsidRDefault="0094120D" w:rsidP="00CF455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 วิศวกรรมศาสตร์บัณฑิต สาขาวิศวกรรมคอมพิวเตอร์ เกียรตินิยมอันดับสอง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2549 </w:t>
            </w: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6521" w:type="dxa"/>
          </w:tcPr>
          <w:p w:rsidR="0094120D" w:rsidRPr="00D967B5" w:rsidRDefault="0094120D" w:rsidP="00CF455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 วิศวกรรมศาสตร์มหาบัณฑิต สาขาวิศวกรรมคอมพิวเตอร์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94120D" w:rsidRPr="00752633" w:rsidRDefault="0094120D" w:rsidP="00CF4553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94120D" w:rsidRPr="00752633" w:rsidTr="00CF4553">
        <w:tc>
          <w:tcPr>
            <w:tcW w:w="8789" w:type="dxa"/>
            <w:gridSpan w:val="2"/>
            <w:shd w:val="clear" w:color="auto" w:fill="D9D9D9"/>
          </w:tcPr>
          <w:p w:rsidR="0094120D" w:rsidRPr="00752633" w:rsidRDefault="0094120D" w:rsidP="00CF4553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CF4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</w:t>
            </w: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CF4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ณ์</w:t>
            </w: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6372C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2C3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372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เมตามี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เดีย</w:t>
            </w:r>
            <w:proofErr w:type="spellEnd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เทคโนโลยี จำกัด</w:t>
            </w:r>
          </w:p>
          <w:p w:rsidR="0094120D" w:rsidRPr="00B319A8" w:rsidRDefault="0094120D" w:rsidP="00CF4553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ร่วมพัฒนาและทดสอบระบบ 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Dict</w:t>
            </w:r>
            <w:proofErr w:type="spellEnd"/>
            <w:r w:rsidRPr="00B319A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/ 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Map / 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Traffic / 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Mobile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27096D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 2553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โครงการพัฒนาระบบสารสนเทศ (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GIS)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และข้อมูลเพื่อตรวจสอบประเมิน    ความปลอดภัยและเผยแพร่ข้อมูลทางหลวงบน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Website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: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กรมทางหลวง</w:t>
            </w:r>
          </w:p>
          <w:p w:rsidR="0094120D" w:rsidRPr="00B319A8" w:rsidRDefault="0094120D" w:rsidP="00CF4553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75263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2553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 2554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โครงการเพิ่มประสิทธิภาพระบบบริหารงานบำรุงทาง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94120D" w:rsidRPr="00B319A8" w:rsidRDefault="0094120D" w:rsidP="00CF455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27096D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โครงการการพัฒนาระบบสารสนเทศ การรายงานอุบัติเหตุบน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ทางหลวงชนบท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:</w:t>
            </w:r>
            <w:r w:rsidRPr="00B319A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  <w:p w:rsidR="0094120D" w:rsidRPr="00B319A8" w:rsidRDefault="0094120D" w:rsidP="00CF4553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75263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  <w:cs/>
              </w:rPr>
              <w:t>2555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โครงการปรับปรุงข้อมูลในระบบฐานข้อมูลกลาง และระบบอื่นที่เกี่ยวข้อง 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:</w:t>
            </w:r>
            <w:r w:rsidRPr="00B319A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94120D" w:rsidRPr="00B319A8" w:rsidRDefault="0094120D" w:rsidP="00CF4553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</w:tbl>
    <w:p w:rsidR="00CF4553" w:rsidRDefault="00CF4553">
      <w:r>
        <w:br w:type="page"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CF4553" w:rsidRPr="00752633" w:rsidTr="005D3CD5">
        <w:tc>
          <w:tcPr>
            <w:tcW w:w="8789" w:type="dxa"/>
            <w:gridSpan w:val="2"/>
            <w:shd w:val="clear" w:color="auto" w:fill="D9D9D9"/>
          </w:tcPr>
          <w:p w:rsidR="00CF4553" w:rsidRPr="00752633" w:rsidRDefault="00CF4553" w:rsidP="005D3CD5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</w:t>
            </w: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ณ์</w:t>
            </w: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6372C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 w:colFirst="1" w:colLast="1"/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72C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โครงการพัฒนาระบบสารสนเทศด้านอำนวยความปลอดภัย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ระยะที่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1)</w:t>
            </w:r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94120D" w:rsidRPr="00B319A8" w:rsidRDefault="0094120D" w:rsidP="00CF4553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94120D" w:rsidRPr="00752633" w:rsidTr="00CF4553">
        <w:tc>
          <w:tcPr>
            <w:tcW w:w="2268" w:type="dxa"/>
          </w:tcPr>
          <w:p w:rsidR="0094120D" w:rsidRPr="006372C3" w:rsidRDefault="0094120D" w:rsidP="00CF45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72C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521" w:type="dxa"/>
          </w:tcPr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โครงการศึกษาจัดทำแผนยุทธศาสตร์การพัฒนาทางหลวงเพื่อรองรับการเข้าสู่ประชาคมเศรษฐกิจ</w:t>
            </w:r>
            <w:proofErr w:type="spellStart"/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อาเชียน</w:t>
            </w:r>
            <w:proofErr w:type="spellEnd"/>
          </w:p>
          <w:p w:rsidR="0094120D" w:rsidRPr="00B319A8" w:rsidRDefault="0094120D" w:rsidP="00CF4553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94120D" w:rsidRPr="00B319A8" w:rsidRDefault="0094120D" w:rsidP="00CF4553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319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19A8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  <w:r w:rsidRPr="00B31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และระบบคอมพิวเตอร์</w:t>
            </w:r>
          </w:p>
        </w:tc>
      </w:tr>
      <w:bookmarkEnd w:id="0"/>
    </w:tbl>
    <w:p w:rsidR="0094120D" w:rsidRDefault="0094120D" w:rsidP="00CF45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6314"/>
      </w:tblGrid>
      <w:tr w:rsidR="0094120D" w:rsidRPr="0034382A" w:rsidTr="005D3CD5">
        <w:trPr>
          <w:jc w:val="center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120D" w:rsidRPr="0034382A" w:rsidRDefault="0094120D" w:rsidP="00CF4553">
            <w:pPr>
              <w:spacing w:afterLines="40" w:after="96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ผลงานตีพิมพ์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</w:tcPr>
          <w:p w:rsidR="0094120D" w:rsidRPr="0034382A" w:rsidRDefault="0094120D" w:rsidP="00CF4553">
            <w:pPr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0D" w:rsidRPr="0034382A" w:rsidTr="005D3CD5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120D" w:rsidRPr="0034382A" w:rsidRDefault="0094120D" w:rsidP="00CF4553">
            <w:pPr>
              <w:numPr>
                <w:ilvl w:val="0"/>
                <w:numId w:val="1"/>
              </w:numPr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Vishnu </w:t>
            </w:r>
            <w:proofErr w:type="spellStart"/>
            <w:r w:rsidRPr="0034382A">
              <w:rPr>
                <w:rFonts w:ascii="TH SarabunPSK" w:hAnsi="TH SarabunPSK" w:cs="TH SarabunPSK"/>
                <w:sz w:val="32"/>
                <w:szCs w:val="32"/>
              </w:rPr>
              <w:t>Kotrajaras</w:t>
            </w:r>
            <w:proofErr w:type="spellEnd"/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34382A">
              <w:rPr>
                <w:rFonts w:ascii="TH SarabunPSK" w:hAnsi="TH SarabunPSK" w:cs="TH SarabunPSK"/>
                <w:sz w:val="32"/>
                <w:szCs w:val="32"/>
              </w:rPr>
              <w:t>Tanawat</w:t>
            </w:r>
            <w:proofErr w:type="spellEnd"/>
            <w:r w:rsidRPr="003438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34382A">
              <w:rPr>
                <w:rFonts w:ascii="TH SarabunPSK" w:hAnsi="TH SarabunPSK" w:cs="TH SarabunPSK"/>
                <w:sz w:val="32"/>
                <w:szCs w:val="32"/>
              </w:rPr>
              <w:t>Kumnoonsate</w:t>
            </w:r>
            <w:proofErr w:type="spellEnd"/>
            <w:r w:rsidRPr="0034382A">
              <w:rPr>
                <w:rFonts w:ascii="TH SarabunPSK" w:hAnsi="TH SarabunPSK" w:cs="TH SarabunPSK"/>
                <w:sz w:val="32"/>
                <w:szCs w:val="32"/>
              </w:rPr>
              <w:t>: Fine-Tuning Parameters for Emergent Environments in Games Using Artificial Intelligence. Int. J. Computer Games Technology 2009</w:t>
            </w:r>
          </w:p>
        </w:tc>
      </w:tr>
    </w:tbl>
    <w:p w:rsidR="0094120D" w:rsidRPr="00F70E14" w:rsidRDefault="0094120D" w:rsidP="00CF45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257E4" w:rsidRPr="0094120D" w:rsidRDefault="00BF1088" w:rsidP="00CF4553">
      <w:pPr>
        <w:spacing w:line="276" w:lineRule="auto"/>
      </w:pPr>
    </w:p>
    <w:sectPr w:rsidR="00F257E4" w:rsidRPr="0094120D" w:rsidSect="00F2092A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88" w:rsidRDefault="00BF1088" w:rsidP="00FA649F">
      <w:r>
        <w:separator/>
      </w:r>
    </w:p>
  </w:endnote>
  <w:endnote w:type="continuationSeparator" w:id="0">
    <w:p w:rsidR="00BF1088" w:rsidRDefault="00BF108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</w:tblGrid>
    <w:tr w:rsidR="00876C6E" w:rsidTr="00F2092A">
      <w:tc>
        <w:tcPr>
          <w:tcW w:w="9180" w:type="dxa"/>
          <w:tcBorders>
            <w:top w:val="thinThickSmallGap" w:sz="12" w:space="0" w:color="auto"/>
          </w:tcBorders>
        </w:tcPr>
        <w:p w:rsidR="00876C6E" w:rsidRDefault="001B0D68" w:rsidP="004E7B31">
          <w:pPr>
            <w:pStyle w:val="a5"/>
            <w:tabs>
              <w:tab w:val="clear" w:pos="4513"/>
            </w:tabs>
            <w:jc w:val="right"/>
            <w:rPr>
              <w:rFonts w:ascii="TH SarabunPSK" w:hAnsi="TH SarabunPSK" w:cs="TH SarabunPSK"/>
              <w:i/>
              <w:iCs/>
            </w:rPr>
          </w:pPr>
          <w:r>
            <w:rPr>
              <w:rFonts w:ascii="TH SarabunPSK" w:hAnsi="TH SarabunPSK" w:cs="TH SarabunPSK"/>
              <w:i/>
              <w:iCs/>
              <w:noProof/>
            </w:rPr>
            <w:drawing>
              <wp:anchor distT="0" distB="0" distL="114300" distR="114300" simplePos="0" relativeHeight="251670016" behindDoc="0" locked="0" layoutInCell="1" allowOverlap="1" wp14:anchorId="37E413D1" wp14:editId="43D8FBD6">
                <wp:simplePos x="0" y="0"/>
                <wp:positionH relativeFrom="column">
                  <wp:posOffset>-66676</wp:posOffset>
                </wp:positionH>
                <wp:positionV relativeFrom="paragraph">
                  <wp:posOffset>117475</wp:posOffset>
                </wp:positionV>
                <wp:extent cx="1405213" cy="361950"/>
                <wp:effectExtent l="0" t="0" r="5080" b="0"/>
                <wp:wrapNone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รูปภาพ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544" cy="362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A649F" w:rsidRDefault="004E7B31" w:rsidP="00BC5245">
    <w:pPr>
      <w:pStyle w:val="a5"/>
      <w:tabs>
        <w:tab w:val="clear" w:pos="4513"/>
        <w:tab w:val="clear" w:pos="9026"/>
        <w:tab w:val="right" w:pos="8789"/>
      </w:tabs>
      <w:ind w:firstLine="1843"/>
      <w:jc w:val="right"/>
    </w:pPr>
    <w:r>
      <w:rPr>
        <w:rFonts w:ascii="TH SarabunPSK" w:hAnsi="TH SarabunPSK" w:cs="TH SarabunPSK" w:hint="cs"/>
        <w:i/>
        <w:iCs/>
        <w:cs/>
      </w:rPr>
      <w:tab/>
    </w:r>
    <w:r w:rsidR="00CF4553">
      <w:rPr>
        <w:rFonts w:ascii="TH SarabunPSK" w:hAnsi="TH SarabunPSK" w:cs="TH SarabunPSK" w:hint="cs"/>
        <w:i/>
        <w:iCs/>
        <w:cs/>
      </w:rPr>
      <w:t>ผู้ช่วยผู้เชี่ยวชาญด้านระบบคอมพิวเตอร์</w:t>
    </w:r>
    <w:r w:rsidR="00A53944">
      <w:rPr>
        <w:rFonts w:ascii="TH SarabunPSK" w:hAnsi="TH SarabunPSK" w:cs="TH SarabunPSK" w:hint="cs"/>
        <w:i/>
        <w:iCs/>
        <w:cs/>
      </w:rPr>
      <w:t xml:space="preserve"> </w:t>
    </w:r>
    <w:r w:rsidRPr="004E7B31">
      <w:rPr>
        <w:rFonts w:ascii="TH SarabunPSK" w:hAnsi="TH SarabunPSK" w:cs="TH SarabunPSK"/>
        <w:i/>
        <w:iCs/>
        <w:sz w:val="28"/>
      </w:rPr>
      <w:t xml:space="preserve">- </w:t>
    </w:r>
    <w:r w:rsidRPr="004E7B31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="00E80787" w:rsidRPr="004E7B31">
      <w:rPr>
        <w:rFonts w:ascii="TH SarabunPSK" w:hAnsi="TH SarabunPSK" w:cs="TH SarabunPSK"/>
        <w:i/>
        <w:iCs/>
        <w:sz w:val="28"/>
      </w:rPr>
      <w:fldChar w:fldCharType="begin"/>
    </w:r>
    <w:r w:rsidRPr="004E7B31">
      <w:rPr>
        <w:rFonts w:ascii="TH SarabunPSK" w:hAnsi="TH SarabunPSK" w:cs="TH SarabunPSK"/>
        <w:i/>
        <w:iCs/>
        <w:sz w:val="28"/>
      </w:rPr>
      <w:instrText xml:space="preserve"> PAGE </w:instrText>
    </w:r>
    <w:r w:rsidR="00E80787" w:rsidRPr="004E7B31">
      <w:rPr>
        <w:rFonts w:ascii="TH SarabunPSK" w:hAnsi="TH SarabunPSK" w:cs="TH SarabunPSK"/>
        <w:i/>
        <w:iCs/>
        <w:sz w:val="28"/>
      </w:rPr>
      <w:fldChar w:fldCharType="separate"/>
    </w:r>
    <w:r w:rsidR="00B319A8">
      <w:rPr>
        <w:rFonts w:ascii="TH SarabunPSK" w:hAnsi="TH SarabunPSK" w:cs="TH SarabunPSK"/>
        <w:i/>
        <w:iCs/>
        <w:noProof/>
        <w:sz w:val="28"/>
      </w:rPr>
      <w:t>2</w:t>
    </w:r>
    <w:r w:rsidR="00E80787" w:rsidRPr="004E7B31">
      <w:rPr>
        <w:rFonts w:ascii="TH SarabunPSK" w:hAnsi="TH SarabunPSK" w:cs="TH SarabunPSK"/>
        <w:i/>
        <w:iCs/>
        <w:sz w:val="28"/>
      </w:rPr>
      <w:fldChar w:fldCharType="end"/>
    </w:r>
    <w:r w:rsidR="001B0D68">
      <w:rPr>
        <w:rFonts w:ascii="TH SarabunPSK" w:hAnsi="TH SarabunPSK" w:cs="TH SarabunPSK"/>
        <w:i/>
        <w:iCs/>
        <w:sz w:val="28"/>
      </w:rPr>
      <w:t>/</w:t>
    </w:r>
    <w:r w:rsidR="00CF4553">
      <w:rPr>
        <w:rFonts w:ascii="TH SarabunPSK" w:hAnsi="TH SarabunPSK" w:cs="TH SarabunPSK"/>
        <w:i/>
        <w:iCs/>
        <w:sz w:val="2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88" w:rsidRDefault="00BF1088" w:rsidP="00FA649F">
      <w:r>
        <w:separator/>
      </w:r>
    </w:p>
  </w:footnote>
  <w:footnote w:type="continuationSeparator" w:id="0">
    <w:p w:rsidR="00BF1088" w:rsidRDefault="00BF108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9" w:type="dxa"/>
      <w:tblInd w:w="18" w:type="dxa"/>
      <w:tblLayout w:type="fixed"/>
      <w:tblLook w:val="04A0" w:firstRow="1" w:lastRow="0" w:firstColumn="1" w:lastColumn="0" w:noHBand="0" w:noVBand="1"/>
    </w:tblPr>
    <w:tblGrid>
      <w:gridCol w:w="1499"/>
      <w:gridCol w:w="7630"/>
    </w:tblGrid>
    <w:tr w:rsidR="00FA649F" w:rsidRPr="00775AA2" w:rsidTr="00F2092A">
      <w:trPr>
        <w:cantSplit/>
        <w:trHeight w:val="988"/>
      </w:trPr>
      <w:tc>
        <w:tcPr>
          <w:tcW w:w="1499" w:type="dxa"/>
        </w:tcPr>
        <w:p w:rsidR="00FA649F" w:rsidRDefault="00FA649F" w:rsidP="00087C8B">
          <w:r>
            <w:rPr>
              <w:noProof/>
            </w:rPr>
            <w:drawing>
              <wp:inline distT="0" distB="0" distL="0" distR="0" wp14:anchorId="1149E5A9" wp14:editId="5AFC30D3">
                <wp:extent cx="714375" cy="704850"/>
                <wp:effectExtent l="19050" t="0" r="9525" b="0"/>
                <wp:docPr id="1" name="Picture 1" descr="00141_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141_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tcBorders>
            <w:bottom w:val="thickThinSmallGap" w:sz="12" w:space="0" w:color="auto"/>
          </w:tcBorders>
          <w:tcMar>
            <w:left w:w="43" w:type="dxa"/>
            <w:right w:w="43" w:type="dxa"/>
          </w:tcMar>
          <w:vAlign w:val="bottom"/>
        </w:tcPr>
        <w:p w:rsidR="00FA649F" w:rsidRPr="00775AA2" w:rsidRDefault="00FA649F" w:rsidP="00BC5245">
          <w:pPr>
            <w:pStyle w:val="a3"/>
            <w:tabs>
              <w:tab w:val="right" w:pos="7378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775AA2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="00AA4949">
            <w:rPr>
              <w:rStyle w:val="a7"/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Pr="00775AA2">
            <w:rPr>
              <w:rStyle w:val="a7"/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Pr="00FA649F">
            <w:rPr>
              <w:rStyle w:val="a7"/>
              <w:rFonts w:ascii="TH SarabunPSK" w:hAnsi="TH SarabunPSK" w:cs="TH SarabunPSK"/>
              <w:b/>
              <w:bCs/>
              <w:i/>
              <w:iCs/>
              <w:sz w:val="28"/>
            </w:rPr>
            <w:t>Technical Proposal</w:t>
          </w:r>
          <w:r w:rsidRPr="00775AA2">
            <w:rPr>
              <w:rStyle w:val="a7"/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FA649F" w:rsidRPr="00775AA2" w:rsidRDefault="00A53944" w:rsidP="00BC5245">
          <w:pPr>
            <w:tabs>
              <w:tab w:val="left" w:pos="1620"/>
              <w:tab w:val="left" w:pos="1800"/>
              <w:tab w:val="left" w:pos="2070"/>
              <w:tab w:val="right" w:pos="7378"/>
            </w:tabs>
            <w:spacing w:after="240"/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โครงกา</w:t>
          </w:r>
          <w:r>
            <w:rPr>
              <w:rFonts w:ascii="TH SarabunPSK" w:hAnsi="TH SarabunPSK" w:cs="TH SarabunPSK" w:hint="cs"/>
              <w:i/>
              <w:iCs/>
              <w:color w:val="000000"/>
              <w:shd w:val="clear" w:color="auto" w:fill="FFFFFF"/>
              <w:cs/>
            </w:rPr>
            <w:t>รจัดทำและบูรณาการระบบฐานข้อมูลงานวิเคราะห์และตรวจสอบสภาพทางหลวง</w:t>
          </w:r>
        </w:p>
      </w:tc>
    </w:tr>
  </w:tbl>
  <w:p w:rsidR="00FA649F" w:rsidRPr="00FA649F" w:rsidRDefault="00FA649F" w:rsidP="00FA64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0C32"/>
    <w:multiLevelType w:val="hybridMultilevel"/>
    <w:tmpl w:val="DADCE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9F"/>
    <w:rsid w:val="00047CB6"/>
    <w:rsid w:val="00064C34"/>
    <w:rsid w:val="000B0085"/>
    <w:rsid w:val="001B09D1"/>
    <w:rsid w:val="001B0D68"/>
    <w:rsid w:val="00261EBF"/>
    <w:rsid w:val="00264EF2"/>
    <w:rsid w:val="00266E1E"/>
    <w:rsid w:val="002F7666"/>
    <w:rsid w:val="003021A8"/>
    <w:rsid w:val="00303095"/>
    <w:rsid w:val="00382068"/>
    <w:rsid w:val="0039468D"/>
    <w:rsid w:val="003D7F65"/>
    <w:rsid w:val="004E7B31"/>
    <w:rsid w:val="005468FF"/>
    <w:rsid w:val="00623029"/>
    <w:rsid w:val="00697A07"/>
    <w:rsid w:val="0081338F"/>
    <w:rsid w:val="00851EA8"/>
    <w:rsid w:val="00874B47"/>
    <w:rsid w:val="00876C6E"/>
    <w:rsid w:val="0094120D"/>
    <w:rsid w:val="009C2ED5"/>
    <w:rsid w:val="009E3A51"/>
    <w:rsid w:val="00A20C88"/>
    <w:rsid w:val="00A22EAA"/>
    <w:rsid w:val="00A53944"/>
    <w:rsid w:val="00AA20CA"/>
    <w:rsid w:val="00AA4949"/>
    <w:rsid w:val="00AE35A9"/>
    <w:rsid w:val="00B319A8"/>
    <w:rsid w:val="00B67320"/>
    <w:rsid w:val="00BC5245"/>
    <w:rsid w:val="00BF1088"/>
    <w:rsid w:val="00C21569"/>
    <w:rsid w:val="00C96407"/>
    <w:rsid w:val="00CF4553"/>
    <w:rsid w:val="00E066CF"/>
    <w:rsid w:val="00E80518"/>
    <w:rsid w:val="00E80787"/>
    <w:rsid w:val="00E90A50"/>
    <w:rsid w:val="00F2092A"/>
    <w:rsid w:val="00FA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FA649F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FA649F"/>
  </w:style>
  <w:style w:type="paragraph" w:styleId="a5">
    <w:name w:val="footer"/>
    <w:basedOn w:val="a"/>
    <w:link w:val="a6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rsid w:val="00FA649F"/>
  </w:style>
  <w:style w:type="character" w:styleId="a7">
    <w:name w:val="page number"/>
    <w:basedOn w:val="a0"/>
    <w:rsid w:val="00FA649F"/>
  </w:style>
  <w:style w:type="paragraph" w:styleId="a8">
    <w:name w:val="Balloon Text"/>
    <w:basedOn w:val="a"/>
    <w:link w:val="a9"/>
    <w:uiPriority w:val="99"/>
    <w:semiHidden/>
    <w:unhideWhenUsed/>
    <w:rsid w:val="00FA649F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49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FA649F"/>
    <w:rPr>
      <w:rFonts w:ascii="EucrosiaUPC" w:eastAsia="Cordia New" w:hAnsi="EucrosiaUPC" w:cs="Angsana New"/>
      <w:b/>
      <w:bCs/>
      <w:sz w:val="32"/>
      <w:szCs w:val="32"/>
    </w:rPr>
  </w:style>
  <w:style w:type="paragraph" w:styleId="ab">
    <w:name w:val="Subtitle"/>
    <w:basedOn w:val="a"/>
    <w:link w:val="ac"/>
    <w:uiPriority w:val="99"/>
    <w:qFormat/>
    <w:rsid w:val="0094120D"/>
    <w:pPr>
      <w:jc w:val="center"/>
    </w:pPr>
    <w:rPr>
      <w:rFonts w:eastAsia="Times New Roman" w:cs="Cordi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uiPriority w:val="99"/>
    <w:rsid w:val="0094120D"/>
    <w:rPr>
      <w:rFonts w:ascii="Cordia New" w:eastAsia="Times New Roman" w:hAnsi="Cordia New" w:cs="Cordia New"/>
      <w:b/>
      <w:bCs/>
      <w:sz w:val="36"/>
      <w:szCs w:val="36"/>
    </w:rPr>
  </w:style>
  <w:style w:type="paragraph" w:styleId="2">
    <w:name w:val="Body Text 2"/>
    <w:basedOn w:val="a"/>
    <w:link w:val="20"/>
    <w:rsid w:val="0094120D"/>
    <w:rPr>
      <w:rFonts w:ascii="Times New Roman" w:eastAsia="Times New Roman" w:hAnsi="Times New Roman"/>
      <w:b/>
      <w:bCs/>
      <w:szCs w:val="20"/>
    </w:rPr>
  </w:style>
  <w:style w:type="character" w:customStyle="1" w:styleId="20">
    <w:name w:val="เนื้อความ 2 อักขระ"/>
    <w:basedOn w:val="a0"/>
    <w:link w:val="2"/>
    <w:rsid w:val="0094120D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94120D"/>
    <w:pPr>
      <w:spacing w:after="120"/>
    </w:pPr>
    <w:rPr>
      <w:szCs w:val="35"/>
    </w:rPr>
  </w:style>
  <w:style w:type="character" w:customStyle="1" w:styleId="ae">
    <w:name w:val="เนื้อความ อักขระ"/>
    <w:basedOn w:val="a0"/>
    <w:link w:val="ad"/>
    <w:uiPriority w:val="99"/>
    <w:rsid w:val="0094120D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FA649F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FA649F"/>
  </w:style>
  <w:style w:type="paragraph" w:styleId="a5">
    <w:name w:val="footer"/>
    <w:basedOn w:val="a"/>
    <w:link w:val="a6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rsid w:val="00FA649F"/>
  </w:style>
  <w:style w:type="character" w:styleId="a7">
    <w:name w:val="page number"/>
    <w:basedOn w:val="a0"/>
    <w:rsid w:val="00FA649F"/>
  </w:style>
  <w:style w:type="paragraph" w:styleId="a8">
    <w:name w:val="Balloon Text"/>
    <w:basedOn w:val="a"/>
    <w:link w:val="a9"/>
    <w:uiPriority w:val="99"/>
    <w:semiHidden/>
    <w:unhideWhenUsed/>
    <w:rsid w:val="00FA649F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49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FA649F"/>
    <w:rPr>
      <w:rFonts w:ascii="EucrosiaUPC" w:eastAsia="Cordia New" w:hAnsi="EucrosiaUPC" w:cs="Angsana New"/>
      <w:b/>
      <w:bCs/>
      <w:sz w:val="32"/>
      <w:szCs w:val="32"/>
    </w:rPr>
  </w:style>
  <w:style w:type="paragraph" w:styleId="ab">
    <w:name w:val="Subtitle"/>
    <w:basedOn w:val="a"/>
    <w:link w:val="ac"/>
    <w:uiPriority w:val="99"/>
    <w:qFormat/>
    <w:rsid w:val="0094120D"/>
    <w:pPr>
      <w:jc w:val="center"/>
    </w:pPr>
    <w:rPr>
      <w:rFonts w:eastAsia="Times New Roman" w:cs="Cordi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uiPriority w:val="99"/>
    <w:rsid w:val="0094120D"/>
    <w:rPr>
      <w:rFonts w:ascii="Cordia New" w:eastAsia="Times New Roman" w:hAnsi="Cordia New" w:cs="Cordia New"/>
      <w:b/>
      <w:bCs/>
      <w:sz w:val="36"/>
      <w:szCs w:val="36"/>
    </w:rPr>
  </w:style>
  <w:style w:type="paragraph" w:styleId="2">
    <w:name w:val="Body Text 2"/>
    <w:basedOn w:val="a"/>
    <w:link w:val="20"/>
    <w:rsid w:val="0094120D"/>
    <w:rPr>
      <w:rFonts w:ascii="Times New Roman" w:eastAsia="Times New Roman" w:hAnsi="Times New Roman"/>
      <w:b/>
      <w:bCs/>
      <w:szCs w:val="20"/>
    </w:rPr>
  </w:style>
  <w:style w:type="character" w:customStyle="1" w:styleId="20">
    <w:name w:val="เนื้อความ 2 อักขระ"/>
    <w:basedOn w:val="a0"/>
    <w:link w:val="2"/>
    <w:rsid w:val="0094120D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94120D"/>
    <w:pPr>
      <w:spacing w:after="120"/>
    </w:pPr>
    <w:rPr>
      <w:szCs w:val="35"/>
    </w:rPr>
  </w:style>
  <w:style w:type="character" w:customStyle="1" w:styleId="ae">
    <w:name w:val="เนื้อความ อักขระ"/>
    <w:basedOn w:val="a0"/>
    <w:link w:val="ad"/>
    <w:uiPriority w:val="99"/>
    <w:rsid w:val="0094120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73E9-E85E-4B02-8DA9-DF762165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MBA-PC</dc:creator>
  <cp:lastModifiedBy>MBA-PC</cp:lastModifiedBy>
  <cp:revision>4</cp:revision>
  <cp:lastPrinted>2014-12-17T13:51:00Z</cp:lastPrinted>
  <dcterms:created xsi:type="dcterms:W3CDTF">2014-12-18T01:43:00Z</dcterms:created>
  <dcterms:modified xsi:type="dcterms:W3CDTF">2014-12-18T01:46:00Z</dcterms:modified>
</cp:coreProperties>
</file>