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5093" w14:textId="44275754" w:rsidR="00E1565D" w:rsidRPr="00794E49" w:rsidRDefault="00E1565D" w:rsidP="00F17985">
      <w:pPr>
        <w:pStyle w:val="FootnoteText"/>
        <w:spacing w:line="276" w:lineRule="auto"/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94E4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CV </w:t>
      </w:r>
      <w:r w:rsidR="00AE0268" w:rsidRPr="00794E49">
        <w:rPr>
          <w:rFonts w:ascii="TH SarabunPSK" w:hAnsi="TH SarabunPSK" w:cs="TH SarabunPSK"/>
          <w:b/>
          <w:bCs/>
          <w:sz w:val="32"/>
          <w:szCs w:val="32"/>
          <w:u w:val="single"/>
        </w:rPr>
        <w:t>No.</w:t>
      </w:r>
      <w:r w:rsidR="00675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</w:p>
    <w:p w14:paraId="620BB874" w14:textId="77777777" w:rsidR="00987280" w:rsidRPr="00121746" w:rsidRDefault="00987280" w:rsidP="00493995">
      <w:pPr>
        <w:pStyle w:val="Subtitle"/>
        <w:spacing w:after="24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21746">
        <w:rPr>
          <w:rFonts w:ascii="TH SarabunPSK" w:hAnsi="TH SarabunPSK" w:cs="TH SarabunPSK"/>
          <w:u w:val="single"/>
          <w:cs/>
        </w:rPr>
        <w:t>ประวัติของบุคลากรหลัก</w:t>
      </w:r>
    </w:p>
    <w:p w14:paraId="24A71711" w14:textId="043A49D2" w:rsidR="00493995" w:rsidRPr="009122BC" w:rsidRDefault="00493995" w:rsidP="00493995">
      <w:pPr>
        <w:pStyle w:val="FootnoteText"/>
        <w:spacing w:line="276" w:lineRule="auto"/>
        <w:ind w:firstLine="720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นายปวโรธร ไชยเพ็ชร </w:t>
      </w:r>
      <w:r w:rsidRPr="009122BC">
        <w:rPr>
          <w:rFonts w:ascii="TH SarabunPSK" w:hAnsi="TH SarabunPSK" w:cs="TH SarabunPSK"/>
          <w:sz w:val="32"/>
          <w:szCs w:val="32"/>
          <w:cs/>
        </w:rPr>
        <w:t>(ลายมือชื่อ</w:t>
      </w:r>
      <w:r w:rsidRPr="009122BC">
        <w:rPr>
          <w:rFonts w:ascii="TH SarabunPSK" w:hAnsi="TH SarabunPSK" w:cs="TH SarabunPSK"/>
          <w:sz w:val="32"/>
          <w:szCs w:val="32"/>
        </w:rPr>
        <w:t>______________________</w:t>
      </w:r>
      <w:r w:rsidRPr="009122BC">
        <w:rPr>
          <w:rFonts w:ascii="TH SarabunPSK" w:hAnsi="TH SarabunPSK" w:cs="TH SarabunPSK"/>
          <w:sz w:val="32"/>
          <w:szCs w:val="32"/>
          <w:cs/>
        </w:rPr>
        <w:t>) ขอลงลายมือชื่อ</w:t>
      </w:r>
      <w:r w:rsidRPr="009122BC">
        <w:rPr>
          <w:rFonts w:ascii="TH SarabunPSK" w:hAnsi="TH SarabunPSK" w:cs="TH SarabunPSK"/>
          <w:sz w:val="32"/>
          <w:szCs w:val="32"/>
          <w:cs/>
        </w:rPr>
        <w:br/>
        <w:t>เพื่อเป็นหลักฐาน และเป็นการรับรองว่า ยินดีและพร้อมที่จะร่วมงานในโครงการศึกษานี้จนกว่าจะแล้วเสร็จ</w:t>
      </w:r>
    </w:p>
    <w:p w14:paraId="33C80203" w14:textId="77777777" w:rsidR="00F17985" w:rsidRPr="00493995" w:rsidRDefault="00F17985" w:rsidP="00F17985">
      <w:pPr>
        <w:pStyle w:val="FootnoteText"/>
        <w:spacing w:line="276" w:lineRule="auto"/>
        <w:jc w:val="left"/>
        <w:outlineLvl w:val="0"/>
        <w:rPr>
          <w:rFonts w:ascii="TH SarabunPSK" w:hAnsi="TH SarabunPSK" w:cs="TH SarabunPSK"/>
          <w:color w:val="FF0000"/>
          <w:sz w:val="16"/>
          <w:szCs w:val="16"/>
        </w:rPr>
      </w:pPr>
    </w:p>
    <w:p w14:paraId="658A5098" w14:textId="738E6C8C" w:rsidR="00FA014E" w:rsidRPr="00F17985" w:rsidRDefault="001D6AC9" w:rsidP="00493995">
      <w:pPr>
        <w:tabs>
          <w:tab w:val="left" w:pos="2520"/>
          <w:tab w:val="left" w:pos="27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798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F17985">
        <w:rPr>
          <w:rFonts w:ascii="TH SarabunPSK" w:hAnsi="TH SarabunPSK" w:cs="TH SarabunPSK"/>
          <w:b/>
          <w:bCs/>
          <w:sz w:val="32"/>
          <w:szCs w:val="32"/>
        </w:rPr>
        <w:tab/>
      </w:r>
      <w:r w:rsidR="006753DB">
        <w:rPr>
          <w:rFonts w:ascii="TH SarabunPSK" w:hAnsi="TH SarabunPSK" w:cs="TH SarabunPSK"/>
          <w:sz w:val="32"/>
          <w:szCs w:val="32"/>
          <w:cs/>
        </w:rPr>
        <w:t>ผู้</w:t>
      </w:r>
      <w:r w:rsidR="00B87154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6753DB">
        <w:rPr>
          <w:rFonts w:ascii="TH SarabunPSK" w:hAnsi="TH SarabunPSK" w:cs="TH SarabunPSK"/>
          <w:sz w:val="32"/>
          <w:szCs w:val="32"/>
          <w:cs/>
        </w:rPr>
        <w:t>ด้านวิศวกรรมการทาง</w:t>
      </w:r>
      <w:r w:rsidR="00B87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375">
        <w:rPr>
          <w:rFonts w:ascii="TH SarabunPSK" w:hAnsi="TH SarabunPSK" w:cs="TH SarabunPSK" w:hint="cs"/>
          <w:sz w:val="32"/>
          <w:szCs w:val="32"/>
          <w:cs/>
        </w:rPr>
        <w:t>-2</w:t>
      </w:r>
    </w:p>
    <w:p w14:paraId="658A5099" w14:textId="4AEC2D22" w:rsidR="001D6AC9" w:rsidRPr="00F17985" w:rsidRDefault="001D6AC9" w:rsidP="00493995">
      <w:pPr>
        <w:tabs>
          <w:tab w:val="left" w:pos="2520"/>
          <w:tab w:val="left" w:pos="27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F17985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F17985">
        <w:rPr>
          <w:rFonts w:ascii="TH SarabunPSK" w:hAnsi="TH SarabunPSK" w:cs="TH SarabunPSK"/>
          <w:b/>
          <w:bCs/>
          <w:sz w:val="32"/>
          <w:szCs w:val="32"/>
        </w:rPr>
        <w:tab/>
      </w:r>
      <w:r w:rsidR="0080518A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F6EE0">
        <w:rPr>
          <w:rFonts w:ascii="TH SarabunPSK" w:hAnsi="TH SarabunPSK" w:cs="TH SarabunPSK" w:hint="cs"/>
          <w:sz w:val="32"/>
          <w:szCs w:val="32"/>
          <w:cs/>
        </w:rPr>
        <w:t>ปวโรธร ไชยเพ็ชร</w:t>
      </w:r>
    </w:p>
    <w:p w14:paraId="658A509A" w14:textId="53622641" w:rsidR="001D6AC9" w:rsidRPr="00F17985" w:rsidRDefault="001D6AC9" w:rsidP="00493995">
      <w:pPr>
        <w:tabs>
          <w:tab w:val="left" w:pos="2520"/>
          <w:tab w:val="left" w:pos="27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F17985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F17985">
        <w:rPr>
          <w:rFonts w:ascii="TH SarabunPSK" w:hAnsi="TH SarabunPSK" w:cs="TH SarabunPSK"/>
          <w:b/>
          <w:bCs/>
          <w:sz w:val="32"/>
          <w:szCs w:val="32"/>
        </w:rPr>
        <w:tab/>
      </w:r>
      <w:r w:rsidRPr="00F17985">
        <w:rPr>
          <w:rFonts w:ascii="TH SarabunPSK" w:hAnsi="TH SarabunPSK" w:cs="TH SarabunPSK"/>
          <w:sz w:val="32"/>
          <w:szCs w:val="32"/>
          <w:cs/>
        </w:rPr>
        <w:t>ไทย</w:t>
      </w:r>
    </w:p>
    <w:p w14:paraId="2919E9F4" w14:textId="4750966F" w:rsidR="009E2C89" w:rsidRDefault="009E2C89" w:rsidP="00493995">
      <w:pPr>
        <w:tabs>
          <w:tab w:val="left" w:pos="2520"/>
          <w:tab w:val="left" w:pos="27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7985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ใบอนุญาตประกอบวิชาชีพ</w:t>
      </w:r>
      <w:r w:rsidR="00750D50">
        <w:rPr>
          <w:rFonts w:ascii="TH SarabunPSK" w:hAnsi="TH SarabunPSK" w:cs="TH SarabunPSK"/>
          <w:sz w:val="32"/>
          <w:szCs w:val="32"/>
          <w:cs/>
        </w:rPr>
        <w:tab/>
      </w:r>
      <w:r w:rsidR="00CF6EE0" w:rsidRPr="00752633">
        <w:rPr>
          <w:rFonts w:ascii="TH SarabunPSK" w:hAnsi="TH SarabunPSK" w:cs="TH SarabunPSK"/>
          <w:sz w:val="32"/>
          <w:szCs w:val="32"/>
          <w:cs/>
        </w:rPr>
        <w:t>ใบอนุญาตเป็นผู้ประกอบวิชาชีพวิศวกรรมควบคุม เลขทะเบียน ภย</w:t>
      </w:r>
      <w:r w:rsidR="00CF6EE0" w:rsidRPr="00752633">
        <w:rPr>
          <w:rFonts w:ascii="TH SarabunPSK" w:hAnsi="TH SarabunPSK" w:cs="TH SarabunPSK"/>
          <w:sz w:val="32"/>
          <w:szCs w:val="32"/>
        </w:rPr>
        <w:t>.46754</w:t>
      </w:r>
    </w:p>
    <w:p w14:paraId="76B030F9" w14:textId="77777777" w:rsidR="00987280" w:rsidRPr="00794E49" w:rsidRDefault="00987280" w:rsidP="00F17985">
      <w:pPr>
        <w:tabs>
          <w:tab w:val="left" w:pos="2552"/>
        </w:tabs>
        <w:spacing w:line="240" w:lineRule="auto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658A509F" w14:textId="72AA2ACE" w:rsidR="001D6AC9" w:rsidRPr="00F17985" w:rsidRDefault="00493995" w:rsidP="009A69C8">
      <w:pPr>
        <w:shd w:val="clear" w:color="auto" w:fill="D9D9D9" w:themeFill="background1" w:themeFillShade="D9"/>
        <w:tabs>
          <w:tab w:val="left" w:pos="2410"/>
          <w:tab w:val="left" w:pos="8789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44C" w:rsidRPr="00F17985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1"/>
        <w:gridCol w:w="219"/>
      </w:tblGrid>
      <w:tr w:rsidR="00E1565D" w:rsidRPr="00F17985" w14:paraId="658A50A3" w14:textId="77777777" w:rsidTr="00745F69">
        <w:tc>
          <w:tcPr>
            <w:tcW w:w="2410" w:type="dxa"/>
          </w:tcPr>
          <w:p w14:paraId="3EE09D12" w14:textId="77777777" w:rsidR="00750D50" w:rsidRPr="00750D50" w:rsidRDefault="00750D50" w:rsidP="00F17985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8A50A0" w14:textId="31DE794F" w:rsidR="00E1565D" w:rsidRPr="00F17985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305DBB">
              <w:rPr>
                <w:rFonts w:ascii="TH SarabunPSK" w:hAnsi="TH SarabunPSK" w:cs="TH SarabunPSK"/>
                <w:sz w:val="32"/>
                <w:szCs w:val="32"/>
              </w:rPr>
              <w:t>. 2549</w:t>
            </w:r>
          </w:p>
        </w:tc>
        <w:tc>
          <w:tcPr>
            <w:tcW w:w="6590" w:type="dxa"/>
            <w:gridSpan w:val="2"/>
          </w:tcPr>
          <w:p w14:paraId="1FDA4246" w14:textId="77777777" w:rsidR="00750D50" w:rsidRPr="00750D50" w:rsidRDefault="00750D50" w:rsidP="00F17985">
            <w:pPr>
              <w:spacing w:after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58A50A1" w14:textId="1A6E986D" w:rsidR="00B7044C" w:rsidRPr="00F17985" w:rsidRDefault="00305DBB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วิศวกรรมศาสตรบัณฑิต</w:t>
            </w:r>
          </w:p>
          <w:p w14:paraId="658A50A2" w14:textId="77777777" w:rsidR="00E1565D" w:rsidRPr="00F17985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 จุฬาลงกรณ์มหาวิทยาลัย</w:t>
            </w:r>
          </w:p>
        </w:tc>
      </w:tr>
      <w:tr w:rsidR="00E1565D" w:rsidRPr="00F17985" w14:paraId="658A50A6" w14:textId="77777777" w:rsidTr="00745F69">
        <w:tc>
          <w:tcPr>
            <w:tcW w:w="2410" w:type="dxa"/>
          </w:tcPr>
          <w:p w14:paraId="658A50A4" w14:textId="449D9883" w:rsidR="00E1565D" w:rsidRPr="00F17985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305DBB">
              <w:rPr>
                <w:rFonts w:ascii="TH SarabunPSK" w:hAnsi="TH SarabunPSK" w:cs="TH SarabunPSK"/>
                <w:sz w:val="32"/>
                <w:szCs w:val="32"/>
              </w:rPr>
              <w:t>. 2553</w:t>
            </w:r>
          </w:p>
        </w:tc>
        <w:tc>
          <w:tcPr>
            <w:tcW w:w="6590" w:type="dxa"/>
            <w:gridSpan w:val="2"/>
          </w:tcPr>
          <w:p w14:paraId="46C46F93" w14:textId="6E2DE9B6" w:rsidR="00305DBB" w:rsidRDefault="00305DBB" w:rsidP="00F17985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วิศวกรรมศาสตร</w:t>
            </w:r>
            <w:r w:rsidR="00E146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</w:t>
            </w:r>
            <w:r w:rsidR="00E1565D" w:rsidRPr="00F1798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14:paraId="195A9A40" w14:textId="3803C8B7" w:rsidR="00305DBB" w:rsidRDefault="00305DBB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63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การบริหารและการจัดการงานก่อสร้าง</w:t>
            </w:r>
            <w:r w:rsidR="008605A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วิศวกรรมโยธา </w:t>
            </w:r>
          </w:p>
          <w:p w14:paraId="658A50A5" w14:textId="43DC47F7" w:rsidR="00E1565D" w:rsidRPr="00F17985" w:rsidRDefault="00305DBB" w:rsidP="00F17985">
            <w:pPr>
              <w:spacing w:after="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E1565D" w:rsidRPr="00F17985" w14:paraId="658A50A9" w14:textId="77777777" w:rsidTr="00745F69">
        <w:tc>
          <w:tcPr>
            <w:tcW w:w="2410" w:type="dxa"/>
          </w:tcPr>
          <w:p w14:paraId="658A50A7" w14:textId="1E103305" w:rsidR="00E1565D" w:rsidRPr="00F17985" w:rsidRDefault="00E1565D" w:rsidP="00F1798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E57FE7">
              <w:rPr>
                <w:rFonts w:ascii="TH SarabunPSK" w:hAnsi="TH SarabunPSK" w:cs="TH SarabunPSK"/>
                <w:sz w:val="32"/>
                <w:szCs w:val="32"/>
              </w:rPr>
              <w:t xml:space="preserve">. 2557 – </w:t>
            </w:r>
            <w:r w:rsidR="00E57FE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590" w:type="dxa"/>
            <w:gridSpan w:val="2"/>
          </w:tcPr>
          <w:p w14:paraId="3B8D640D" w14:textId="77777777" w:rsidR="00E1565D" w:rsidRDefault="00E57FE7" w:rsidP="00E57FE7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นิสิตปริญญาเอก</w:t>
            </w:r>
            <w:r w:rsidR="00E1565D" w:rsidRPr="00F17985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14:paraId="3A440D02" w14:textId="6D2C7A96" w:rsidR="00E57FE7" w:rsidRDefault="00E57FE7" w:rsidP="00E57FE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63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การบริหารและการจัดการงานก่อสร้าง</w:t>
            </w:r>
            <w:r w:rsidR="008605A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วิศวกรรมโยธา </w:t>
            </w:r>
          </w:p>
          <w:p w14:paraId="658A50A8" w14:textId="5FB3C7BD" w:rsidR="00E57FE7" w:rsidRPr="00F17985" w:rsidRDefault="00E57FE7" w:rsidP="00E57FE7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E1565D" w:rsidRPr="00F17985" w14:paraId="658A50B1" w14:textId="77777777" w:rsidTr="00745F69">
        <w:tc>
          <w:tcPr>
            <w:tcW w:w="2410" w:type="dxa"/>
            <w:shd w:val="clear" w:color="auto" w:fill="auto"/>
          </w:tcPr>
          <w:p w14:paraId="658A50AE" w14:textId="77777777" w:rsidR="00E1565D" w:rsidRPr="00F17985" w:rsidRDefault="00E1565D" w:rsidP="00F179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สมาชิกภาพของสมาคม</w:t>
            </w:r>
          </w:p>
        </w:tc>
        <w:tc>
          <w:tcPr>
            <w:tcW w:w="6590" w:type="dxa"/>
            <w:gridSpan w:val="2"/>
          </w:tcPr>
          <w:p w14:paraId="351F61DB" w14:textId="77777777" w:rsidR="009E6C77" w:rsidRDefault="00E73EA8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สามัญสมาชิก</w:t>
            </w:r>
            <w:r w:rsidR="00E1565D"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วิศวกรรมสถานแห่ง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 เลขที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179881</w:t>
            </w:r>
          </w:p>
          <w:p w14:paraId="658A50B0" w14:textId="73418F32" w:rsidR="00750D50" w:rsidRPr="00F17985" w:rsidRDefault="00750D50" w:rsidP="00750D5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65D" w:rsidRPr="00F17985" w14:paraId="658A50C3" w14:textId="77777777" w:rsidTr="00745F69">
        <w:tc>
          <w:tcPr>
            <w:tcW w:w="9000" w:type="dxa"/>
            <w:gridSpan w:val="3"/>
            <w:shd w:val="clear" w:color="auto" w:fill="D9D9D9" w:themeFill="background1" w:themeFillShade="D9"/>
          </w:tcPr>
          <w:p w14:paraId="658A50C2" w14:textId="77777777" w:rsidR="00E1565D" w:rsidRPr="00F17985" w:rsidRDefault="00E1565D" w:rsidP="00F1798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</w:tr>
      <w:tr w:rsidR="00E1565D" w:rsidRPr="00F17985" w14:paraId="658A50CA" w14:textId="77777777" w:rsidTr="00745F69">
        <w:trPr>
          <w:gridAfter w:val="1"/>
          <w:wAfter w:w="219" w:type="dxa"/>
        </w:trPr>
        <w:tc>
          <w:tcPr>
            <w:tcW w:w="2410" w:type="dxa"/>
          </w:tcPr>
          <w:p w14:paraId="6B79B621" w14:textId="77777777" w:rsidR="00750D50" w:rsidRPr="00750D50" w:rsidRDefault="00750D50" w:rsidP="00F17985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8A50C8" w14:textId="6CAAB1F3" w:rsidR="00E1565D" w:rsidRPr="00F17985" w:rsidRDefault="00E1565D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9A3590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371" w:type="dxa"/>
          </w:tcPr>
          <w:p w14:paraId="5E58F683" w14:textId="77777777" w:rsidR="00750D50" w:rsidRPr="00750D50" w:rsidRDefault="00750D50" w:rsidP="0080518A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8A50C9" w14:textId="016A194B" w:rsidR="00E1565D" w:rsidRPr="0080518A" w:rsidRDefault="0080518A" w:rsidP="0080518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0518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นักวิจัยและ</w:t>
            </w:r>
            <w:r w:rsidR="009A3590"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วิศวกร</w:t>
            </w:r>
            <w:r w:rsidRPr="0080518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1565D" w:rsidRPr="008051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A3590"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สถาบันการขนส่ง จุฬาลงกรณ์มหาวิทยาลัย</w:t>
            </w:r>
          </w:p>
        </w:tc>
      </w:tr>
      <w:tr w:rsidR="0080518A" w:rsidRPr="0080518A" w14:paraId="0B7B7A6E" w14:textId="77777777" w:rsidTr="00745F69">
        <w:trPr>
          <w:gridAfter w:val="1"/>
          <w:wAfter w:w="219" w:type="dxa"/>
        </w:trPr>
        <w:tc>
          <w:tcPr>
            <w:tcW w:w="2410" w:type="dxa"/>
          </w:tcPr>
          <w:p w14:paraId="6F6E9FDA" w14:textId="02DBDC9C" w:rsidR="009E6C77" w:rsidRPr="0080518A" w:rsidRDefault="0080518A" w:rsidP="00F17985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371" w:type="dxa"/>
          </w:tcPr>
          <w:p w14:paraId="01F768C8" w14:textId="5E59181E" w:rsidR="009E6C77" w:rsidRPr="0080518A" w:rsidRDefault="0080518A" w:rsidP="0080518A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0518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นักวิจัยและ</w:t>
            </w:r>
            <w:r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วิศวกร</w:t>
            </w:r>
            <w:r w:rsidRPr="0080518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18B3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ศูนย์บริการวิชาการแห่งจุฬาลงกรณ์มหาวิทยาลัย</w:t>
            </w:r>
          </w:p>
        </w:tc>
      </w:tr>
      <w:tr w:rsidR="0080518A" w:rsidRPr="0080518A" w14:paraId="06065187" w14:textId="77777777" w:rsidTr="00745F69">
        <w:trPr>
          <w:gridAfter w:val="1"/>
          <w:wAfter w:w="219" w:type="dxa"/>
        </w:trPr>
        <w:tc>
          <w:tcPr>
            <w:tcW w:w="2410" w:type="dxa"/>
          </w:tcPr>
          <w:p w14:paraId="450E281E" w14:textId="47AB04F1" w:rsidR="0080518A" w:rsidRPr="0080518A" w:rsidRDefault="0080518A" w:rsidP="00F17985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371" w:type="dxa"/>
          </w:tcPr>
          <w:p w14:paraId="4B25D918" w14:textId="4748C7CA" w:rsidR="0080518A" w:rsidRPr="0080518A" w:rsidRDefault="0080518A" w:rsidP="00F17985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518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นักวิจัยและ</w:t>
            </w:r>
            <w:r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วิศวกร</w:t>
            </w:r>
            <w:r w:rsidRPr="0080518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18B3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ศูนย์บริการวิชาการ คณะวิศวกรรมศาสตร์ จุฬาลงกรณ์มหาวิทยาลัย</w:t>
            </w:r>
          </w:p>
        </w:tc>
      </w:tr>
      <w:tr w:rsidR="00036387" w:rsidRPr="00F17985" w14:paraId="658A50CD" w14:textId="77777777" w:rsidTr="00745F69">
        <w:trPr>
          <w:gridAfter w:val="1"/>
          <w:wAfter w:w="219" w:type="dxa"/>
        </w:trPr>
        <w:tc>
          <w:tcPr>
            <w:tcW w:w="2410" w:type="dxa"/>
          </w:tcPr>
          <w:p w14:paraId="658A50CB" w14:textId="73043114" w:rsidR="00036387" w:rsidRPr="00F17985" w:rsidRDefault="00036387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>2556 -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2F5B8D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6371" w:type="dxa"/>
          </w:tcPr>
          <w:p w14:paraId="658A50CC" w14:textId="31647AD7" w:rsidR="00036387" w:rsidRPr="0080518A" w:rsidRDefault="002F5B8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อาจารย์พิเศษ</w:t>
            </w:r>
            <w:r w:rsidRPr="0080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036387" w:rsidRPr="00F17985" w14:paraId="658A50D3" w14:textId="77777777" w:rsidTr="00745F69">
        <w:trPr>
          <w:gridAfter w:val="1"/>
          <w:wAfter w:w="219" w:type="dxa"/>
        </w:trPr>
        <w:tc>
          <w:tcPr>
            <w:tcW w:w="2410" w:type="dxa"/>
          </w:tcPr>
          <w:p w14:paraId="658A50D1" w14:textId="28D860E5" w:rsidR="00036387" w:rsidRPr="00F17985" w:rsidRDefault="00036387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2F5B8D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2F5B8D">
              <w:rPr>
                <w:rFonts w:ascii="TH SarabunPSK" w:hAnsi="TH SarabunPSK" w:cs="TH SarabunPSK"/>
                <w:sz w:val="32"/>
                <w:szCs w:val="32"/>
              </w:rPr>
              <w:t>2552</w:t>
            </w:r>
          </w:p>
        </w:tc>
        <w:tc>
          <w:tcPr>
            <w:tcW w:w="6371" w:type="dxa"/>
          </w:tcPr>
          <w:p w14:paraId="6B4EE96F" w14:textId="77777777" w:rsidR="00F84CED" w:rsidRPr="0080518A" w:rsidRDefault="00F84CE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ผู้ช่วยสอน</w:t>
            </w:r>
            <w:r w:rsidRPr="008051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ภาควิชาวิศวกรรมโยธา</w:t>
            </w:r>
            <w:r w:rsidRPr="008051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</w:t>
            </w:r>
            <w:r w:rsidRPr="008051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1AFAAC6" w14:textId="77777777" w:rsidR="00036387" w:rsidRDefault="00F84CED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518A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  <w:p w14:paraId="1981E271" w14:textId="45EF2475" w:rsidR="009A69C8" w:rsidRDefault="009A69C8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8A50D2" w14:textId="57FCD4F0" w:rsidR="009A69C8" w:rsidRPr="0080518A" w:rsidRDefault="009A69C8" w:rsidP="00F1798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9"/>
        <w:gridCol w:w="1589"/>
        <w:gridCol w:w="18"/>
        <w:gridCol w:w="7062"/>
        <w:gridCol w:w="251"/>
      </w:tblGrid>
      <w:tr w:rsidR="00E1565D" w:rsidRPr="00F17985" w14:paraId="658A50EE" w14:textId="77777777" w:rsidTr="0008377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8A50ED" w14:textId="63275AE4" w:rsidR="00E1565D" w:rsidRPr="00F17985" w:rsidRDefault="00612689" w:rsidP="006E62D2">
            <w:pPr>
              <w:pStyle w:val="Header"/>
              <w:tabs>
                <w:tab w:val="clear" w:pos="4153"/>
                <w:tab w:val="clear" w:pos="8306"/>
                <w:tab w:val="right" w:pos="87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</w:t>
            </w:r>
            <w:r w:rsidR="00E1565D" w:rsidRPr="00F17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="006E62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326FFC" w:rsidRPr="004E6256" w14:paraId="760D330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60" w:type="pct"/>
          <w:wAfter w:w="140" w:type="pct"/>
          <w:trHeight w:val="413"/>
        </w:trPr>
        <w:tc>
          <w:tcPr>
            <w:tcW w:w="890" w:type="pct"/>
            <w:gridSpan w:val="2"/>
          </w:tcPr>
          <w:p w14:paraId="16778D44" w14:textId="77777777" w:rsidR="00326FFC" w:rsidRPr="009122BC" w:rsidRDefault="00326FFC" w:rsidP="00B203DD">
            <w:pPr>
              <w:pStyle w:val="BodyText2"/>
              <w:spacing w:before="240"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11" w:type="pct"/>
          </w:tcPr>
          <w:p w14:paraId="037336E2" w14:textId="77777777" w:rsidR="00326FFC" w:rsidRPr="004E6256" w:rsidRDefault="00326FFC" w:rsidP="00B203DD">
            <w:pPr>
              <w:pStyle w:val="BodyText2"/>
              <w:spacing w:before="24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625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ศึกษารูปแบบองค์กรธุรกิจที่ควรเป็นคู่สัญญาจ้างเหมางานกับกรมทางหลวง</w:t>
            </w:r>
            <w:r w:rsidRPr="004E625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4E625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(ศึกษาเฉพาะกรณี </w:t>
            </w:r>
            <w:r w:rsidRPr="004E625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Joint Venture </w:t>
            </w:r>
            <w:r w:rsidRPr="004E625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และ </w:t>
            </w:r>
            <w:r w:rsidRPr="004E625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Consortium)</w:t>
            </w:r>
          </w:p>
        </w:tc>
      </w:tr>
      <w:tr w:rsidR="00326FFC" w:rsidRPr="004E6256" w14:paraId="304D32E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60" w:type="pct"/>
          <w:wAfter w:w="140" w:type="pct"/>
        </w:trPr>
        <w:tc>
          <w:tcPr>
            <w:tcW w:w="890" w:type="pct"/>
            <w:gridSpan w:val="2"/>
          </w:tcPr>
          <w:p w14:paraId="736B4C7C" w14:textId="77777777" w:rsidR="00326FFC" w:rsidRPr="009122BC" w:rsidRDefault="00326FFC" w:rsidP="00B203DD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3911" w:type="pct"/>
          </w:tcPr>
          <w:p w14:paraId="7662330B" w14:textId="77777777" w:rsidR="00326FFC" w:rsidRPr="004E6256" w:rsidRDefault="00326FFC" w:rsidP="00B203DD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E625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326FFC" w:rsidRPr="009438E5" w14:paraId="20F62EE6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60" w:type="pct"/>
          <w:wAfter w:w="140" w:type="pct"/>
        </w:trPr>
        <w:tc>
          <w:tcPr>
            <w:tcW w:w="890" w:type="pct"/>
            <w:gridSpan w:val="2"/>
          </w:tcPr>
          <w:p w14:paraId="1CA64573" w14:textId="77777777" w:rsidR="00326FFC" w:rsidRPr="009122BC" w:rsidRDefault="00326FFC" w:rsidP="00B203DD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11" w:type="pct"/>
          </w:tcPr>
          <w:p w14:paraId="31C3007B" w14:textId="77777777" w:rsidR="00326FFC" w:rsidRPr="009438E5" w:rsidRDefault="00326FFC" w:rsidP="00B203DD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438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ผู้เชี่ยวชาญด้านบริหารงานก่อสร้าง</w:t>
            </w:r>
          </w:p>
        </w:tc>
      </w:tr>
      <w:tr w:rsidR="00326FFC" w:rsidRPr="009122BC" w14:paraId="0A2430E0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60" w:type="pct"/>
          <w:wAfter w:w="140" w:type="pct"/>
        </w:trPr>
        <w:tc>
          <w:tcPr>
            <w:tcW w:w="890" w:type="pct"/>
            <w:gridSpan w:val="2"/>
          </w:tcPr>
          <w:p w14:paraId="1F71FA95" w14:textId="77777777" w:rsidR="00326FFC" w:rsidRPr="009122BC" w:rsidRDefault="00326FFC" w:rsidP="00B203DD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11" w:type="pct"/>
          </w:tcPr>
          <w:p w14:paraId="72A6F57A" w14:textId="7F926DF4" w:rsidR="00326FFC" w:rsidRPr="009122BC" w:rsidRDefault="00326FFC" w:rsidP="00326FF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2558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กรกฎาคม 2559</w:t>
            </w:r>
          </w:p>
        </w:tc>
      </w:tr>
      <w:tr w:rsidR="00006FB3" w:rsidRPr="00006FB3" w14:paraId="4094306F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50" w:type="pct"/>
            <w:gridSpan w:val="3"/>
          </w:tcPr>
          <w:p w14:paraId="62D8FB24" w14:textId="77777777" w:rsidR="009A69C8" w:rsidRPr="009A69C8" w:rsidRDefault="009A69C8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2FB6D5F7" w14:textId="589B8F65" w:rsidR="00006FB3" w:rsidRPr="00006FB3" w:rsidRDefault="00006FB3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06FB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0" w:type="pct"/>
            <w:gridSpan w:val="2"/>
          </w:tcPr>
          <w:p w14:paraId="3E9E0322" w14:textId="77777777" w:rsidR="009A69C8" w:rsidRPr="009A69C8" w:rsidRDefault="009A69C8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143B435E" w14:textId="074D6165" w:rsidR="00006FB3" w:rsidRPr="00006FB3" w:rsidRDefault="00006FB3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จ้างศึกษาสำรวจ วิเคราะห์ และพัฒนาระบบบริหารงานทรัพย์สินและโครงสร้างพื้นฐาน ในเขตทางบนทางหลวงพิเศษหมายเลข 7 และ 9</w:t>
            </w:r>
          </w:p>
        </w:tc>
      </w:tr>
      <w:tr w:rsidR="00006FB3" w:rsidRPr="00006FB3" w14:paraId="7254DB5B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50" w:type="pct"/>
            <w:gridSpan w:val="3"/>
          </w:tcPr>
          <w:p w14:paraId="0C171D56" w14:textId="621BC987" w:rsidR="00006FB3" w:rsidRPr="00006FB3" w:rsidRDefault="00006FB3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06FB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0" w:type="pct"/>
            <w:gridSpan w:val="2"/>
          </w:tcPr>
          <w:p w14:paraId="6DCD26C2" w14:textId="3C7A1793" w:rsidR="00006FB3" w:rsidRPr="00006FB3" w:rsidRDefault="00006FB3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006FB3" w:rsidRPr="00006FB3" w14:paraId="6BEC9DB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50" w:type="pct"/>
            <w:gridSpan w:val="3"/>
          </w:tcPr>
          <w:p w14:paraId="128E4C0C" w14:textId="6A571878" w:rsidR="00006FB3" w:rsidRPr="00006FB3" w:rsidRDefault="00006FB3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A7271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0" w:type="pct"/>
            <w:gridSpan w:val="2"/>
          </w:tcPr>
          <w:p w14:paraId="780827D2" w14:textId="1AF65801" w:rsidR="00006FB3" w:rsidRPr="00006FB3" w:rsidRDefault="00A72718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006FB3" w:rsidRPr="00006FB3" w14:paraId="6B832E63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50" w:type="pct"/>
            <w:gridSpan w:val="3"/>
          </w:tcPr>
          <w:p w14:paraId="1F91978D" w14:textId="42359DD1" w:rsidR="00006FB3" w:rsidRPr="00006FB3" w:rsidRDefault="00006FB3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0" w:type="pct"/>
            <w:gridSpan w:val="2"/>
          </w:tcPr>
          <w:p w14:paraId="6DCB2A1F" w14:textId="77777777" w:rsidR="00006FB3" w:rsidRDefault="00006FB3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มิถุนายน 2558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พฤษภาคม 2559</w:t>
            </w:r>
          </w:p>
          <w:p w14:paraId="2F6FB518" w14:textId="2CD7CC73" w:rsidR="009A69C8" w:rsidRPr="009A69C8" w:rsidRDefault="009A69C8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5E1891" w:rsidRPr="00F17985" w14:paraId="68D03813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50" w:type="pct"/>
            <w:gridSpan w:val="3"/>
          </w:tcPr>
          <w:p w14:paraId="2C1DE186" w14:textId="77777777" w:rsidR="005E1891" w:rsidRPr="00F17985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0" w:type="pct"/>
            <w:gridSpan w:val="2"/>
          </w:tcPr>
          <w:p w14:paraId="11619CFC" w14:textId="4E2559AA" w:rsidR="005E1891" w:rsidRPr="00F17985" w:rsidRDefault="007A2A84" w:rsidP="00F1798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ศึกษาการประยุกต์ใช้มูลค่าสินทรัพย์งานทางในภารกิจงานบำรุงทางของ</w:t>
            </w:r>
            <w:r w:rsidR="0080518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5E1891" w:rsidRPr="00F17985" w14:paraId="63B19D8C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210BE20A" w14:textId="77777777" w:rsidR="005E1891" w:rsidRPr="00F17985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0" w:type="pct"/>
            <w:gridSpan w:val="2"/>
          </w:tcPr>
          <w:p w14:paraId="5FEB5F3D" w14:textId="6D21EE02" w:rsidR="005E1891" w:rsidRPr="00F17985" w:rsidRDefault="007A2A84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ชนบท</w:t>
            </w:r>
          </w:p>
        </w:tc>
      </w:tr>
      <w:tr w:rsidR="005E1891" w:rsidRPr="00F17985" w14:paraId="31001DDB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2FF5DD66" w14:textId="77777777" w:rsidR="005E1891" w:rsidRPr="00F17985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0" w:type="pct"/>
            <w:gridSpan w:val="2"/>
          </w:tcPr>
          <w:p w14:paraId="063B6E38" w14:textId="103439D3" w:rsidR="005E1891" w:rsidRPr="00F17985" w:rsidRDefault="007A2A84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5E1891" w:rsidRPr="00F17985" w14:paraId="53DA9C2B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6C862748" w14:textId="77777777" w:rsidR="005E1891" w:rsidRPr="00F17985" w:rsidRDefault="005E1891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0" w:type="pct"/>
            <w:gridSpan w:val="2"/>
          </w:tcPr>
          <w:p w14:paraId="719DF55B" w14:textId="1B9475FF" w:rsidR="005E1891" w:rsidRPr="00F17985" w:rsidRDefault="007A2A84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2558</w:t>
            </w:r>
            <w:r w:rsidR="005E1891" w:rsidRPr="00F1798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5E1891"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1891" w:rsidRPr="00F17985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E1891" w:rsidRPr="00F17985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8</w:t>
            </w:r>
          </w:p>
        </w:tc>
      </w:tr>
      <w:tr w:rsidR="00E83CE2" w:rsidRPr="009A69C8" w14:paraId="7043DC91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10FE883E" w14:textId="77777777" w:rsidR="00E83CE2" w:rsidRPr="009A69C8" w:rsidRDefault="00E83CE2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50" w:type="pct"/>
            <w:gridSpan w:val="2"/>
          </w:tcPr>
          <w:p w14:paraId="0FBD67CD" w14:textId="77777777" w:rsidR="00E83CE2" w:rsidRPr="009A69C8" w:rsidRDefault="00E83CE2" w:rsidP="00CF74E6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83CE2" w:rsidRPr="00F17985" w14:paraId="5B145CE6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04A5FE0F" w14:textId="3851880E" w:rsidR="00E83CE2" w:rsidRPr="00F17985" w:rsidRDefault="00E83CE2" w:rsidP="00E83CE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0" w:type="pct"/>
            <w:gridSpan w:val="2"/>
          </w:tcPr>
          <w:p w14:paraId="6F103028" w14:textId="2ADD6604" w:rsidR="00E83CE2" w:rsidRPr="00F17985" w:rsidRDefault="00E83CE2" w:rsidP="00E83CE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จัดทำและบูรณาการระบบฐานข้อมูลงานวิเคราะห์และตรวจสอบสภาพทางหลวง</w:t>
            </w:r>
          </w:p>
        </w:tc>
      </w:tr>
      <w:tr w:rsidR="00036387" w:rsidRPr="00F17985" w14:paraId="658A50F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658A50F3" w14:textId="77777777" w:rsidR="00036387" w:rsidRPr="00F17985" w:rsidRDefault="00036387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0" w:type="pct"/>
            <w:gridSpan w:val="2"/>
          </w:tcPr>
          <w:p w14:paraId="658A50F4" w14:textId="3941FF2F" w:rsidR="00036387" w:rsidRPr="00F17985" w:rsidRDefault="007A2A84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036387" w:rsidRPr="00F17985" w14:paraId="658A50F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658A50F6" w14:textId="77777777" w:rsidR="00036387" w:rsidRPr="00F17985" w:rsidRDefault="00036387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0" w:type="pct"/>
            <w:gridSpan w:val="2"/>
          </w:tcPr>
          <w:p w14:paraId="658A50F7" w14:textId="6F93DCB6" w:rsidR="00036387" w:rsidRPr="00F17985" w:rsidRDefault="007A2A84" w:rsidP="00F1798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ผู้ช่วยผู้เชี่ยวชาญด้านวิศวกรรมโยธา</w:t>
            </w:r>
          </w:p>
        </w:tc>
      </w:tr>
      <w:tr w:rsidR="00036387" w:rsidRPr="00F17985" w14:paraId="658A50FB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658A50F9" w14:textId="77777777" w:rsidR="00036387" w:rsidRPr="00F17985" w:rsidRDefault="00036387" w:rsidP="00F1798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0" w:type="pct"/>
            <w:gridSpan w:val="2"/>
          </w:tcPr>
          <w:p w14:paraId="658A50FA" w14:textId="78D18F3D" w:rsidR="00036387" w:rsidRPr="00F17985" w:rsidRDefault="007A2A84" w:rsidP="00F1798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นวาคม</w:t>
            </w:r>
            <w:r w:rsidR="005B1344" w:rsidRPr="00F17985">
              <w:rPr>
                <w:rFonts w:ascii="TH SarabunPSK" w:hAnsi="TH SarabunPSK" w:cs="TH SarabunPSK"/>
                <w:sz w:val="32"/>
                <w:szCs w:val="32"/>
              </w:rPr>
              <w:t xml:space="preserve"> 2557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="005B1344"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B1344" w:rsidRPr="00F17985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7A2A84" w:rsidRPr="009A69C8" w14:paraId="5272C31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4A9DDB2B" w14:textId="77777777" w:rsidR="007A2A84" w:rsidRPr="009A69C8" w:rsidRDefault="007A2A84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50" w:type="pct"/>
            <w:gridSpan w:val="2"/>
          </w:tcPr>
          <w:p w14:paraId="24EDD0DF" w14:textId="77777777" w:rsidR="007A2A84" w:rsidRPr="009A69C8" w:rsidRDefault="007A2A84" w:rsidP="00CF74E6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94E49" w:rsidRPr="00794E49" w14:paraId="42BD73CD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17B33F85" w14:textId="3468C5B8" w:rsidR="00E83CE2" w:rsidRPr="00794E49" w:rsidRDefault="00E83CE2" w:rsidP="00E83CE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94E4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0" w:type="pct"/>
            <w:gridSpan w:val="2"/>
          </w:tcPr>
          <w:p w14:paraId="529895F3" w14:textId="7D5383D6" w:rsidR="00E83CE2" w:rsidRPr="00794E49" w:rsidRDefault="00E83CE2" w:rsidP="0080518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49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จ้างสำรวจและจัดทำบัญชีสายทาง สะพาน และส่วนประกอบอื่นถนนในความรับผิดชอบขององค์การบริหารส่วนจังหวัดนนทบุรี</w:t>
            </w:r>
          </w:p>
        </w:tc>
      </w:tr>
      <w:tr w:rsidR="00794E49" w:rsidRPr="00794E49" w14:paraId="61070D00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79106838" w14:textId="222B7008" w:rsidR="007A2A84" w:rsidRPr="00794E49" w:rsidRDefault="007A2A84" w:rsidP="007A2A84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94E4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0" w:type="pct"/>
            <w:gridSpan w:val="2"/>
          </w:tcPr>
          <w:p w14:paraId="057B2A01" w14:textId="33F2991D" w:rsidR="007A2A84" w:rsidRPr="00794E49" w:rsidRDefault="00E83CE2" w:rsidP="007A2A8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4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องค์การบริหารส่วนจังหวัดนนทบุรี</w:t>
            </w:r>
          </w:p>
        </w:tc>
      </w:tr>
      <w:tr w:rsidR="00794E49" w:rsidRPr="00794E49" w14:paraId="423FB6A7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14:paraId="668AB262" w14:textId="776CE45F" w:rsidR="007A2A84" w:rsidRPr="00794E49" w:rsidRDefault="007A2A84" w:rsidP="007A2A84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94E4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0" w:type="pct"/>
            <w:gridSpan w:val="2"/>
          </w:tcPr>
          <w:p w14:paraId="71EA3D54" w14:textId="6EE65492" w:rsidR="007A2A84" w:rsidRPr="00794E49" w:rsidRDefault="00E83CE2" w:rsidP="007A2A8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4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ผู้เชี่ยวชาญด้านการสำรวจ</w:t>
            </w:r>
          </w:p>
        </w:tc>
      </w:tr>
      <w:tr w:rsidR="00794E49" w:rsidRPr="00794E49" w14:paraId="658A50F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658A50FC" w14:textId="41C2A582" w:rsidR="007A2A84" w:rsidRPr="00794E49" w:rsidRDefault="007A2A84" w:rsidP="007A2A84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94E4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0" w:type="pct"/>
            <w:gridSpan w:val="2"/>
          </w:tcPr>
          <w:p w14:paraId="658A50FD" w14:textId="58E21996" w:rsidR="007A2A84" w:rsidRPr="00794E49" w:rsidRDefault="00E83CE2" w:rsidP="007A2A84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794E4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พฤษภาคม</w:t>
            </w:r>
            <w:r w:rsidRPr="00794E4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2558</w:t>
            </w:r>
            <w:r w:rsidR="007A2A84" w:rsidRPr="00794E4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794E4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กันยายน</w:t>
            </w:r>
            <w:r w:rsidR="007A2A84" w:rsidRPr="00794E4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7A2A84" w:rsidRPr="00794E4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2558</w:t>
            </w:r>
          </w:p>
        </w:tc>
      </w:tr>
      <w:tr w:rsidR="00E83CE2" w:rsidRPr="009A69C8" w14:paraId="113E3C70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2B354786" w14:textId="77777777" w:rsidR="00E83CE2" w:rsidRPr="009A69C8" w:rsidRDefault="00E83CE2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50" w:type="pct"/>
            <w:gridSpan w:val="2"/>
          </w:tcPr>
          <w:p w14:paraId="3605A2AB" w14:textId="77777777" w:rsidR="00E83CE2" w:rsidRPr="009A69C8" w:rsidRDefault="00E83CE2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E83CE2" w:rsidRPr="00F17985" w14:paraId="0E24AFBD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1BA13EA6" w14:textId="6B729DD5" w:rsidR="00E83CE2" w:rsidRPr="00F17985" w:rsidRDefault="00E83CE2" w:rsidP="00E83CE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0" w:type="pct"/>
            <w:gridSpan w:val="2"/>
          </w:tcPr>
          <w:p w14:paraId="13ED355B" w14:textId="09ED9AF7" w:rsidR="00E83CE2" w:rsidRPr="00E83CE2" w:rsidRDefault="00103479" w:rsidP="0080518A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จ้างที่ปรึกษาจัดทำแผนพัฒนาทางหลวงชนบทประจำกรม กลุ่มที่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 (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จุฬาลงกรณ์มหาวิทยาลัย)</w:t>
            </w:r>
          </w:p>
        </w:tc>
      </w:tr>
      <w:tr w:rsidR="00E83CE2" w:rsidRPr="00F17985" w14:paraId="2E7B6AC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3076AAAC" w14:textId="427672E0" w:rsidR="00E83CE2" w:rsidRPr="00F17985" w:rsidRDefault="00E83CE2" w:rsidP="00E83CE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0" w:type="pct"/>
            <w:gridSpan w:val="2"/>
          </w:tcPr>
          <w:p w14:paraId="537E4720" w14:textId="4AB64FEC" w:rsidR="00E83CE2" w:rsidRPr="00E83CE2" w:rsidRDefault="00103479" w:rsidP="00E83CE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E83CE2" w:rsidRPr="00F17985" w14:paraId="79E09683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4FBBE0BB" w14:textId="0CA1A04E" w:rsidR="00E83CE2" w:rsidRPr="00F17985" w:rsidRDefault="00E83CE2" w:rsidP="00E83CE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0" w:type="pct"/>
            <w:gridSpan w:val="2"/>
          </w:tcPr>
          <w:p w14:paraId="75A9459D" w14:textId="59081B63" w:rsidR="00E83CE2" w:rsidRPr="00E83CE2" w:rsidRDefault="00E83CE2" w:rsidP="00E83CE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83CE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</w:t>
            </w:r>
            <w:r w:rsidR="0010347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ู้เชี่ยวชาญด้านโครงสร้างพื้นฐาน</w:t>
            </w:r>
          </w:p>
        </w:tc>
      </w:tr>
      <w:tr w:rsidR="00E83CE2" w:rsidRPr="00F17985" w14:paraId="38EE8800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37FB10CF" w14:textId="2FAC7524" w:rsidR="00E83CE2" w:rsidRPr="00F17985" w:rsidRDefault="00E83CE2" w:rsidP="00E83CE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0" w:type="pct"/>
            <w:gridSpan w:val="2"/>
          </w:tcPr>
          <w:p w14:paraId="35C09A5C" w14:textId="5E23FA77" w:rsidR="00457A5F" w:rsidRPr="00E83CE2" w:rsidRDefault="005F0198" w:rsidP="00E83CE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มิถุนายน</w:t>
            </w:r>
            <w:r w:rsidR="00E83CE2" w:rsidRPr="00E83CE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2558 –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กุมภาพันธ์</w:t>
            </w:r>
            <w:r w:rsidR="00E83CE2" w:rsidRPr="00E83CE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E83CE2" w:rsidRPr="00E83CE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59</w:t>
            </w:r>
          </w:p>
        </w:tc>
      </w:tr>
      <w:tr w:rsidR="00457A5F" w:rsidRPr="00F17985" w14:paraId="09F11CA1" w14:textId="77777777" w:rsidTr="0008377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D95DD3" w14:textId="77777777" w:rsidR="00457A5F" w:rsidRPr="00F17985" w:rsidRDefault="00457A5F" w:rsidP="00B203DD">
            <w:pPr>
              <w:pStyle w:val="Header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2C6536" w:rsidRPr="009A69C8" w14:paraId="232918C7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7D3AEC80" w14:textId="77777777" w:rsidR="002C6536" w:rsidRPr="009A69C8" w:rsidRDefault="002C6536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50" w:type="pct"/>
            <w:gridSpan w:val="2"/>
          </w:tcPr>
          <w:p w14:paraId="588FE3F5" w14:textId="77777777" w:rsidR="002C6536" w:rsidRPr="009A69C8" w:rsidRDefault="002C6536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2C6536" w:rsidRPr="00F17985" w14:paraId="1481F0B9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7AA85DE9" w14:textId="059B89C9" w:rsidR="002C6536" w:rsidRPr="00F17985" w:rsidRDefault="002C6536" w:rsidP="002C653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0" w:type="pct"/>
            <w:gridSpan w:val="2"/>
          </w:tcPr>
          <w:p w14:paraId="2827A8C2" w14:textId="657E0B00" w:rsidR="002C6536" w:rsidRDefault="00AF11AE" w:rsidP="002C653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ศึกษาและจัดทำเขตทางหลวงชนบท (ระยะที่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1)</w:t>
            </w:r>
          </w:p>
        </w:tc>
      </w:tr>
      <w:tr w:rsidR="002C6536" w:rsidRPr="00F17985" w14:paraId="500A3F73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57FC9F4E" w14:textId="3BB18859" w:rsidR="002C6536" w:rsidRPr="00F17985" w:rsidRDefault="002C6536" w:rsidP="002C653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0" w:type="pct"/>
            <w:gridSpan w:val="2"/>
          </w:tcPr>
          <w:p w14:paraId="117852B9" w14:textId="24C899BF" w:rsidR="002C6536" w:rsidRDefault="002C6536" w:rsidP="002C653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2C6536" w:rsidRPr="00F17985" w14:paraId="2936ACB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3430FA1E" w14:textId="3EBEFEF1" w:rsidR="002C6536" w:rsidRPr="00F17985" w:rsidRDefault="002C6536" w:rsidP="002C653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0" w:type="pct"/>
            <w:gridSpan w:val="2"/>
          </w:tcPr>
          <w:p w14:paraId="55F8147C" w14:textId="45AB3323" w:rsidR="002C6536" w:rsidRDefault="00AF11AE" w:rsidP="002C653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2C6536" w:rsidRPr="00F17985" w14:paraId="66A7616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50" w:type="pct"/>
            <w:gridSpan w:val="3"/>
          </w:tcPr>
          <w:p w14:paraId="318DCABE" w14:textId="068128B9" w:rsidR="002C6536" w:rsidRPr="00F17985" w:rsidRDefault="002C6536" w:rsidP="002C653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0" w:type="pct"/>
            <w:gridSpan w:val="2"/>
          </w:tcPr>
          <w:p w14:paraId="27A7AD12" w14:textId="1D641900" w:rsidR="002C6536" w:rsidRDefault="00AF11AE" w:rsidP="00AF11AE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กรกฎาคม</w:t>
            </w:r>
            <w:r w:rsidR="002C6536" w:rsidRPr="00E83CE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2558 –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เมษายน</w:t>
            </w:r>
            <w:r w:rsidR="002C6536" w:rsidRPr="00E83CE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2C6536" w:rsidRPr="00E83CE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</w:t>
            </w:r>
            <w:r w:rsidR="002C65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59</w:t>
            </w:r>
          </w:p>
        </w:tc>
      </w:tr>
      <w:tr w:rsidR="006753DB" w:rsidRPr="00493995" w14:paraId="53144071" w14:textId="77777777" w:rsidTr="0008377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CF373" w14:textId="77777777" w:rsidR="006753DB" w:rsidRPr="00493995" w:rsidRDefault="006753DB" w:rsidP="0027132D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AF11AE" w:rsidRPr="00F17985" w14:paraId="63F580B2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5A2C543C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71A86347" w14:textId="5DBD7CB1" w:rsidR="00AF11AE" w:rsidRPr="00F17985" w:rsidRDefault="00BC613B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C613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ออกแบบ พัฒนา และเพิ่มประสิทธิภาพเว็บเพจ กลุ่มมาตรฐานและข้อกำหนด </w:t>
            </w:r>
            <w:r w:rsidR="006E62D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BC613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สำนักมาตรฐานและประเมินผล</w:t>
            </w:r>
          </w:p>
        </w:tc>
      </w:tr>
      <w:tr w:rsidR="00AF11AE" w:rsidRPr="00F17985" w14:paraId="599B8369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</w:trPr>
        <w:tc>
          <w:tcPr>
            <w:tcW w:w="880" w:type="pct"/>
          </w:tcPr>
          <w:p w14:paraId="5C5707B3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11CF5278" w14:textId="77777777" w:rsidR="00AF11AE" w:rsidRPr="00F17985" w:rsidRDefault="00AF11AE" w:rsidP="00020319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BC613B" w:rsidRPr="00F17985" w14:paraId="75C5E4E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</w:trPr>
        <w:tc>
          <w:tcPr>
            <w:tcW w:w="880" w:type="pct"/>
          </w:tcPr>
          <w:p w14:paraId="3E0D275D" w14:textId="77777777" w:rsidR="00BC613B" w:rsidRPr="00F17985" w:rsidRDefault="00BC613B" w:rsidP="00BC613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19ABFAEC" w14:textId="67DF929D" w:rsidR="00BC613B" w:rsidRPr="00F17985" w:rsidRDefault="00BC613B" w:rsidP="00BC613B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AF11AE" w:rsidRPr="00F17985" w14:paraId="55ECF030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</w:trPr>
        <w:tc>
          <w:tcPr>
            <w:tcW w:w="880" w:type="pct"/>
          </w:tcPr>
          <w:p w14:paraId="43EC7D51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629053D5" w14:textId="49AE9B90" w:rsidR="00AF11AE" w:rsidRPr="00F17985" w:rsidRDefault="0017699A" w:rsidP="000203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="00AF11AE" w:rsidRPr="00F17985">
              <w:rPr>
                <w:rFonts w:ascii="TH SarabunPSK" w:hAnsi="TH SarabunPSK" w:cs="TH SarabunPSK"/>
                <w:sz w:val="32"/>
                <w:szCs w:val="32"/>
              </w:rPr>
              <w:t xml:space="preserve"> 2557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 w:rsidR="00AF11AE" w:rsidRPr="00F17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11AE" w:rsidRPr="00F17985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AF11AE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AF11AE" w:rsidRPr="00493995" w14:paraId="1D4E339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</w:trPr>
        <w:tc>
          <w:tcPr>
            <w:tcW w:w="880" w:type="pct"/>
          </w:tcPr>
          <w:p w14:paraId="7DC74B28" w14:textId="77777777" w:rsidR="00AF11AE" w:rsidRPr="0049399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619B490C" w14:textId="77777777" w:rsidR="00AF11AE" w:rsidRPr="00493995" w:rsidRDefault="00AF11AE" w:rsidP="00020319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AF11AE" w:rsidRPr="00F17985" w14:paraId="6AE0024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</w:trPr>
        <w:tc>
          <w:tcPr>
            <w:tcW w:w="880" w:type="pct"/>
          </w:tcPr>
          <w:p w14:paraId="5C1E06B7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06F472AD" w14:textId="77FE99E6" w:rsidR="00AF11AE" w:rsidRPr="00E83CE2" w:rsidRDefault="00EE2AFE" w:rsidP="0080518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ึกษาแผนแม่บทการพัฒนาระบบบริหารจัดการทรัพย์สินในความรับผิดชอบขององค์การบริหารส่วนจังหวัดนนทบุรี </w:t>
            </w:r>
            <w:r w:rsidRPr="00662EE2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: </w:t>
            </w:r>
            <w:r w:rsidRPr="00662E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สินทรัพย์ประเภทถนนและสะพาน</w:t>
            </w:r>
          </w:p>
        </w:tc>
      </w:tr>
      <w:tr w:rsidR="00AF11AE" w:rsidRPr="00F17985" w14:paraId="7A24A16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</w:trPr>
        <w:tc>
          <w:tcPr>
            <w:tcW w:w="880" w:type="pct"/>
          </w:tcPr>
          <w:p w14:paraId="2EC551AA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62DAACD0" w14:textId="77777777" w:rsidR="00AF11AE" w:rsidRPr="007A2A84" w:rsidRDefault="00AF11AE" w:rsidP="000203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องค์การบริหารส่วนจังหวัดนนทบุรี</w:t>
            </w:r>
          </w:p>
        </w:tc>
      </w:tr>
      <w:tr w:rsidR="00AF11AE" w:rsidRPr="00F17985" w14:paraId="3A2DE111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</w:trPr>
        <w:tc>
          <w:tcPr>
            <w:tcW w:w="880" w:type="pct"/>
          </w:tcPr>
          <w:p w14:paraId="6A5086DE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2E52D122" w14:textId="0202DAEE" w:rsidR="00AF11AE" w:rsidRPr="00E90062" w:rsidRDefault="00EE2AFE" w:rsidP="000203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06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วิศวกรโยธา</w:t>
            </w:r>
          </w:p>
        </w:tc>
      </w:tr>
      <w:tr w:rsidR="00AF11AE" w:rsidRPr="00F17985" w14:paraId="6347B4A0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0D20093E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210F4E9E" w14:textId="56BD2EA2" w:rsidR="00AF11AE" w:rsidRPr="003313DA" w:rsidRDefault="003313DA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3313D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กันยายน</w:t>
            </w:r>
            <w:r w:rsidRPr="003313D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2557</w:t>
            </w:r>
            <w:r w:rsidR="00AF11AE" w:rsidRPr="003313D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3313D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พฤศจิกายน</w:t>
            </w:r>
            <w:r w:rsidR="00AF11AE" w:rsidRPr="003313D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3313D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</w:t>
            </w:r>
          </w:p>
        </w:tc>
      </w:tr>
      <w:tr w:rsidR="00AF11AE" w:rsidRPr="00493995" w14:paraId="252167E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50E944ED" w14:textId="77777777" w:rsidR="00AF11AE" w:rsidRPr="0049399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20061A08" w14:textId="77777777" w:rsidR="00AF11AE" w:rsidRPr="00493995" w:rsidRDefault="00AF11AE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AF11AE" w:rsidRPr="00F17985" w14:paraId="246B0A17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0D9B7E82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385B5F7D" w14:textId="7D6309C2" w:rsidR="00AF11AE" w:rsidRPr="00E90062" w:rsidRDefault="00E90062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90062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บูรณาการการจัดการทรัพย์สินนอกเขตทางของกรมทางหลวง</w:t>
            </w:r>
          </w:p>
        </w:tc>
      </w:tr>
      <w:tr w:rsidR="00AF11AE" w:rsidRPr="00F17985" w14:paraId="449F7E87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396ED95D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6C95A9C9" w14:textId="1F7377A3" w:rsidR="00AF11AE" w:rsidRPr="00E83CE2" w:rsidRDefault="00AF11AE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</w:t>
            </w:r>
            <w:r w:rsidR="00E9006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รมทางหลวง</w:t>
            </w:r>
          </w:p>
        </w:tc>
      </w:tr>
      <w:tr w:rsidR="00AF11AE" w:rsidRPr="00F17985" w14:paraId="6730F331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35C5DA49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0253E2D0" w14:textId="62A95AB2" w:rsidR="00AF11AE" w:rsidRPr="00E83CE2" w:rsidRDefault="00E90062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AF11AE" w:rsidRPr="00F17985" w14:paraId="5A21F146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5BEE9065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6A264B41" w14:textId="09223799" w:rsidR="00AF11AE" w:rsidRPr="00621CE2" w:rsidRDefault="00621CE2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21CE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กรกฎาคม</w:t>
            </w:r>
            <w:r w:rsidRPr="00621CE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2557</w:t>
            </w:r>
            <w:r w:rsidR="00AF11AE" w:rsidRPr="00621CE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621CE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มิถุนายน</w:t>
            </w:r>
            <w:r w:rsidR="00AF11AE" w:rsidRPr="00621CE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21CE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2558</w:t>
            </w:r>
          </w:p>
        </w:tc>
      </w:tr>
      <w:tr w:rsidR="00AF11AE" w:rsidRPr="00493995" w14:paraId="56B5347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63320383" w14:textId="77777777" w:rsidR="00AF11AE" w:rsidRPr="0049399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10BDA6D0" w14:textId="77777777" w:rsidR="00AF11AE" w:rsidRPr="00493995" w:rsidRDefault="00AF11AE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AF11AE" w:rsidRPr="00F17985" w14:paraId="70A7F0D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00AA3D81" w14:textId="77777777" w:rsidR="00AF11AE" w:rsidRPr="00F17985" w:rsidRDefault="00AF11AE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1E063EE7" w14:textId="5B7A4565" w:rsidR="00AF11AE" w:rsidRPr="009C299A" w:rsidRDefault="009C299A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C299A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 xml:space="preserve">ศึกษาจัดทำแผนยุทธศาสตร์การพัฒนาทางหลวงเพื่อรองรับการเข้าสู่ประชาคมเศรษฐกิจอาเซียน </w:t>
            </w:r>
            <w:r w:rsidRPr="009C299A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32"/>
                <w:szCs w:val="32"/>
              </w:rPr>
              <w:t xml:space="preserve">: </w:t>
            </w:r>
            <w:r w:rsidRPr="009C299A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การศึกษาวิเคราะห์ และคาดการณ์ผลกระทบต่อความเสียหายของสภาพถนนและผิวทาง</w:t>
            </w:r>
          </w:p>
        </w:tc>
      </w:tr>
      <w:tr w:rsidR="006753DB" w:rsidRPr="00493995" w14:paraId="18E0D6C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60" w:type="pct"/>
          <w:trHeight w:val="86"/>
        </w:trPr>
        <w:tc>
          <w:tcPr>
            <w:tcW w:w="880" w:type="pct"/>
          </w:tcPr>
          <w:p w14:paraId="699DA7D7" w14:textId="77777777" w:rsidR="006753DB" w:rsidRPr="00493995" w:rsidRDefault="006753DB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603CD5BE" w14:textId="77777777" w:rsidR="006753DB" w:rsidRPr="00493995" w:rsidRDefault="006753DB" w:rsidP="00CF74E6">
            <w:pPr>
              <w:pStyle w:val="BodyText2"/>
              <w:spacing w:line="276" w:lineRule="auto"/>
              <w:jc w:val="thaiDistribute"/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16"/>
                <w:szCs w:val="16"/>
                <w:cs/>
              </w:rPr>
            </w:pPr>
          </w:p>
        </w:tc>
      </w:tr>
      <w:tr w:rsidR="00AF11AE" w:rsidRPr="00F17985" w14:paraId="6E8ECBBD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75D06EE4" w14:textId="77777777" w:rsidR="00AF11AE" w:rsidRPr="00F17985" w:rsidRDefault="00AF11AE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583B1B2F" w14:textId="1C2B09D8" w:rsidR="00AF11AE" w:rsidRDefault="00AF11AE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</w:t>
            </w:r>
            <w:r w:rsidR="009C299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รมทางหลวง</w:t>
            </w:r>
          </w:p>
        </w:tc>
      </w:tr>
      <w:tr w:rsidR="00AF11AE" w:rsidRPr="00F17985" w14:paraId="562F2FB9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772B008D" w14:textId="77777777" w:rsidR="00AF11AE" w:rsidRPr="00F17985" w:rsidRDefault="00AF11AE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47C11AD5" w14:textId="77777777" w:rsidR="00AF11AE" w:rsidRDefault="00AF11AE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AF11AE" w:rsidRPr="00F17985" w14:paraId="4195BB7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6B46BDF2" w14:textId="77777777" w:rsidR="00AF11AE" w:rsidRPr="00F17985" w:rsidRDefault="00AF11AE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13F1E2C7" w14:textId="1D45E57C" w:rsidR="00AF11AE" w:rsidRPr="004D2718" w:rsidRDefault="004D2718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271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กันยายน</w:t>
            </w:r>
            <w:r w:rsidRPr="004D271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2556</w:t>
            </w:r>
            <w:r w:rsidR="00AF11AE" w:rsidRPr="004D271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4D271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ธันวาคม</w:t>
            </w:r>
            <w:r w:rsidR="00AF11AE" w:rsidRPr="004D271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D271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2557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s</w:t>
            </w:r>
          </w:p>
        </w:tc>
      </w:tr>
      <w:tr w:rsidR="004B121B" w:rsidRPr="006753DB" w14:paraId="4B329FD7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527A3077" w14:textId="77777777" w:rsidR="004B121B" w:rsidRPr="00457A5F" w:rsidRDefault="004B121B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34A22357" w14:textId="77777777" w:rsidR="004B121B" w:rsidRPr="00457A5F" w:rsidRDefault="004B121B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9C299A" w:rsidRPr="00F17985" w14:paraId="3F09C15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40" w:type="pct"/>
            <w:gridSpan w:val="2"/>
          </w:tcPr>
          <w:p w14:paraId="20426BD2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2F2F2777" w14:textId="0DFCCF13" w:rsidR="009C299A" w:rsidRPr="009C299A" w:rsidRDefault="009C299A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C299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ศึกษาการนำเทคโนโลยีสารสนเทศภูมิศาสตร์มาประยุกต์ใช้ในระบบบริหารงาน</w:t>
            </w:r>
            <w:r w:rsidR="0080518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9C299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ซ่อมบำรุงทาง</w:t>
            </w:r>
          </w:p>
        </w:tc>
      </w:tr>
      <w:tr w:rsidR="009C299A" w:rsidRPr="00F17985" w14:paraId="18332B1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744B20E3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01398F18" w14:textId="7D378394" w:rsidR="009C299A" w:rsidRPr="00F17985" w:rsidRDefault="009C299A" w:rsidP="004B121B">
            <w:pPr>
              <w:pStyle w:val="BodyText2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9C299A" w:rsidRPr="00F17985" w14:paraId="5497CD7F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7E09D57E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5A5045EF" w14:textId="77777777" w:rsidR="009C299A" w:rsidRPr="00F17985" w:rsidRDefault="009C299A" w:rsidP="004B121B">
            <w:pPr>
              <w:pStyle w:val="BodyText2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9C299A" w:rsidRPr="00F17985" w14:paraId="3DD1462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5EB35BA6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21CFD955" w14:textId="09D6FC97" w:rsidR="009C299A" w:rsidRPr="000D1214" w:rsidRDefault="000D1214" w:rsidP="004B12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0D121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0D1214">
              <w:rPr>
                <w:rFonts w:ascii="TH SarabunPSK" w:hAnsi="TH SarabunPSK" w:cs="TH SarabunPSK"/>
                <w:sz w:val="32"/>
                <w:szCs w:val="32"/>
              </w:rPr>
              <w:t xml:space="preserve"> 2557</w:t>
            </w:r>
            <w:r w:rsidR="009C299A" w:rsidRPr="000D1214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0D1214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9C299A" w:rsidRPr="000D12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299A" w:rsidRPr="000D1214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0D1214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7</w:t>
            </w:r>
          </w:p>
        </w:tc>
      </w:tr>
      <w:tr w:rsidR="009C299A" w:rsidRPr="006753DB" w14:paraId="1BBB209C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207E244F" w14:textId="77777777" w:rsidR="009C299A" w:rsidRPr="006753DB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18"/>
                <w:szCs w:val="18"/>
                <w:cs/>
              </w:rPr>
            </w:pPr>
          </w:p>
        </w:tc>
        <w:tc>
          <w:tcPr>
            <w:tcW w:w="4060" w:type="pct"/>
            <w:gridSpan w:val="3"/>
          </w:tcPr>
          <w:p w14:paraId="2243BD1F" w14:textId="77777777" w:rsidR="009C299A" w:rsidRPr="006753DB" w:rsidRDefault="009C299A" w:rsidP="004B121B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  <w:tr w:rsidR="00D543D8" w:rsidRPr="00F17985" w14:paraId="7C79C453" w14:textId="77777777" w:rsidTr="0008377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3F53AC" w14:textId="77777777" w:rsidR="00D543D8" w:rsidRPr="00F17985" w:rsidRDefault="00D543D8" w:rsidP="00B203DD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9C299A" w:rsidRPr="00F17985" w14:paraId="13C7FFE9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1265A9EE" w14:textId="77777777" w:rsidR="00076343" w:rsidRPr="00076343" w:rsidRDefault="00076343" w:rsidP="0027132D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74DECC0C" w14:textId="3EA9C7E0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55C221BC" w14:textId="77777777" w:rsidR="00076343" w:rsidRPr="00076343" w:rsidRDefault="00076343" w:rsidP="0027132D">
            <w:pPr>
              <w:pStyle w:val="BodyText2"/>
              <w:spacing w:line="276" w:lineRule="auto"/>
              <w:jc w:val="thaiDistribute"/>
              <w:rPr>
                <w:rFonts w:ascii="TH SarabunPSK" w:eastAsia="Cordia New" w:hAnsi="TH SarabunPSK" w:cs="TH SarabunPSK"/>
                <w:b w:val="0"/>
                <w:bCs w:val="0"/>
                <w:sz w:val="16"/>
                <w:szCs w:val="16"/>
              </w:rPr>
            </w:pPr>
          </w:p>
          <w:p w14:paraId="2246DE39" w14:textId="5E755170" w:rsidR="009C299A" w:rsidRPr="009C299A" w:rsidRDefault="009C299A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9C299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จ้างตรวจสอบ วิเคราะห์ ความเสียหายของสะพาน พร้อมจัดตั้งศูนย์ข้อมูลสะพานช่วงชลบุรี </w:t>
            </w:r>
            <w:r w:rsidRPr="009C299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  <w:t xml:space="preserve">– </w:t>
            </w:r>
            <w:r w:rsidRPr="009C299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พัทยา และช่วงพระประแดง </w:t>
            </w:r>
            <w:r w:rsidRPr="009C299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  <w:t xml:space="preserve">– </w:t>
            </w:r>
            <w:r w:rsidRPr="009C299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ต่างระดับบางขุนเทียน</w:t>
            </w:r>
          </w:p>
        </w:tc>
      </w:tr>
      <w:tr w:rsidR="00016664" w:rsidRPr="00F17985" w14:paraId="6E62539D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7AB140E4" w14:textId="77777777" w:rsidR="00016664" w:rsidRPr="00F17985" w:rsidRDefault="00016664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7D137451" w14:textId="3B817141" w:rsidR="00016664" w:rsidRPr="00F17985" w:rsidRDefault="00016664" w:rsidP="004B121B">
            <w:pPr>
              <w:pStyle w:val="BodyText2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กองทางหลวงพิเศษระหว่างเมือง กรมทางหลวง</w:t>
            </w:r>
          </w:p>
        </w:tc>
      </w:tr>
      <w:tr w:rsidR="009C299A" w:rsidRPr="00F17985" w14:paraId="59BCD3F3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4D2EA88B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1204B5BD" w14:textId="77777777" w:rsidR="009C299A" w:rsidRPr="00F17985" w:rsidRDefault="009C299A" w:rsidP="004B121B">
            <w:pPr>
              <w:pStyle w:val="BodyText2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9C299A" w:rsidRPr="00F17985" w14:paraId="0C4309F6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3C1BE546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153779A9" w14:textId="08F40F6F" w:rsidR="009C299A" w:rsidRPr="00580FA1" w:rsidRDefault="00580FA1" w:rsidP="004B12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580FA1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</w:t>
            </w:r>
            <w:r w:rsidR="009C299A" w:rsidRPr="00580FA1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Pr="00580FA1">
              <w:rPr>
                <w:rFonts w:ascii="TH SarabunPSK" w:hAnsi="TH SarabunPSK" w:cs="TH SarabunPSK"/>
                <w:sz w:val="32"/>
                <w:szCs w:val="32"/>
              </w:rPr>
              <w:t xml:space="preserve"> 2556</w:t>
            </w:r>
            <w:r w:rsidR="009C299A" w:rsidRPr="00580FA1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580FA1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</w:t>
            </w:r>
            <w:r w:rsidR="009C299A" w:rsidRPr="00580FA1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9C299A" w:rsidRPr="00580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0FA1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</w:tr>
      <w:tr w:rsidR="003B2375" w:rsidRPr="00F17985" w14:paraId="1BD26428" w14:textId="77777777" w:rsidTr="0008377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1896F" w14:textId="77777777" w:rsidR="003B2375" w:rsidRPr="003B2375" w:rsidRDefault="003B2375" w:rsidP="00CF74E6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9C299A" w:rsidRPr="00F17985" w14:paraId="7B8BEA7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47D8E921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67748129" w14:textId="5165BC07" w:rsidR="009C299A" w:rsidRPr="00E83CE2" w:rsidRDefault="00016664" w:rsidP="004B121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เตรียมความพร้อมและถ่ายทอดเทคโนโลยีด้านการจัดการภารกิจน้ำบาดาลเพื่อรองรับการถ่ายโอนภารกิจสู่ อปท. (ระบบภูมิสารสนเทศอุทกธรณีวิทยาและ</w:t>
            </w:r>
            <w:r w:rsidR="00805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662E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การจัดการน้ำบาดาล)</w:t>
            </w:r>
          </w:p>
        </w:tc>
      </w:tr>
      <w:tr w:rsidR="009C299A" w:rsidRPr="00F17985" w14:paraId="7943FE16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41AFD37E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11515C06" w14:textId="51F47595" w:rsidR="009C299A" w:rsidRPr="007A2A84" w:rsidRDefault="00016664" w:rsidP="004B12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633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กรมทรัพยากรน้ำบาดาล กระทรวงทรัพยากรธรรมชาติและสิ่งแวดล้อม</w:t>
            </w:r>
          </w:p>
        </w:tc>
      </w:tr>
      <w:tr w:rsidR="009C299A" w:rsidRPr="00F17985" w14:paraId="154BD347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40777CC4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42FA3EE6" w14:textId="77777777" w:rsidR="009C299A" w:rsidRPr="00E90062" w:rsidRDefault="009C299A" w:rsidP="004B12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06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วิศวกรโยธา</w:t>
            </w:r>
          </w:p>
        </w:tc>
      </w:tr>
      <w:tr w:rsidR="009C299A" w:rsidRPr="00F17985" w14:paraId="0FC91D6D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18F4F67B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08A07C31" w14:textId="5010BF5F" w:rsidR="009C299A" w:rsidRPr="000417BB" w:rsidRDefault="004D2718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0417B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เมษายน</w:t>
            </w:r>
            <w:r w:rsidRPr="000417B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2556</w:t>
            </w:r>
            <w:r w:rsidR="009C299A" w:rsidRPr="000417B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0417B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กุมภาพันธ์</w:t>
            </w:r>
            <w:r w:rsidR="009C299A" w:rsidRPr="000417B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9C299A" w:rsidRPr="000417B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2558</w:t>
            </w:r>
          </w:p>
        </w:tc>
      </w:tr>
      <w:tr w:rsidR="009C299A" w:rsidRPr="006E62D2" w14:paraId="5140D89D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317A85DC" w14:textId="77777777" w:rsidR="009C299A" w:rsidRPr="006E62D2" w:rsidRDefault="009C299A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446E29A8" w14:textId="77777777" w:rsidR="009C299A" w:rsidRPr="006E62D2" w:rsidRDefault="009C299A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9C299A" w:rsidRPr="00F17985" w14:paraId="31E88AD9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3FC2DCEC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31A21410" w14:textId="6CE80620" w:rsidR="009C299A" w:rsidRPr="00E90062" w:rsidRDefault="00730746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074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เพิ่มประสิทธิภาพการรายงานข้อมูลงานบำรุงทางของกรมทางหลวงชนบท</w:t>
            </w:r>
          </w:p>
        </w:tc>
      </w:tr>
      <w:tr w:rsidR="009C299A" w:rsidRPr="00F17985" w14:paraId="09D5595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412362ED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0596EB81" w14:textId="66A51986" w:rsidR="009C299A" w:rsidRPr="00E83CE2" w:rsidRDefault="009C299A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</w:t>
            </w:r>
            <w:r w:rsidR="0073074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ชนบท</w:t>
            </w:r>
          </w:p>
        </w:tc>
      </w:tr>
      <w:tr w:rsidR="009C299A" w:rsidRPr="00F17985" w14:paraId="180AA263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58D0BE76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5B2791A1" w14:textId="77777777" w:rsidR="009C299A" w:rsidRPr="00E83CE2" w:rsidRDefault="009C299A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9C299A" w:rsidRPr="00F17985" w14:paraId="21AB72EF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6B045BB8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  <w:shd w:val="clear" w:color="auto" w:fill="auto"/>
          </w:tcPr>
          <w:p w14:paraId="213FA50C" w14:textId="40BDF1E6" w:rsidR="009C299A" w:rsidRPr="000D1214" w:rsidRDefault="000D1214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D121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กันยายน</w:t>
            </w:r>
            <w:r w:rsidRPr="000D121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2556</w:t>
            </w:r>
            <w:r w:rsidR="009C299A" w:rsidRPr="000D121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0D121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ธันวาคม</w:t>
            </w:r>
            <w:r w:rsidR="009C299A" w:rsidRPr="000D121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0D121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2557</w:t>
            </w:r>
          </w:p>
        </w:tc>
      </w:tr>
      <w:tr w:rsidR="009C299A" w:rsidRPr="006E62D2" w14:paraId="5368657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49650FCB" w14:textId="77777777" w:rsidR="009C299A" w:rsidRPr="006E62D2" w:rsidRDefault="009C299A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451BB7D6" w14:textId="77777777" w:rsidR="009C299A" w:rsidRPr="006E62D2" w:rsidRDefault="009C299A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9C299A" w:rsidRPr="00F17985" w14:paraId="5EB1F17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670915BD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6293E480" w14:textId="1C3FF81B" w:rsidR="009C299A" w:rsidRPr="009C299A" w:rsidRDefault="00730746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0746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ศึกษาและจัดทำระบบบริหารงานซ่อมบำรุงทางหลวงท้องถิ่น (ระยะที่ 2)</w:t>
            </w:r>
          </w:p>
        </w:tc>
      </w:tr>
      <w:tr w:rsidR="009C299A" w:rsidRPr="00F17985" w14:paraId="758FDA8D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6B8962CE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10A06D5A" w14:textId="1DDEB615" w:rsidR="009C299A" w:rsidRDefault="009C299A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</w:t>
            </w:r>
            <w:r w:rsidR="0073074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ชนบท</w:t>
            </w:r>
          </w:p>
        </w:tc>
      </w:tr>
      <w:tr w:rsidR="009C299A" w:rsidRPr="00F17985" w14:paraId="5398F83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2AC050A7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2EE2F335" w14:textId="77777777" w:rsidR="009C299A" w:rsidRDefault="009C299A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9C299A" w:rsidRPr="00F17985" w14:paraId="263D401E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2E784102" w14:textId="77777777" w:rsidR="009C299A" w:rsidRPr="00F17985" w:rsidRDefault="009C299A" w:rsidP="004B121B">
            <w:pPr>
              <w:pStyle w:val="BodyText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5662C570" w14:textId="7A6F8B47" w:rsidR="009C299A" w:rsidRPr="000D1214" w:rsidRDefault="000D1214" w:rsidP="004B121B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D121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มีนาคม </w:t>
            </w:r>
            <w:r w:rsidRPr="000D121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2555</w:t>
            </w:r>
            <w:r w:rsidR="009C299A" w:rsidRPr="000D121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0D121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ตุลาคม</w:t>
            </w:r>
            <w:r w:rsidR="009C299A" w:rsidRPr="000D121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0D121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2555</w:t>
            </w:r>
          </w:p>
        </w:tc>
      </w:tr>
      <w:tr w:rsidR="003B2375" w:rsidRPr="006E62D2" w14:paraId="7FC2FB30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4AF405AF" w14:textId="77777777" w:rsidR="003B2375" w:rsidRPr="006E62D2" w:rsidRDefault="003B2375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0E8AD967" w14:textId="77777777" w:rsidR="003B2375" w:rsidRPr="006E62D2" w:rsidRDefault="003B2375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730746" w:rsidRPr="004D50C3" w14:paraId="501D152B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40" w:type="pct"/>
            <w:gridSpan w:val="2"/>
          </w:tcPr>
          <w:p w14:paraId="252786CF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786B86BE" w14:textId="5A20374A" w:rsidR="00730746" w:rsidRPr="004D50C3" w:rsidRDefault="00730746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พัฒนาเพิ่มประสิทธิภาพระบบบริหารจัดการงานบำรุงทางของกรมทางหลวงชนบท</w:t>
            </w:r>
          </w:p>
        </w:tc>
      </w:tr>
      <w:tr w:rsidR="00730746" w:rsidRPr="004D50C3" w14:paraId="7BE7A2A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06C1ED10" w14:textId="77777777" w:rsidR="00730746" w:rsidRPr="004D50C3" w:rsidRDefault="00730746" w:rsidP="0073074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58B03B81" w14:textId="738CD55C" w:rsidR="00730746" w:rsidRPr="004D50C3" w:rsidRDefault="00730746" w:rsidP="00730746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730746" w:rsidRPr="004D50C3" w14:paraId="79F09D7F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00578B88" w14:textId="77777777" w:rsidR="00730746" w:rsidRPr="004D50C3" w:rsidRDefault="00730746" w:rsidP="0073074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39908FFD" w14:textId="7CE2235A" w:rsidR="00730746" w:rsidRPr="004D50C3" w:rsidRDefault="00730746" w:rsidP="00730746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730746" w:rsidRPr="004D50C3" w14:paraId="444383E5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1ED70F65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3B764BB7" w14:textId="7B0BB849" w:rsidR="00730746" w:rsidRPr="004D50C3" w:rsidRDefault="00FD1508" w:rsidP="00FD1508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4D50C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4D50C3">
              <w:rPr>
                <w:rFonts w:ascii="TH SarabunPSK" w:hAnsi="TH SarabunPSK" w:cs="TH SarabunPSK"/>
                <w:sz w:val="32"/>
                <w:szCs w:val="32"/>
              </w:rPr>
              <w:t xml:space="preserve"> 2553</w:t>
            </w:r>
            <w:r w:rsidR="00730746" w:rsidRPr="004D50C3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4D50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4D50C3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</w:tr>
      <w:tr w:rsidR="00730746" w:rsidRPr="006E62D2" w14:paraId="6792F27F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6D27CEEA" w14:textId="77777777" w:rsidR="00730746" w:rsidRPr="006E62D2" w:rsidRDefault="00730746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0" w:type="pct"/>
            <w:gridSpan w:val="3"/>
          </w:tcPr>
          <w:p w14:paraId="2B39E856" w14:textId="77777777" w:rsidR="00730746" w:rsidRPr="006E62D2" w:rsidRDefault="00730746" w:rsidP="00CF74E6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30746" w:rsidRPr="004D50C3" w14:paraId="32660ABA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"/>
        </w:trPr>
        <w:tc>
          <w:tcPr>
            <w:tcW w:w="940" w:type="pct"/>
            <w:gridSpan w:val="2"/>
          </w:tcPr>
          <w:p w14:paraId="0B6DE861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0" w:type="pct"/>
            <w:gridSpan w:val="3"/>
          </w:tcPr>
          <w:p w14:paraId="1278767B" w14:textId="15556A66" w:rsidR="00730746" w:rsidRPr="004D50C3" w:rsidRDefault="00730746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จ้างที่ปรึกษาผู้เชี่ยวชาญอิสระ (</w:t>
            </w:r>
            <w:r w:rsidRPr="004D50C3"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 xml:space="preserve">Independence and Expert Consultant) </w:t>
            </w:r>
            <w:r w:rsidRPr="004D50C3"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เพื่อพิจารณาตรวจสอบรายละเอียดการประเมินมูลค่างานเปลี่ยนแปลง (</w:t>
            </w:r>
            <w:r w:rsidRPr="004D50C3"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 xml:space="preserve">Variation) </w:t>
            </w:r>
            <w:r w:rsidRPr="004D50C3"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และดำเนินการวินิจฉัยจำนวนมูลค่างานที่เหมาะสมและเป็นธรรม ตามสัญญาจ้างก่อสร้างอาคารผู้โดยสาร และอาคารเทียบเครื่องบิน ท่าอากาศยานสุวรรณภูมิ</w:t>
            </w:r>
          </w:p>
        </w:tc>
      </w:tr>
      <w:tr w:rsidR="00730746" w:rsidRPr="004D50C3" w14:paraId="611E70FD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0FB64456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0" w:type="pct"/>
            <w:gridSpan w:val="3"/>
          </w:tcPr>
          <w:p w14:paraId="5E6844A6" w14:textId="0EB3C301" w:rsidR="00730746" w:rsidRPr="004D50C3" w:rsidRDefault="00730746" w:rsidP="00020319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บริษัท ท่าอากาศยานไทย จำกัด (มหาชน)</w:t>
            </w:r>
          </w:p>
        </w:tc>
      </w:tr>
      <w:tr w:rsidR="00730746" w:rsidRPr="004D50C3" w14:paraId="03A53208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67E18E32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0" w:type="pct"/>
            <w:gridSpan w:val="3"/>
          </w:tcPr>
          <w:p w14:paraId="531910C5" w14:textId="0B312CAB" w:rsidR="00730746" w:rsidRPr="004D50C3" w:rsidRDefault="00730746" w:rsidP="00020319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730746" w:rsidRPr="004D50C3" w14:paraId="5B975FBA" w14:textId="77777777" w:rsidTr="0008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40" w:type="pct"/>
            <w:gridSpan w:val="2"/>
          </w:tcPr>
          <w:p w14:paraId="737D15ED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0" w:type="pct"/>
            <w:gridSpan w:val="3"/>
          </w:tcPr>
          <w:p w14:paraId="20BF07B5" w14:textId="5F30126E" w:rsidR="00730746" w:rsidRPr="004D50C3" w:rsidRDefault="004D50C3" w:rsidP="000203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4D50C3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Pr="004D50C3">
              <w:rPr>
                <w:rFonts w:ascii="TH SarabunPSK" w:hAnsi="TH SarabunPSK" w:cs="TH SarabunPSK"/>
                <w:sz w:val="32"/>
                <w:szCs w:val="32"/>
              </w:rPr>
              <w:t xml:space="preserve"> 2555</w:t>
            </w:r>
            <w:r w:rsidR="00730746" w:rsidRPr="004D50C3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4D50C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</w:t>
            </w:r>
            <w:r w:rsidR="00730746" w:rsidRPr="004D50C3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730746" w:rsidRPr="004D5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0C3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</w:tr>
    </w:tbl>
    <w:p w14:paraId="242C93C1" w14:textId="77777777" w:rsidR="00D543D8" w:rsidRDefault="00D543D8">
      <w:r>
        <w:rPr>
          <w:b/>
          <w:bCs/>
        </w:rPr>
        <w:br w:type="page"/>
      </w:r>
    </w:p>
    <w:tbl>
      <w:tblPr>
        <w:tblW w:w="5050" w:type="pct"/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696"/>
        <w:gridCol w:w="7394"/>
      </w:tblGrid>
      <w:tr w:rsidR="00D543D8" w:rsidRPr="00F17985" w14:paraId="110B2CD4" w14:textId="77777777" w:rsidTr="00B203D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9B933F6" w14:textId="77777777" w:rsidR="00D543D8" w:rsidRPr="00F17985" w:rsidRDefault="00D543D8" w:rsidP="00B203DD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 w:rsidRPr="004D50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D543D8" w:rsidRPr="006E62D2" w14:paraId="67A231D3" w14:textId="77777777" w:rsidTr="00D543D8">
        <w:tblPrEx>
          <w:shd w:val="clear" w:color="auto" w:fill="auto"/>
        </w:tblPrEx>
        <w:tc>
          <w:tcPr>
            <w:tcW w:w="933" w:type="pct"/>
          </w:tcPr>
          <w:p w14:paraId="711B6455" w14:textId="77777777" w:rsidR="00D543D8" w:rsidRPr="006E62D2" w:rsidRDefault="00D543D8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7" w:type="pct"/>
          </w:tcPr>
          <w:p w14:paraId="42E5094A" w14:textId="77777777" w:rsidR="00D543D8" w:rsidRPr="006E62D2" w:rsidRDefault="00D543D8" w:rsidP="00020319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30746" w:rsidRPr="004D50C3" w14:paraId="30712F19" w14:textId="77777777" w:rsidTr="00D543D8">
        <w:tblPrEx>
          <w:shd w:val="clear" w:color="auto" w:fill="auto"/>
        </w:tblPrEx>
        <w:tc>
          <w:tcPr>
            <w:tcW w:w="933" w:type="pct"/>
          </w:tcPr>
          <w:p w14:paraId="3F42CD3F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7" w:type="pct"/>
          </w:tcPr>
          <w:p w14:paraId="00C8BFC2" w14:textId="08DF8E92" w:rsidR="00730746" w:rsidRPr="004D50C3" w:rsidRDefault="004E4CD7" w:rsidP="000203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พัฒนาระบบบริหารงานอุทกภัยของกรมทางหลวงชนบทระยะที่ </w:t>
            </w:r>
            <w:r w:rsidRPr="004D50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E4CD7" w:rsidRPr="004D50C3" w14:paraId="71A89524" w14:textId="77777777" w:rsidTr="00D543D8">
        <w:tblPrEx>
          <w:shd w:val="clear" w:color="auto" w:fill="auto"/>
        </w:tblPrEx>
        <w:tc>
          <w:tcPr>
            <w:tcW w:w="933" w:type="pct"/>
          </w:tcPr>
          <w:p w14:paraId="01289FB7" w14:textId="77777777" w:rsidR="004E4CD7" w:rsidRPr="004D50C3" w:rsidRDefault="004E4CD7" w:rsidP="004E4CD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7" w:type="pct"/>
          </w:tcPr>
          <w:p w14:paraId="0E83CEFE" w14:textId="34812BA5" w:rsidR="004E4CD7" w:rsidRPr="004D50C3" w:rsidRDefault="004E4CD7" w:rsidP="004E4CD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4E4CD7" w:rsidRPr="004D50C3" w14:paraId="1439762D" w14:textId="77777777" w:rsidTr="00D543D8">
        <w:tblPrEx>
          <w:shd w:val="clear" w:color="auto" w:fill="auto"/>
        </w:tblPrEx>
        <w:tc>
          <w:tcPr>
            <w:tcW w:w="933" w:type="pct"/>
          </w:tcPr>
          <w:p w14:paraId="6B6E6FE0" w14:textId="77777777" w:rsidR="004E4CD7" w:rsidRPr="004D50C3" w:rsidRDefault="004E4CD7" w:rsidP="004E4CD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7" w:type="pct"/>
          </w:tcPr>
          <w:p w14:paraId="06C6D080" w14:textId="5A742179" w:rsidR="004E4CD7" w:rsidRPr="004D50C3" w:rsidRDefault="004E4CD7" w:rsidP="004E4CD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วิศวกรโยธา</w:t>
            </w:r>
          </w:p>
        </w:tc>
      </w:tr>
      <w:tr w:rsidR="00730746" w:rsidRPr="004D50C3" w14:paraId="7E1750E9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7B774E3F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7" w:type="pct"/>
          </w:tcPr>
          <w:p w14:paraId="2B01C60B" w14:textId="12A2D5D3" w:rsidR="00730746" w:rsidRPr="004D50C3" w:rsidRDefault="00580FA1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มกราคม </w:t>
            </w: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2554</w:t>
            </w:r>
            <w:r w:rsidR="00730746"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สิงหาคม</w:t>
            </w:r>
            <w:r w:rsidR="00730746"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2554</w:t>
            </w:r>
          </w:p>
        </w:tc>
      </w:tr>
      <w:tr w:rsidR="00730746" w:rsidRPr="004D50C3" w14:paraId="64CBBA4E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45552338" w14:textId="77777777" w:rsidR="003B2375" w:rsidRPr="006E62D2" w:rsidRDefault="003B2375" w:rsidP="006E62D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35E15821" w14:textId="37EACA06" w:rsidR="00730746" w:rsidRPr="004D50C3" w:rsidRDefault="00730746" w:rsidP="006E62D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7" w:type="pct"/>
          </w:tcPr>
          <w:p w14:paraId="717244F8" w14:textId="77777777" w:rsidR="003B2375" w:rsidRPr="006E62D2" w:rsidRDefault="003B2375" w:rsidP="006E62D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20FEA9FB" w14:textId="488A01C2" w:rsidR="00730746" w:rsidRPr="004D50C3" w:rsidRDefault="004E4CD7" w:rsidP="006E62D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ศึกษาประสิทธิภาพของสารเพิ่มเสถียรภาพผิวจราจรลูกรังในด้านอายุการใช้งานและมลภาวะฝุ่นละออง</w:t>
            </w:r>
          </w:p>
        </w:tc>
      </w:tr>
      <w:tr w:rsidR="004E4CD7" w:rsidRPr="004D50C3" w14:paraId="66DA3C8C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76B71E0C" w14:textId="77777777" w:rsidR="004E4CD7" w:rsidRPr="004D50C3" w:rsidRDefault="004E4CD7" w:rsidP="006E62D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7" w:type="pct"/>
          </w:tcPr>
          <w:p w14:paraId="6A0898C9" w14:textId="3809577B" w:rsidR="004E4CD7" w:rsidRPr="004D50C3" w:rsidRDefault="004E4CD7" w:rsidP="006E62D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4E4CD7" w:rsidRPr="004D50C3" w14:paraId="6670EF87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5D51A56B" w14:textId="77777777" w:rsidR="004E4CD7" w:rsidRPr="004D50C3" w:rsidRDefault="004E4CD7" w:rsidP="006E62D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7" w:type="pct"/>
          </w:tcPr>
          <w:p w14:paraId="2043DC8E" w14:textId="596DECF6" w:rsidR="004E4CD7" w:rsidRPr="004D50C3" w:rsidRDefault="004E4CD7" w:rsidP="006E62D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730746" w:rsidRPr="004D50C3" w14:paraId="31C5A5D4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15A1F3E0" w14:textId="77777777" w:rsidR="00730746" w:rsidRPr="004D50C3" w:rsidRDefault="00730746" w:rsidP="006E62D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7" w:type="pct"/>
          </w:tcPr>
          <w:p w14:paraId="01158616" w14:textId="40226867" w:rsidR="00730746" w:rsidRPr="004D50C3" w:rsidRDefault="00FD1508" w:rsidP="006E62D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พฤษภาคม </w:t>
            </w: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2552</w:t>
            </w:r>
            <w:r w:rsidR="00730746"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มิถุนายน</w:t>
            </w:r>
            <w:r w:rsidR="00730746"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2553</w:t>
            </w:r>
          </w:p>
        </w:tc>
      </w:tr>
      <w:tr w:rsidR="003B2375" w:rsidRPr="006E62D2" w14:paraId="50379AB5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7797268B" w14:textId="77777777" w:rsidR="003B2375" w:rsidRPr="006E62D2" w:rsidRDefault="003B2375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7" w:type="pct"/>
          </w:tcPr>
          <w:p w14:paraId="7CAE9283" w14:textId="77777777" w:rsidR="003B2375" w:rsidRPr="006E62D2" w:rsidRDefault="003B2375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730746" w:rsidRPr="004D50C3" w14:paraId="53970C63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71A4E43E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7" w:type="pct"/>
          </w:tcPr>
          <w:p w14:paraId="5DD51BC4" w14:textId="320B2EE7" w:rsidR="00730746" w:rsidRPr="006E62D2" w:rsidRDefault="008A7870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</w:pPr>
            <w:r w:rsidRPr="006E62D2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พัฒนาระบบฐานข้อมูลกลาง และระบบบริหารงานบำรุงปกติของกรมทางหลวงชนบท</w:t>
            </w:r>
          </w:p>
        </w:tc>
      </w:tr>
      <w:tr w:rsidR="008A7870" w:rsidRPr="004D50C3" w14:paraId="5AC42793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64C3182A" w14:textId="77777777" w:rsidR="008A7870" w:rsidRPr="004D50C3" w:rsidRDefault="008A7870" w:rsidP="008A7870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7" w:type="pct"/>
          </w:tcPr>
          <w:p w14:paraId="2B82FA2C" w14:textId="679FC5A3" w:rsidR="008A7870" w:rsidRPr="004D50C3" w:rsidRDefault="008A7870" w:rsidP="008A7870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8A7870" w:rsidRPr="004D50C3" w14:paraId="60864A47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322F1815" w14:textId="77777777" w:rsidR="008A7870" w:rsidRPr="004D50C3" w:rsidRDefault="008A7870" w:rsidP="008A7870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7" w:type="pct"/>
          </w:tcPr>
          <w:p w14:paraId="53BBA3C3" w14:textId="776DEDEE" w:rsidR="008A7870" w:rsidRPr="004D50C3" w:rsidRDefault="008A7870" w:rsidP="008A7870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730746" w:rsidRPr="004D50C3" w14:paraId="1F291D9F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1ADC68DA" w14:textId="77777777" w:rsidR="00730746" w:rsidRPr="004D50C3" w:rsidRDefault="00730746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7" w:type="pct"/>
          </w:tcPr>
          <w:p w14:paraId="14AF2B9F" w14:textId="52C887B1" w:rsidR="00730746" w:rsidRPr="004D50C3" w:rsidRDefault="0067207F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มกราคม </w:t>
            </w: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2553</w:t>
            </w:r>
            <w:r w:rsidR="00730746"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กันยา</w:t>
            </w:r>
            <w:r w:rsidR="00730746" w:rsidRPr="004D50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ยน</w:t>
            </w:r>
            <w:r w:rsidR="00730746"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D50C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2553</w:t>
            </w:r>
          </w:p>
        </w:tc>
      </w:tr>
      <w:tr w:rsidR="004B121B" w:rsidRPr="006E62D2" w14:paraId="03FE1A47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3D3C446A" w14:textId="77777777" w:rsidR="004B121B" w:rsidRPr="006E62D2" w:rsidRDefault="004B121B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7" w:type="pct"/>
          </w:tcPr>
          <w:p w14:paraId="4C195C7E" w14:textId="77777777" w:rsidR="004B121B" w:rsidRPr="006E62D2" w:rsidRDefault="004B121B" w:rsidP="00CF74E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</w:tr>
      <w:tr w:rsidR="00DF2C63" w:rsidRPr="00975632" w14:paraId="19E789B9" w14:textId="77777777" w:rsidTr="00D543D8">
        <w:tblPrEx>
          <w:shd w:val="clear" w:color="auto" w:fill="auto"/>
        </w:tblPrEx>
        <w:trPr>
          <w:trHeight w:val="413"/>
        </w:trPr>
        <w:tc>
          <w:tcPr>
            <w:tcW w:w="933" w:type="pct"/>
          </w:tcPr>
          <w:p w14:paraId="639CA723" w14:textId="77777777" w:rsidR="00DF2C63" w:rsidRPr="00975632" w:rsidRDefault="00DF2C63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7" w:type="pct"/>
          </w:tcPr>
          <w:p w14:paraId="0BC4D9E3" w14:textId="59F687F9" w:rsidR="00DF2C63" w:rsidRPr="00975632" w:rsidRDefault="00EB7F57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ศึกษารูปแบบการจ้างเหมาภาคเอกชนในงานบำรุงปกติของกรมทางหลวงชนบท</w:t>
            </w:r>
          </w:p>
        </w:tc>
      </w:tr>
      <w:tr w:rsidR="00EB7F57" w:rsidRPr="00975632" w14:paraId="26A0CB97" w14:textId="77777777" w:rsidTr="00D543D8">
        <w:tblPrEx>
          <w:shd w:val="clear" w:color="auto" w:fill="auto"/>
        </w:tblPrEx>
        <w:tc>
          <w:tcPr>
            <w:tcW w:w="933" w:type="pct"/>
          </w:tcPr>
          <w:p w14:paraId="629B30C8" w14:textId="77777777" w:rsidR="00EB7F57" w:rsidRPr="00975632" w:rsidRDefault="00EB7F57" w:rsidP="00EB7F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7" w:type="pct"/>
          </w:tcPr>
          <w:p w14:paraId="76AB59CC" w14:textId="60B95981" w:rsidR="00EB7F57" w:rsidRPr="00975632" w:rsidRDefault="00EB7F57" w:rsidP="00EB7F57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7563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EB7F57" w:rsidRPr="00975632" w14:paraId="5CF2BF08" w14:textId="77777777" w:rsidTr="00D543D8">
        <w:tblPrEx>
          <w:shd w:val="clear" w:color="auto" w:fill="auto"/>
        </w:tblPrEx>
        <w:tc>
          <w:tcPr>
            <w:tcW w:w="933" w:type="pct"/>
          </w:tcPr>
          <w:p w14:paraId="01AF29AA" w14:textId="77777777" w:rsidR="00EB7F57" w:rsidRPr="00975632" w:rsidRDefault="00EB7F57" w:rsidP="00EB7F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7" w:type="pct"/>
          </w:tcPr>
          <w:p w14:paraId="37DE0F03" w14:textId="41ABA532" w:rsidR="00EB7F57" w:rsidRPr="00975632" w:rsidRDefault="00EB7F57" w:rsidP="00EB7F57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DF2C63" w:rsidRPr="00975632" w14:paraId="3CE42540" w14:textId="77777777" w:rsidTr="00D543D8">
        <w:tblPrEx>
          <w:shd w:val="clear" w:color="auto" w:fill="auto"/>
        </w:tblPrEx>
        <w:tc>
          <w:tcPr>
            <w:tcW w:w="933" w:type="pct"/>
          </w:tcPr>
          <w:p w14:paraId="679777B0" w14:textId="77777777" w:rsidR="00DF2C63" w:rsidRPr="00975632" w:rsidRDefault="00DF2C63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7" w:type="pct"/>
          </w:tcPr>
          <w:p w14:paraId="38D7765A" w14:textId="08E88BE2" w:rsidR="00DF2C63" w:rsidRPr="00975632" w:rsidRDefault="0067207F" w:rsidP="0067207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756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975632">
              <w:rPr>
                <w:rFonts w:ascii="TH SarabunPSK" w:hAnsi="TH SarabunPSK" w:cs="TH SarabunPSK"/>
                <w:sz w:val="32"/>
                <w:szCs w:val="32"/>
              </w:rPr>
              <w:t xml:space="preserve"> 2553</w:t>
            </w:r>
            <w:r w:rsidR="00DF2C63" w:rsidRPr="0097563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975632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DF2C63" w:rsidRPr="00975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2C63" w:rsidRPr="00975632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975632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3</w:t>
            </w:r>
          </w:p>
        </w:tc>
      </w:tr>
      <w:tr w:rsidR="00DF2C63" w:rsidRPr="006E62D2" w14:paraId="67C860E9" w14:textId="77777777" w:rsidTr="00D543D8">
        <w:tblPrEx>
          <w:shd w:val="clear" w:color="auto" w:fill="auto"/>
        </w:tblPrEx>
        <w:tc>
          <w:tcPr>
            <w:tcW w:w="933" w:type="pct"/>
          </w:tcPr>
          <w:p w14:paraId="1775D7D4" w14:textId="77777777" w:rsidR="00DF2C63" w:rsidRPr="006E62D2" w:rsidRDefault="00DF2C63" w:rsidP="00CF74E6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7" w:type="pct"/>
          </w:tcPr>
          <w:p w14:paraId="1EE58FBF" w14:textId="77777777" w:rsidR="00DF2C63" w:rsidRPr="006E62D2" w:rsidRDefault="00DF2C63" w:rsidP="00CF74E6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DF2C63" w:rsidRPr="00975632" w14:paraId="6B6F5A1D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0D3AB246" w14:textId="77777777" w:rsidR="00DF2C63" w:rsidRPr="00975632" w:rsidRDefault="00DF2C63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7" w:type="pct"/>
          </w:tcPr>
          <w:p w14:paraId="1FD5E2ED" w14:textId="61CB50CB" w:rsidR="00DF2C63" w:rsidRPr="00975632" w:rsidRDefault="00EB7F57" w:rsidP="0002031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</w:rPr>
              <w:t>ศึกษาและจัดทำระบบบริหารงานซ่อมบำรุงทางหลวงท้องถิ่น</w:t>
            </w:r>
          </w:p>
        </w:tc>
      </w:tr>
      <w:tr w:rsidR="00EB7F57" w:rsidRPr="00975632" w14:paraId="7F396295" w14:textId="77777777" w:rsidTr="00D543D8">
        <w:tblPrEx>
          <w:shd w:val="clear" w:color="auto" w:fill="auto"/>
        </w:tblPrEx>
        <w:tc>
          <w:tcPr>
            <w:tcW w:w="933" w:type="pct"/>
          </w:tcPr>
          <w:p w14:paraId="29E0F755" w14:textId="77777777" w:rsidR="00EB7F57" w:rsidRPr="00975632" w:rsidRDefault="00EB7F57" w:rsidP="00EB7F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7" w:type="pct"/>
          </w:tcPr>
          <w:p w14:paraId="367D47D4" w14:textId="353B946A" w:rsidR="00EB7F57" w:rsidRPr="00975632" w:rsidRDefault="00EB7F57" w:rsidP="00EB7F57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7563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EB7F57" w:rsidRPr="00975632" w14:paraId="7098E114" w14:textId="77777777" w:rsidTr="00D543D8">
        <w:tblPrEx>
          <w:shd w:val="clear" w:color="auto" w:fill="auto"/>
        </w:tblPrEx>
        <w:tc>
          <w:tcPr>
            <w:tcW w:w="933" w:type="pct"/>
          </w:tcPr>
          <w:p w14:paraId="5787F4C6" w14:textId="77777777" w:rsidR="00EB7F57" w:rsidRPr="00975632" w:rsidRDefault="00EB7F57" w:rsidP="00EB7F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7" w:type="pct"/>
          </w:tcPr>
          <w:p w14:paraId="15C63982" w14:textId="49B989B6" w:rsidR="00EB7F57" w:rsidRPr="00975632" w:rsidRDefault="00EB7F57" w:rsidP="00EB7F57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วิศวกรโยธา</w:t>
            </w:r>
          </w:p>
        </w:tc>
      </w:tr>
      <w:tr w:rsidR="00DF2C63" w:rsidRPr="00975632" w14:paraId="24FE36E4" w14:textId="77777777" w:rsidTr="00D543D8">
        <w:tblPrEx>
          <w:shd w:val="clear" w:color="auto" w:fill="auto"/>
        </w:tblPrEx>
        <w:tc>
          <w:tcPr>
            <w:tcW w:w="933" w:type="pct"/>
          </w:tcPr>
          <w:p w14:paraId="33FFA697" w14:textId="77777777" w:rsidR="00DF2C63" w:rsidRPr="00975632" w:rsidRDefault="00DF2C63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7" w:type="pct"/>
          </w:tcPr>
          <w:p w14:paraId="71A6BF1A" w14:textId="56E48D72" w:rsidR="00DF2C63" w:rsidRPr="00975632" w:rsidRDefault="0067207F" w:rsidP="0067207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75632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975632">
              <w:rPr>
                <w:rFonts w:ascii="TH SarabunPSK" w:hAnsi="TH SarabunPSK" w:cs="TH SarabunPSK"/>
                <w:sz w:val="32"/>
                <w:szCs w:val="32"/>
              </w:rPr>
              <w:t xml:space="preserve"> 2552</w:t>
            </w:r>
            <w:r w:rsidR="00DF2C63" w:rsidRPr="0097563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975632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DF2C63" w:rsidRPr="00975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5632">
              <w:rPr>
                <w:rFonts w:ascii="TH SarabunPSK" w:hAnsi="TH SarabunPSK" w:cs="TH SarabunPSK"/>
                <w:sz w:val="32"/>
                <w:szCs w:val="32"/>
              </w:rPr>
              <w:t>2552</w:t>
            </w:r>
          </w:p>
        </w:tc>
      </w:tr>
      <w:tr w:rsidR="00DF2C63" w:rsidRPr="006E62D2" w14:paraId="2F9EEA92" w14:textId="77777777" w:rsidTr="00D543D8">
        <w:tblPrEx>
          <w:shd w:val="clear" w:color="auto" w:fill="auto"/>
        </w:tblPrEx>
        <w:tc>
          <w:tcPr>
            <w:tcW w:w="933" w:type="pct"/>
          </w:tcPr>
          <w:p w14:paraId="478C98C7" w14:textId="77777777" w:rsidR="00DF2C63" w:rsidRPr="006E62D2" w:rsidRDefault="00DF2C63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67" w:type="pct"/>
          </w:tcPr>
          <w:p w14:paraId="77CDDCDC" w14:textId="77777777" w:rsidR="00DF2C63" w:rsidRPr="006E62D2" w:rsidRDefault="00DF2C63" w:rsidP="00020319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DF2C63" w:rsidRPr="00975632" w14:paraId="76CA0B8D" w14:textId="77777777" w:rsidTr="00D543D8">
        <w:tblPrEx>
          <w:shd w:val="clear" w:color="auto" w:fill="auto"/>
        </w:tblPrEx>
        <w:tc>
          <w:tcPr>
            <w:tcW w:w="933" w:type="pct"/>
          </w:tcPr>
          <w:p w14:paraId="7E99A63F" w14:textId="77777777" w:rsidR="00DF2C63" w:rsidRPr="00975632" w:rsidRDefault="00DF2C63" w:rsidP="0002031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7" w:type="pct"/>
          </w:tcPr>
          <w:p w14:paraId="678BBC77" w14:textId="4FE766D1" w:rsidR="00DF2C63" w:rsidRPr="00975632" w:rsidRDefault="00C34C22" w:rsidP="000203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sz w:val="32"/>
                <w:szCs w:val="32"/>
                <w:cs/>
              </w:rPr>
              <w:t>พัฒนาวิธีการประเมินมูลค่าสินทรัพย์งานทาง</w:t>
            </w:r>
          </w:p>
        </w:tc>
      </w:tr>
      <w:tr w:rsidR="00C34C22" w:rsidRPr="00975632" w14:paraId="11B5DF4E" w14:textId="77777777" w:rsidTr="00D543D8">
        <w:tblPrEx>
          <w:shd w:val="clear" w:color="auto" w:fill="auto"/>
        </w:tblPrEx>
        <w:tc>
          <w:tcPr>
            <w:tcW w:w="933" w:type="pct"/>
          </w:tcPr>
          <w:p w14:paraId="402A16C2" w14:textId="77777777" w:rsidR="00C34C22" w:rsidRPr="00975632" w:rsidRDefault="00C34C22" w:rsidP="00C34C2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7" w:type="pct"/>
          </w:tcPr>
          <w:p w14:paraId="29B7F81B" w14:textId="329F3AF4" w:rsidR="00C34C22" w:rsidRPr="00975632" w:rsidRDefault="00C34C22" w:rsidP="00C34C2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C34C22" w:rsidRPr="00975632" w14:paraId="7CFBFDB8" w14:textId="77777777" w:rsidTr="00D543D8">
        <w:tblPrEx>
          <w:shd w:val="clear" w:color="auto" w:fill="auto"/>
        </w:tblPrEx>
        <w:tc>
          <w:tcPr>
            <w:tcW w:w="933" w:type="pct"/>
          </w:tcPr>
          <w:p w14:paraId="09446F5B" w14:textId="77777777" w:rsidR="00C34C22" w:rsidRPr="00975632" w:rsidRDefault="00C34C22" w:rsidP="00C34C2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7" w:type="pct"/>
          </w:tcPr>
          <w:p w14:paraId="2170BC7E" w14:textId="21A580AE" w:rsidR="00C34C22" w:rsidRPr="00975632" w:rsidRDefault="00C34C22" w:rsidP="00C34C2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วิศวกรโยธา</w:t>
            </w:r>
          </w:p>
        </w:tc>
      </w:tr>
      <w:tr w:rsidR="00C34C22" w:rsidRPr="00F17985" w14:paraId="1C1F6EA5" w14:textId="77777777" w:rsidTr="00D543D8">
        <w:tblPrEx>
          <w:shd w:val="clear" w:color="auto" w:fill="auto"/>
        </w:tblPrEx>
        <w:trPr>
          <w:trHeight w:val="86"/>
        </w:trPr>
        <w:tc>
          <w:tcPr>
            <w:tcW w:w="933" w:type="pct"/>
          </w:tcPr>
          <w:p w14:paraId="6A4174C7" w14:textId="77777777" w:rsidR="00C34C22" w:rsidRPr="00975632" w:rsidRDefault="00C34C22" w:rsidP="00C34C2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7" w:type="pct"/>
          </w:tcPr>
          <w:p w14:paraId="6C29D6B9" w14:textId="340EFD7E" w:rsidR="00C34C22" w:rsidRPr="0067207F" w:rsidRDefault="0067207F" w:rsidP="00C34C22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</w:pPr>
            <w:r w:rsidRPr="0097563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มีนา</w:t>
            </w:r>
            <w:r w:rsidR="00C34C22" w:rsidRPr="0097563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คม</w:t>
            </w: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2551</w:t>
            </w:r>
            <w:r w:rsidR="00C34C22"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– </w:t>
            </w:r>
            <w:r w:rsidRPr="0097563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ธันวาคม</w:t>
            </w:r>
            <w:r w:rsidR="00C34C22"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756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2551</w:t>
            </w:r>
          </w:p>
        </w:tc>
      </w:tr>
    </w:tbl>
    <w:p w14:paraId="67B53F37" w14:textId="77777777" w:rsidR="00730746" w:rsidRDefault="00730746" w:rsidP="00F17985">
      <w:pPr>
        <w:pStyle w:val="Header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</w:pPr>
    </w:p>
    <w:p w14:paraId="3D13F542" w14:textId="77777777" w:rsidR="009E2E2E" w:rsidRDefault="009E2E2E" w:rsidP="00F17985">
      <w:pPr>
        <w:pStyle w:val="Header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</w:pPr>
    </w:p>
    <w:p w14:paraId="41B4C4F6" w14:textId="77777777" w:rsidR="009E2E2E" w:rsidRDefault="009E2E2E" w:rsidP="00F17985">
      <w:pPr>
        <w:pStyle w:val="Header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</w:pPr>
    </w:p>
    <w:p w14:paraId="6D87A0BB" w14:textId="5DBBD5CE" w:rsidR="006E62D2" w:rsidRDefault="006E62D2" w:rsidP="00F17985">
      <w:pPr>
        <w:pStyle w:val="Header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</w:pPr>
    </w:p>
    <w:tbl>
      <w:tblPr>
        <w:tblW w:w="5050" w:type="pct"/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90"/>
      </w:tblGrid>
      <w:tr w:rsidR="006E62D2" w:rsidRPr="00F17985" w14:paraId="3DB3DF76" w14:textId="77777777" w:rsidTr="006E62D2">
        <w:tc>
          <w:tcPr>
            <w:tcW w:w="5000" w:type="pct"/>
            <w:shd w:val="clear" w:color="auto" w:fill="D9D9D9" w:themeFill="background1" w:themeFillShade="D9"/>
          </w:tcPr>
          <w:p w14:paraId="2D0BEDF0" w14:textId="3EC6C75B" w:rsidR="006E62D2" w:rsidRPr="00F17985" w:rsidRDefault="006E62D2" w:rsidP="00864BDF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ตัวอย่างผลงานตีพิมพ์</w:t>
            </w:r>
          </w:p>
        </w:tc>
      </w:tr>
    </w:tbl>
    <w:p w14:paraId="658A531E" w14:textId="71920802" w:rsidR="003E070F" w:rsidRPr="006E62D2" w:rsidRDefault="003E070F" w:rsidP="009E2E2E">
      <w:pPr>
        <w:pStyle w:val="Header"/>
        <w:tabs>
          <w:tab w:val="clear" w:pos="8306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1798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23FE797" w14:textId="5242C3F9" w:rsidR="004D50C3" w:rsidRDefault="004D50C3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D50C3">
        <w:rPr>
          <w:rFonts w:ascii="TH SarabunPSK" w:hAnsi="TH SarabunPSK" w:cs="TH SarabunPSK"/>
          <w:sz w:val="32"/>
          <w:szCs w:val="32"/>
          <w:cs/>
        </w:rPr>
        <w:t>อภิชัย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ธีระรังสิกุล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50C3">
        <w:rPr>
          <w:rFonts w:ascii="TH SarabunPSK" w:hAnsi="TH SarabunPSK" w:cs="TH SarabunPSK"/>
          <w:sz w:val="32"/>
          <w:szCs w:val="32"/>
          <w:cs/>
        </w:rPr>
        <w:t>คุณมาศ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พันธุเตชุ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50C3">
        <w:rPr>
          <w:rFonts w:ascii="TH SarabunPSK" w:hAnsi="TH SarabunPSK" w:cs="TH SarabunPSK"/>
          <w:sz w:val="32"/>
          <w:szCs w:val="32"/>
          <w:cs/>
        </w:rPr>
        <w:t>กล้าหาญ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ทารักษา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50C3">
        <w:rPr>
          <w:rFonts w:ascii="TH SarabunPSK" w:hAnsi="TH SarabunPSK" w:cs="TH SarabunPSK"/>
          <w:sz w:val="32"/>
          <w:szCs w:val="32"/>
          <w:cs/>
        </w:rPr>
        <w:t>วิศณุ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ทรัพย์สมพล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50C3">
        <w:rPr>
          <w:rFonts w:ascii="TH SarabunPSK" w:hAnsi="TH SarabunPSK" w:cs="TH SarabunPSK"/>
          <w:sz w:val="32"/>
          <w:szCs w:val="32"/>
          <w:cs/>
        </w:rPr>
        <w:t>ปวโรธร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ไชยเพ็ชร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br/>
      </w:r>
      <w:r w:rsidRPr="004D50C3">
        <w:rPr>
          <w:rFonts w:ascii="TH SarabunPSK" w:hAnsi="TH SarabunPSK" w:cs="TH SarabunPSK"/>
          <w:sz w:val="32"/>
          <w:szCs w:val="32"/>
          <w:cs/>
        </w:rPr>
        <w:t>ยุทธนา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ปัญจธนศักดิ์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และณัฐพงศ์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แสนนามวงษ์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</w:rPr>
        <w:t>“</w:t>
      </w:r>
      <w:r w:rsidRPr="004D50C3">
        <w:rPr>
          <w:rFonts w:ascii="TH SarabunPSK" w:hAnsi="TH SarabunPSK" w:cs="TH SarabunPSK"/>
          <w:sz w:val="32"/>
          <w:szCs w:val="32"/>
          <w:cs/>
        </w:rPr>
        <w:t>ระบบบริหารงานบำรุงทางของกรมทางหลวงชนบท</w:t>
      </w:r>
      <w:r w:rsidRPr="004D50C3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การประชุมวิชาการวิศวกรรมแห่งชาติครั้งที่ </w:t>
      </w:r>
      <w:r>
        <w:rPr>
          <w:rFonts w:ascii="TH SarabunPSK" w:hAnsi="TH SarabunPSK" w:cs="TH SarabunPSK"/>
          <w:sz w:val="32"/>
          <w:szCs w:val="32"/>
        </w:rPr>
        <w:t>20.</w:t>
      </w:r>
    </w:p>
    <w:p w14:paraId="29744F9D" w14:textId="2DB750BD" w:rsidR="00BB1C5C" w:rsidRPr="00BB1C5C" w:rsidRDefault="00BB1C5C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B1C5C">
        <w:rPr>
          <w:rFonts w:ascii="TH SarabunPSK" w:hAnsi="TH SarabunPSK" w:cs="TH SarabunPSK"/>
          <w:sz w:val="32"/>
          <w:szCs w:val="32"/>
          <w:cs/>
        </w:rPr>
        <w:t>กล้าหาญ</w:t>
      </w:r>
      <w:r w:rsidRPr="00BB1C5C">
        <w:rPr>
          <w:rFonts w:ascii="TH SarabunPSK" w:hAnsi="TH SarabunPSK" w:cs="TH SarabunPSK"/>
          <w:sz w:val="32"/>
          <w:szCs w:val="32"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ทารักษา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คุณมาศ</w:t>
      </w:r>
      <w:r w:rsidRPr="00BB1C5C">
        <w:rPr>
          <w:rFonts w:ascii="TH SarabunPSK" w:hAnsi="TH SarabunPSK" w:cs="TH SarabunPSK"/>
          <w:sz w:val="32"/>
          <w:szCs w:val="32"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พันธุเตชะ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สมศักดิ์</w:t>
      </w:r>
      <w:r w:rsidRPr="00BB1C5C">
        <w:rPr>
          <w:rFonts w:ascii="TH SarabunPSK" w:hAnsi="TH SarabunPSK" w:cs="TH SarabunPSK"/>
          <w:sz w:val="32"/>
          <w:szCs w:val="32"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ธรรมจารุสิริ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วิศณุ</w:t>
      </w:r>
      <w:r w:rsidRPr="00BB1C5C">
        <w:rPr>
          <w:rFonts w:ascii="TH SarabunPSK" w:hAnsi="TH SarabunPSK" w:cs="TH SarabunPSK"/>
          <w:sz w:val="32"/>
          <w:szCs w:val="32"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BB1C5C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และ</w:t>
      </w:r>
      <w:r w:rsidRPr="00BB1C5C">
        <w:rPr>
          <w:rFonts w:ascii="TH SarabunPSK" w:hAnsi="TH SarabunPSK" w:cs="TH SarabunPSK"/>
          <w:sz w:val="32"/>
          <w:szCs w:val="32"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ปวโรธร</w:t>
      </w:r>
      <w:r w:rsidRPr="00BB1C5C">
        <w:rPr>
          <w:rFonts w:ascii="TH SarabunPSK" w:hAnsi="TH SarabunPSK" w:cs="TH SarabunPSK"/>
          <w:sz w:val="32"/>
          <w:szCs w:val="32"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ไชยเพ็ชร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การประยุกต์ใช้เทคโนโลยีการให้บริการด้านตำแหน่งในงานบำรุงรักษาถนน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การประชุมวิชาการวิศวกรรมแห่งชาติครั้งที่ </w:t>
      </w:r>
      <w:r>
        <w:rPr>
          <w:rFonts w:ascii="TH SarabunPSK" w:hAnsi="TH SarabunPSK" w:cs="TH SarabunPSK"/>
          <w:sz w:val="32"/>
          <w:szCs w:val="32"/>
        </w:rPr>
        <w:t>19</w:t>
      </w:r>
    </w:p>
    <w:p w14:paraId="5EF759F4" w14:textId="0F429198" w:rsidR="004D50C3" w:rsidRDefault="004D50C3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D50C3">
        <w:rPr>
          <w:rFonts w:ascii="TH SarabunPSK" w:hAnsi="TH SarabunPSK" w:cs="TH SarabunPSK"/>
          <w:sz w:val="32"/>
          <w:szCs w:val="32"/>
          <w:cs/>
        </w:rPr>
        <w:t>คุณมาศ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พันธุเตชะ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50C3">
        <w:rPr>
          <w:rFonts w:ascii="TH SarabunPSK" w:hAnsi="TH SarabunPSK" w:cs="TH SarabunPSK"/>
          <w:sz w:val="32"/>
          <w:szCs w:val="32"/>
          <w:cs/>
        </w:rPr>
        <w:t>ชูชัย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พนัสอัมพร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50C3">
        <w:rPr>
          <w:rFonts w:ascii="TH SarabunPSK" w:hAnsi="TH SarabunPSK" w:cs="TH SarabunPSK"/>
          <w:sz w:val="32"/>
          <w:szCs w:val="32"/>
          <w:cs/>
        </w:rPr>
        <w:t>วิศณุ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ทรัพย์สมพล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วีระชัย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วงษ์วีระนิมิตร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และปวโรธร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ไชยเพ็ชร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การเพิ่มประสิทธิภาพระบบฐานข้อมูลกลางของกรมทางหลวงชนบท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การประชุมวิชาการวิศวกรรมแห่งชาติครั้งที่ </w:t>
      </w:r>
      <w:r>
        <w:rPr>
          <w:rFonts w:ascii="TH SarabunPSK" w:hAnsi="TH SarabunPSK" w:cs="TH SarabunPSK"/>
          <w:sz w:val="32"/>
          <w:szCs w:val="32"/>
        </w:rPr>
        <w:t>18</w:t>
      </w:r>
    </w:p>
    <w:p w14:paraId="07D81D82" w14:textId="6EDC9BB5" w:rsidR="004D50C3" w:rsidRDefault="004D50C3" w:rsidP="004D50C3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D50C3">
        <w:rPr>
          <w:rFonts w:ascii="TH SarabunPSK" w:hAnsi="TH SarabunPSK" w:cs="TH SarabunPSK"/>
          <w:sz w:val="32"/>
          <w:szCs w:val="32"/>
          <w:cs/>
        </w:rPr>
        <w:t>อาคม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ตันติพงศ์อาภา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50C3">
        <w:rPr>
          <w:rFonts w:ascii="TH SarabunPSK" w:hAnsi="TH SarabunPSK" w:cs="TH SarabunPSK"/>
          <w:sz w:val="32"/>
          <w:szCs w:val="32"/>
          <w:cs/>
        </w:rPr>
        <w:t>สมบูรณ์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กนกนภากุล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วิศณุ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ทรัพย์สมพล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บุญชัย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แสงเพชรงาม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และ</w:t>
      </w:r>
      <w:r w:rsidR="00A15851">
        <w:rPr>
          <w:rFonts w:ascii="TH SarabunPSK" w:hAnsi="TH SarabunPSK" w:cs="TH SarabunPSK"/>
          <w:sz w:val="32"/>
          <w:szCs w:val="32"/>
          <w:cs/>
        </w:rPr>
        <w:br/>
      </w:r>
      <w:r w:rsidRPr="004D50C3">
        <w:rPr>
          <w:rFonts w:ascii="TH SarabunPSK" w:hAnsi="TH SarabunPSK" w:cs="TH SarabunPSK"/>
          <w:sz w:val="32"/>
          <w:szCs w:val="32"/>
          <w:cs/>
        </w:rPr>
        <w:t>ปวโรธร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ไชยเพ็ชร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การเพิ่มประสิทธิภาพระบบบริหารงานซ่อมบำรุงทางหลวงท้องถิ่น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การประชุมวิชาการวิศวกรรมแห่งชาติครั้งที่ </w:t>
      </w:r>
      <w:r>
        <w:rPr>
          <w:rFonts w:ascii="TH SarabunPSK" w:hAnsi="TH SarabunPSK" w:cs="TH SarabunPSK"/>
          <w:sz w:val="32"/>
          <w:szCs w:val="32"/>
        </w:rPr>
        <w:t>18</w:t>
      </w:r>
    </w:p>
    <w:p w14:paraId="69BEEB24" w14:textId="11223B52" w:rsidR="00A15851" w:rsidRPr="004D50C3" w:rsidRDefault="00A15851" w:rsidP="004D50C3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D50C3">
        <w:rPr>
          <w:rFonts w:ascii="TH SarabunPSK" w:hAnsi="TH SarabunPSK" w:cs="TH SarabunPSK"/>
          <w:sz w:val="32"/>
          <w:szCs w:val="32"/>
          <w:cs/>
        </w:rPr>
        <w:t>คุณมาศ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พันธุเตชะ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BB1C5C">
        <w:rPr>
          <w:rFonts w:ascii="TH SarabunPSK" w:hAnsi="TH SarabunPSK" w:cs="TH SarabunPSK"/>
          <w:sz w:val="32"/>
          <w:szCs w:val="32"/>
          <w:cs/>
        </w:rPr>
        <w:t>สมศักดิ์</w:t>
      </w:r>
      <w:r w:rsidRPr="00BB1C5C">
        <w:rPr>
          <w:rFonts w:ascii="TH SarabunPSK" w:hAnsi="TH SarabunPSK" w:cs="TH SarabunPSK"/>
          <w:sz w:val="32"/>
          <w:szCs w:val="32"/>
        </w:rPr>
        <w:t xml:space="preserve"> </w:t>
      </w:r>
      <w:r w:rsidRPr="00BB1C5C">
        <w:rPr>
          <w:rFonts w:ascii="TH SarabunPSK" w:hAnsi="TH SarabunPSK" w:cs="TH SarabunPSK"/>
          <w:sz w:val="32"/>
          <w:szCs w:val="32"/>
          <w:cs/>
        </w:rPr>
        <w:t>ธรรมจารุสิริ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เจริญศักดิ์ อัศวยุทธพล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50C3">
        <w:rPr>
          <w:rFonts w:ascii="TH SarabunPSK" w:hAnsi="TH SarabunPSK" w:cs="TH SarabunPSK"/>
          <w:sz w:val="32"/>
          <w:szCs w:val="32"/>
          <w:cs/>
        </w:rPr>
        <w:t>วิศณุ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ทรัพย์สมพล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D50C3">
        <w:rPr>
          <w:rFonts w:ascii="TH SarabunPSK" w:hAnsi="TH SarabunPSK" w:cs="TH SarabunPSK"/>
          <w:sz w:val="32"/>
          <w:szCs w:val="32"/>
          <w:cs/>
        </w:rPr>
        <w:t>ปวโรธร</w:t>
      </w:r>
      <w:r w:rsidRPr="004D50C3">
        <w:rPr>
          <w:rFonts w:ascii="TH SarabunPSK" w:hAnsi="TH SarabunPSK" w:cs="TH SarabunPSK"/>
          <w:sz w:val="32"/>
          <w:szCs w:val="32"/>
        </w:rPr>
        <w:t xml:space="preserve"> </w:t>
      </w:r>
      <w:r w:rsidRPr="004D50C3">
        <w:rPr>
          <w:rFonts w:ascii="TH SarabunPSK" w:hAnsi="TH SarabunPSK" w:cs="TH SarabunPSK"/>
          <w:sz w:val="32"/>
          <w:szCs w:val="32"/>
          <w:cs/>
        </w:rPr>
        <w:t>ไชยเพ็ชร</w:t>
      </w:r>
      <w:r w:rsidR="00B459A6">
        <w:rPr>
          <w:rFonts w:ascii="TH SarabunPSK" w:hAnsi="TH SarabunPSK" w:cs="TH SarabunPSK"/>
          <w:sz w:val="32"/>
          <w:szCs w:val="32"/>
        </w:rPr>
        <w:t xml:space="preserve"> “</w:t>
      </w:r>
      <w:r w:rsidR="00B459A6">
        <w:rPr>
          <w:rFonts w:ascii="TH SarabunPSK" w:hAnsi="TH SarabunPSK" w:cs="TH SarabunPSK" w:hint="cs"/>
          <w:sz w:val="32"/>
          <w:szCs w:val="32"/>
          <w:cs/>
        </w:rPr>
        <w:t>ระบบบริหารงานบำรุงปกติของกรมทางหลวงชนบท</w:t>
      </w:r>
      <w:r w:rsidR="00B459A6">
        <w:rPr>
          <w:rFonts w:ascii="TH SarabunPSK" w:hAnsi="TH SarabunPSK" w:cs="TH SarabunPSK"/>
          <w:sz w:val="32"/>
          <w:szCs w:val="32"/>
        </w:rPr>
        <w:t xml:space="preserve">” </w:t>
      </w:r>
      <w:r w:rsidR="00B459A6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การประชุมวิชาการวิศวกรรมแห่งชาติครั้งที่ </w:t>
      </w:r>
      <w:r w:rsidR="00B459A6">
        <w:rPr>
          <w:rFonts w:ascii="TH SarabunPSK" w:hAnsi="TH SarabunPSK" w:cs="TH SarabunPSK"/>
          <w:sz w:val="32"/>
          <w:szCs w:val="32"/>
        </w:rPr>
        <w:t>16</w:t>
      </w:r>
    </w:p>
    <w:p w14:paraId="658A532D" w14:textId="1C4584DB" w:rsidR="002C1CDD" w:rsidRPr="00F17985" w:rsidRDefault="002C1CDD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17985">
        <w:rPr>
          <w:rFonts w:ascii="TH SarabunPSK" w:hAnsi="TH SarabunPSK" w:cs="TH SarabunPSK"/>
          <w:sz w:val="32"/>
          <w:szCs w:val="32"/>
          <w:cs/>
        </w:rPr>
        <w:t>วิศณุ</w:t>
      </w:r>
      <w:r w:rsidRPr="00F17985">
        <w:rPr>
          <w:rFonts w:ascii="TH SarabunPSK" w:hAnsi="TH SarabunPSK" w:cs="TH SarabunPSK"/>
          <w:sz w:val="32"/>
          <w:szCs w:val="32"/>
        </w:rPr>
        <w:t xml:space="preserve"> </w:t>
      </w:r>
      <w:r w:rsidRPr="00F17985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F17985">
        <w:rPr>
          <w:rFonts w:ascii="TH SarabunPSK" w:hAnsi="TH SarabunPSK" w:cs="TH SarabunPSK"/>
          <w:sz w:val="32"/>
          <w:szCs w:val="32"/>
        </w:rPr>
        <w:t xml:space="preserve"> </w:t>
      </w:r>
      <w:r w:rsidRPr="00F17985">
        <w:rPr>
          <w:rFonts w:ascii="TH SarabunPSK" w:hAnsi="TH SarabunPSK" w:cs="TH SarabunPSK"/>
          <w:sz w:val="32"/>
          <w:szCs w:val="32"/>
          <w:cs/>
        </w:rPr>
        <w:t xml:space="preserve">และปวโรธร ไชยเพ็ชร </w:t>
      </w:r>
      <w:r w:rsidRPr="00F17985">
        <w:rPr>
          <w:rFonts w:ascii="TH SarabunPSK" w:hAnsi="TH SarabunPSK" w:cs="TH SarabunPSK"/>
          <w:sz w:val="32"/>
          <w:szCs w:val="32"/>
        </w:rPr>
        <w:t>“</w:t>
      </w:r>
      <w:r w:rsidRPr="00F17985">
        <w:rPr>
          <w:rFonts w:ascii="TH SarabunPSK" w:hAnsi="TH SarabunPSK" w:cs="TH SarabunPSK"/>
          <w:sz w:val="32"/>
          <w:szCs w:val="32"/>
          <w:cs/>
        </w:rPr>
        <w:t>แบบจำลองประมาณปริมาณงานบำรุงปกติผิวทาง</w:t>
      </w:r>
      <w:r w:rsidRPr="00F17985">
        <w:rPr>
          <w:rFonts w:ascii="TH SarabunPSK" w:hAnsi="TH SarabunPSK" w:cs="TH SarabunPSK"/>
          <w:sz w:val="32"/>
          <w:szCs w:val="32"/>
        </w:rPr>
        <w:t xml:space="preserve">” </w:t>
      </w:r>
      <w:r w:rsidRPr="00F17985">
        <w:rPr>
          <w:rFonts w:ascii="TH SarabunPSK" w:hAnsi="TH SarabunPSK" w:cs="TH SarabunPSK"/>
          <w:sz w:val="32"/>
          <w:szCs w:val="32"/>
          <w:cs/>
        </w:rPr>
        <w:t xml:space="preserve">วิศวกรรมสารฉบับวิจัยและพัฒนา วิศวกรรมสถานแห่งประเทศไทยในพระบรมราชูปถัมภ์ ปีที่ </w:t>
      </w:r>
      <w:r w:rsidRPr="00F17985">
        <w:rPr>
          <w:rFonts w:ascii="TH SarabunPSK" w:hAnsi="TH SarabunPSK" w:cs="TH SarabunPSK"/>
          <w:sz w:val="32"/>
          <w:szCs w:val="32"/>
        </w:rPr>
        <w:t xml:space="preserve">21, </w:t>
      </w:r>
      <w:r w:rsidRPr="00F17985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F17985">
        <w:rPr>
          <w:rFonts w:ascii="TH SarabunPSK" w:hAnsi="TH SarabunPSK" w:cs="TH SarabunPSK"/>
          <w:sz w:val="32"/>
          <w:szCs w:val="32"/>
        </w:rPr>
        <w:t xml:space="preserve"> 4 </w:t>
      </w:r>
      <w:r w:rsidR="006E7D28">
        <w:rPr>
          <w:rFonts w:ascii="TH SarabunPSK" w:hAnsi="TH SarabunPSK" w:cs="TH SarabunPSK"/>
          <w:sz w:val="32"/>
          <w:szCs w:val="32"/>
        </w:rPr>
        <w:br/>
      </w:r>
      <w:r w:rsidRPr="00F17985">
        <w:rPr>
          <w:rFonts w:ascii="TH SarabunPSK" w:hAnsi="TH SarabunPSK" w:cs="TH SarabunPSK"/>
          <w:sz w:val="32"/>
          <w:szCs w:val="32"/>
          <w:cs/>
        </w:rPr>
        <w:t>พ.ศ.</w:t>
      </w:r>
      <w:r w:rsidRPr="00F17985">
        <w:rPr>
          <w:rFonts w:ascii="TH SarabunPSK" w:hAnsi="TH SarabunPSK" w:cs="TH SarabunPSK"/>
          <w:sz w:val="32"/>
          <w:szCs w:val="32"/>
        </w:rPr>
        <w:t xml:space="preserve">2553 </w:t>
      </w:r>
      <w:r w:rsidRPr="00F17985">
        <w:rPr>
          <w:rFonts w:ascii="TH SarabunPSK" w:hAnsi="TH SarabunPSK" w:cs="TH SarabunPSK"/>
          <w:sz w:val="32"/>
          <w:szCs w:val="32"/>
          <w:cs/>
        </w:rPr>
        <w:t>หน้า</w:t>
      </w:r>
      <w:r w:rsidRPr="00F17985">
        <w:rPr>
          <w:rFonts w:ascii="TH SarabunPSK" w:hAnsi="TH SarabunPSK" w:cs="TH SarabunPSK"/>
          <w:sz w:val="32"/>
          <w:szCs w:val="32"/>
        </w:rPr>
        <w:t xml:space="preserve"> 57-64.</w:t>
      </w:r>
    </w:p>
    <w:p w14:paraId="658A5330" w14:textId="6D18D3A7" w:rsidR="002C1CDD" w:rsidRDefault="00B459A6" w:rsidP="00F17985">
      <w:pPr>
        <w:numPr>
          <w:ilvl w:val="0"/>
          <w:numId w:val="37"/>
        </w:num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17985">
        <w:rPr>
          <w:rFonts w:ascii="TH SarabunPSK" w:hAnsi="TH SarabunPSK" w:cs="TH SarabunPSK"/>
          <w:sz w:val="32"/>
          <w:szCs w:val="32"/>
          <w:cs/>
        </w:rPr>
        <w:t>วิศณุ</w:t>
      </w:r>
      <w:r w:rsidRPr="00F17985">
        <w:rPr>
          <w:rFonts w:ascii="TH SarabunPSK" w:hAnsi="TH SarabunPSK" w:cs="TH SarabunPSK"/>
          <w:sz w:val="32"/>
          <w:szCs w:val="32"/>
        </w:rPr>
        <w:t xml:space="preserve"> </w:t>
      </w:r>
      <w:r w:rsidRPr="00F17985">
        <w:rPr>
          <w:rFonts w:ascii="TH SarabunPSK" w:hAnsi="TH SarabunPSK" w:cs="TH SarabunPSK"/>
          <w:sz w:val="32"/>
          <w:szCs w:val="32"/>
          <w:cs/>
        </w:rPr>
        <w:t>ทรัพย์สมพล</w:t>
      </w:r>
      <w:r w:rsidRPr="00F17985">
        <w:rPr>
          <w:rFonts w:ascii="TH SarabunPSK" w:hAnsi="TH SarabunPSK" w:cs="TH SarabunPSK"/>
          <w:sz w:val="32"/>
          <w:szCs w:val="32"/>
        </w:rPr>
        <w:t xml:space="preserve"> </w:t>
      </w:r>
      <w:r w:rsidRPr="00F17985">
        <w:rPr>
          <w:rFonts w:ascii="TH SarabunPSK" w:hAnsi="TH SarabunPSK" w:cs="TH SarabunPSK"/>
          <w:sz w:val="32"/>
          <w:szCs w:val="32"/>
          <w:cs/>
        </w:rPr>
        <w:t xml:space="preserve">และปวโรธร ไชยเพ็ชร </w:t>
      </w:r>
      <w:r w:rsidRPr="00F17985">
        <w:rPr>
          <w:rFonts w:ascii="TH SarabunPSK" w:hAnsi="TH SarabunPSK" w:cs="TH SarabunPSK"/>
          <w:sz w:val="32"/>
          <w:szCs w:val="32"/>
        </w:rPr>
        <w:t>“</w:t>
      </w:r>
      <w:r w:rsidR="00BC20D6">
        <w:rPr>
          <w:rFonts w:ascii="TH SarabunPSK" w:hAnsi="TH SarabunPSK" w:cs="TH SarabunPSK" w:hint="cs"/>
          <w:sz w:val="32"/>
          <w:szCs w:val="32"/>
          <w:cs/>
        </w:rPr>
        <w:t>การพัฒนาวิธีประมาณปริมาณงานบำรุงปกติงานทาง</w:t>
      </w:r>
      <w:r w:rsidRPr="00F17985">
        <w:rPr>
          <w:rFonts w:ascii="TH SarabunPSK" w:hAnsi="TH SarabunPSK" w:cs="TH SarabunPSK"/>
          <w:sz w:val="32"/>
          <w:szCs w:val="32"/>
        </w:rPr>
        <w:t>”</w:t>
      </w:r>
      <w:r w:rsidR="00BC20D6">
        <w:rPr>
          <w:rFonts w:ascii="TH SarabunPSK" w:hAnsi="TH SarabunPSK" w:cs="TH SarabunPSK"/>
          <w:sz w:val="32"/>
          <w:szCs w:val="32"/>
        </w:rPr>
        <w:t xml:space="preserve"> </w:t>
      </w:r>
      <w:r w:rsidR="00721A53">
        <w:rPr>
          <w:rFonts w:ascii="TH SarabunPSK" w:hAnsi="TH SarabunPSK" w:cs="TH SarabunPSK"/>
          <w:sz w:val="32"/>
          <w:szCs w:val="32"/>
        </w:rPr>
        <w:br/>
      </w:r>
      <w:r w:rsidR="00BC20D6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การประชุมวิชาการวิศวกรรมแห่งชาติครั้งที่ </w:t>
      </w:r>
      <w:r w:rsidR="00BC20D6">
        <w:rPr>
          <w:rFonts w:ascii="TH SarabunPSK" w:hAnsi="TH SarabunPSK" w:cs="TH SarabunPSK"/>
          <w:sz w:val="32"/>
          <w:szCs w:val="32"/>
        </w:rPr>
        <w:t>15</w:t>
      </w:r>
    </w:p>
    <w:sectPr w:rsidR="002C1CDD" w:rsidSect="00B57B0B">
      <w:headerReference w:type="default" r:id="rId8"/>
      <w:footerReference w:type="default" r:id="rId9"/>
      <w:pgSz w:w="11906" w:h="16838" w:code="9"/>
      <w:pgMar w:top="1440" w:right="1466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D40B" w14:textId="77777777" w:rsidR="00B32101" w:rsidRDefault="00B32101">
      <w:r>
        <w:separator/>
      </w:r>
    </w:p>
    <w:p w14:paraId="11D07800" w14:textId="77777777" w:rsidR="00B32101" w:rsidRDefault="00B32101"/>
  </w:endnote>
  <w:endnote w:type="continuationSeparator" w:id="0">
    <w:p w14:paraId="3F15B32C" w14:textId="77777777" w:rsidR="00B32101" w:rsidRDefault="00B32101">
      <w:r>
        <w:continuationSeparator/>
      </w:r>
    </w:p>
    <w:p w14:paraId="3E877EBE" w14:textId="77777777" w:rsidR="00B32101" w:rsidRDefault="00B32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B936" w14:textId="480A3A0D" w:rsidR="00794E49" w:rsidRPr="00917A2D" w:rsidRDefault="006B2163" w:rsidP="006B6C49">
    <w:pPr>
      <w:pBdr>
        <w:top w:val="single" w:sz="4" w:space="12" w:color="auto"/>
      </w:pBdr>
      <w:tabs>
        <w:tab w:val="right" w:pos="9000"/>
      </w:tabs>
      <w:spacing w:after="0" w:line="240" w:lineRule="auto"/>
    </w:pPr>
    <w:r>
      <w:rPr>
        <w:rFonts w:ascii="TH SarabunPSK" w:hAnsi="TH SarabunPSK" w:cs="TH SarabunPSK" w:hint="cs"/>
        <w:i/>
        <w:iCs/>
        <w:noProof/>
        <w:sz w:val="28"/>
      </w:rPr>
      <w:drawing>
        <wp:anchor distT="0" distB="0" distL="114300" distR="114300" simplePos="0" relativeHeight="251660288" behindDoc="1" locked="0" layoutInCell="1" allowOverlap="1" wp14:anchorId="67FE0DBB" wp14:editId="2B7E5966">
          <wp:simplePos x="0" y="0"/>
          <wp:positionH relativeFrom="column">
            <wp:posOffset>0</wp:posOffset>
          </wp:positionH>
          <wp:positionV relativeFrom="paragraph">
            <wp:posOffset>45803</wp:posOffset>
          </wp:positionV>
          <wp:extent cx="475013" cy="470025"/>
          <wp:effectExtent l="0" t="0" r="127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C49">
      <w:rPr>
        <w:rFonts w:ascii="TH SarabunPSK" w:hAnsi="TH SarabunPSK" w:cs="TH SarabunPSK" w:hint="cs"/>
        <w:i/>
        <w:iCs/>
        <w:sz w:val="28"/>
        <w:cs/>
      </w:rPr>
      <w:t xml:space="preserve">            </w:t>
    </w:r>
    <w:r w:rsidR="006D63CA">
      <w:rPr>
        <w:rFonts w:ascii="TH SarabunPSK" w:hAnsi="TH SarabunPSK" w:cs="TH SarabunPSK"/>
        <w:i/>
        <w:iCs/>
        <w:sz w:val="28"/>
      </w:rPr>
      <w:t xml:space="preserve"> </w:t>
    </w:r>
    <w:r w:rsidR="006D63CA" w:rsidRPr="00BA1423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="006D63CA" w:rsidRPr="00BA1423">
      <w:rPr>
        <w:rFonts w:ascii="TH SarabunPSK" w:hAnsi="TH SarabunPSK" w:cs="TH SarabunPSK" w:hint="cs"/>
        <w:i/>
        <w:iCs/>
        <w:sz w:val="28"/>
        <w:cs/>
      </w:rPr>
      <w:tab/>
    </w:r>
    <w:r w:rsidR="00B87154">
      <w:rPr>
        <w:rFonts w:ascii="TH SarabunPSK" w:hAnsi="TH SarabunPSK" w:cs="TH SarabunPSK" w:hint="cs"/>
        <w:i/>
        <w:iCs/>
        <w:sz w:val="28"/>
        <w:cs/>
      </w:rPr>
      <w:t>ผู้เชี่ยวชาญ</w:t>
    </w:r>
    <w:r w:rsidR="006D63CA">
      <w:rPr>
        <w:rFonts w:ascii="TH SarabunPSK" w:hAnsi="TH SarabunPSK" w:cs="TH SarabunPSK" w:hint="cs"/>
        <w:i/>
        <w:iCs/>
        <w:sz w:val="28"/>
        <w:cs/>
      </w:rPr>
      <w:t>ด้านวิศวกรรมการทาง-2</w:t>
    </w:r>
    <w:r w:rsidR="006D63CA" w:rsidRPr="00BA1423">
      <w:t xml:space="preserve"> </w:t>
    </w:r>
    <w:r w:rsidR="006D63CA" w:rsidRPr="00BA1423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="006D63CA" w:rsidRPr="00BA1423">
      <w:rPr>
        <w:rStyle w:val="PageNumber"/>
        <w:rFonts w:ascii="TH SarabunPSK" w:hAnsi="TH SarabunPSK" w:cs="TH SarabunPSK"/>
        <w:i/>
        <w:iCs/>
        <w:sz w:val="28"/>
      </w:rPr>
      <w:fldChar w:fldCharType="begin"/>
    </w:r>
    <w:r w:rsidR="006D63CA" w:rsidRPr="00BA1423">
      <w:rPr>
        <w:rStyle w:val="PageNumber"/>
        <w:rFonts w:ascii="TH SarabunPSK" w:hAnsi="TH SarabunPSK" w:cs="TH SarabunPSK"/>
        <w:i/>
        <w:iCs/>
        <w:sz w:val="28"/>
      </w:rPr>
      <w:instrText xml:space="preserve"> PAGE </w:instrText>
    </w:r>
    <w:r w:rsidR="006D63CA" w:rsidRPr="00BA1423">
      <w:rPr>
        <w:rStyle w:val="PageNumber"/>
        <w:rFonts w:ascii="TH SarabunPSK" w:hAnsi="TH SarabunPSK" w:cs="TH SarabunPSK"/>
        <w:i/>
        <w:iCs/>
        <w:sz w:val="28"/>
      </w:rPr>
      <w:fldChar w:fldCharType="separate"/>
    </w:r>
    <w:r w:rsidR="0046156D">
      <w:rPr>
        <w:rStyle w:val="PageNumber"/>
        <w:rFonts w:ascii="TH SarabunPSK" w:hAnsi="TH SarabunPSK" w:cs="TH SarabunPSK"/>
        <w:i/>
        <w:iCs/>
        <w:noProof/>
        <w:sz w:val="28"/>
      </w:rPr>
      <w:t>6</w:t>
    </w:r>
    <w:r w:rsidR="006D63CA" w:rsidRPr="00BA1423">
      <w:rPr>
        <w:rStyle w:val="PageNumber"/>
        <w:rFonts w:ascii="TH SarabunPSK" w:hAnsi="TH SarabunPSK" w:cs="TH SarabunPSK"/>
        <w:i/>
        <w:iCs/>
        <w:sz w:val="28"/>
      </w:rPr>
      <w:fldChar w:fldCharType="end"/>
    </w:r>
    <w:r w:rsidR="006D63CA">
      <w:rPr>
        <w:rFonts w:ascii="TH SarabunPSK" w:hAnsi="TH SarabunPSK" w:cs="TH SarabunPSK" w:hint="cs"/>
        <w:i/>
        <w:iCs/>
        <w:sz w:val="28"/>
        <w:cs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CEB95" w14:textId="77777777" w:rsidR="00B32101" w:rsidRDefault="00B32101">
      <w:r>
        <w:separator/>
      </w:r>
    </w:p>
    <w:p w14:paraId="5DC68300" w14:textId="77777777" w:rsidR="00B32101" w:rsidRDefault="00B32101"/>
  </w:footnote>
  <w:footnote w:type="continuationSeparator" w:id="0">
    <w:p w14:paraId="473F5022" w14:textId="77777777" w:rsidR="00B32101" w:rsidRDefault="00B32101">
      <w:r>
        <w:continuationSeparator/>
      </w:r>
    </w:p>
    <w:p w14:paraId="62F21179" w14:textId="77777777" w:rsidR="00B32101" w:rsidRDefault="00B32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8" w:type="dxa"/>
      <w:tblLayout w:type="fixed"/>
      <w:tblLook w:val="04A0" w:firstRow="1" w:lastRow="0" w:firstColumn="1" w:lastColumn="0" w:noHBand="0" w:noVBand="1"/>
    </w:tblPr>
    <w:tblGrid>
      <w:gridCol w:w="1538"/>
      <w:gridCol w:w="7534"/>
    </w:tblGrid>
    <w:tr w:rsidR="006D63CA" w:rsidRPr="001C59C0" w14:paraId="53640045" w14:textId="77777777" w:rsidTr="00864BDF">
      <w:trPr>
        <w:cantSplit/>
        <w:trHeight w:val="870"/>
      </w:trPr>
      <w:tc>
        <w:tcPr>
          <w:tcW w:w="1538" w:type="dxa"/>
        </w:tcPr>
        <w:p w14:paraId="20A45A48" w14:textId="304AE3E9" w:rsidR="006D63CA" w:rsidRPr="009122BC" w:rsidRDefault="00CC75CE" w:rsidP="006D63CA">
          <w:pPr>
            <w:spacing w:after="0"/>
            <w:rPr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2AD31B29" wp14:editId="71330A98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C282ECE" w14:textId="3C530926" w:rsidR="006D63CA" w:rsidRPr="001C59C0" w:rsidRDefault="0046156D" w:rsidP="006D63CA">
          <w:pPr>
            <w:pStyle w:val="Header"/>
            <w:tabs>
              <w:tab w:val="right" w:pos="7366"/>
              <w:tab w:val="right" w:pos="9000"/>
            </w:tabs>
            <w:spacing w:after="0"/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ข้อเสนอ</w:t>
          </w:r>
          <w:r w:rsidR="006D63CA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ด้านเทคนิค</w:t>
          </w:r>
          <w:r w:rsidR="00326FFC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ภายใต้รายการข้อกำหนด</w:t>
          </w:r>
          <w:r w:rsidR="006D63CA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6D63CA" w:rsidRPr="001C59C0">
            <w:rPr>
              <w:rFonts w:ascii="TH SarabunPSK" w:hAnsi="TH SarabunPSK" w:cs="TH SarabunPSK"/>
              <w:b/>
              <w:bCs/>
              <w:i/>
              <w:iCs/>
              <w:sz w:val="28"/>
            </w:rPr>
            <w:t>Technical Proposal)</w:t>
          </w:r>
        </w:p>
        <w:p w14:paraId="0C988CF3" w14:textId="77777777" w:rsidR="006D63CA" w:rsidRPr="001C59C0" w:rsidRDefault="006D63CA" w:rsidP="006D63C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hAnsi="TH SarabunPSK" w:cs="TH SarabunPSK"/>
              <w:i/>
              <w:iCs/>
              <w:sz w:val="28"/>
              <w:shd w:val="clear" w:color="auto" w:fill="FFFFFF"/>
            </w:rPr>
          </w:pPr>
          <w:r w:rsidRPr="001C59C0">
            <w:rPr>
              <w:rFonts w:ascii="TH SarabunPSK" w:hAnsi="TH SarabunPSK" w:cs="TH SarabunPSK"/>
              <w:i/>
              <w:iCs/>
              <w:sz w:val="28"/>
              <w:cs/>
            </w:rPr>
            <w:t>โครงการ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1C59C0">
            <w:rPr>
              <w:rFonts w:ascii="TH SarabunPSK" w:hAnsi="TH SarabunPSK" w:cs="TH SarabunPSK"/>
              <w:i/>
              <w:iCs/>
              <w:sz w:val="28"/>
            </w:rPr>
            <w:t>TPMS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14:paraId="658A5344" w14:textId="51151170" w:rsidR="006C44C5" w:rsidRPr="006D63CA" w:rsidRDefault="006C44C5" w:rsidP="004C05D9">
    <w:pPr>
      <w:pStyle w:val="Header"/>
      <w:spacing w:after="0" w:line="240" w:lineRule="auto"/>
      <w:rPr>
        <w:rFonts w:ascii="TH SarabunPSK" w:hAnsi="TH SarabunPSK" w:cs="TH SarabunPSK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DD1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6B6151"/>
    <w:multiLevelType w:val="hybridMultilevel"/>
    <w:tmpl w:val="3A0C6C28"/>
    <w:lvl w:ilvl="0" w:tplc="AC442D84">
      <w:start w:val="1"/>
      <w:numFmt w:val="decimal"/>
      <w:lvlText w:val="%1."/>
      <w:lvlJc w:val="left"/>
      <w:pPr>
        <w:ind w:left="3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98564A4"/>
    <w:multiLevelType w:val="hybridMultilevel"/>
    <w:tmpl w:val="46FE01C4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0B3801FE"/>
    <w:multiLevelType w:val="hybridMultilevel"/>
    <w:tmpl w:val="4C42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FC4"/>
    <w:multiLevelType w:val="hybridMultilevel"/>
    <w:tmpl w:val="F7681B8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CD02F9E"/>
    <w:multiLevelType w:val="hybridMultilevel"/>
    <w:tmpl w:val="5BAC6CBE"/>
    <w:lvl w:ilvl="0" w:tplc="03B44AAE">
      <w:start w:val="1"/>
      <w:numFmt w:val="decimal"/>
      <w:lvlText w:val="5.%1"/>
      <w:lvlJc w:val="left"/>
      <w:pPr>
        <w:ind w:left="1591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6" w15:restartNumberingAfterBreak="0">
    <w:nsid w:val="0E1D1954"/>
    <w:multiLevelType w:val="hybridMultilevel"/>
    <w:tmpl w:val="159A2ECA"/>
    <w:lvl w:ilvl="0" w:tplc="6194CD14">
      <w:start w:val="1"/>
      <w:numFmt w:val="decimal"/>
      <w:lvlText w:val="6.1.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362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CF6296"/>
    <w:multiLevelType w:val="hybridMultilevel"/>
    <w:tmpl w:val="D5A81E6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6DC2CB1"/>
    <w:multiLevelType w:val="multilevel"/>
    <w:tmpl w:val="617E9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86C2092"/>
    <w:multiLevelType w:val="hybridMultilevel"/>
    <w:tmpl w:val="6F82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47A3"/>
    <w:multiLevelType w:val="hybridMultilevel"/>
    <w:tmpl w:val="0E1809A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47C"/>
    <w:multiLevelType w:val="hybridMultilevel"/>
    <w:tmpl w:val="FC6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34ED"/>
    <w:multiLevelType w:val="hybridMultilevel"/>
    <w:tmpl w:val="5AF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60CA3"/>
    <w:multiLevelType w:val="hybridMultilevel"/>
    <w:tmpl w:val="07BC3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22088E"/>
    <w:multiLevelType w:val="multilevel"/>
    <w:tmpl w:val="9F24C18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F54FE3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9A2075B"/>
    <w:multiLevelType w:val="hybridMultilevel"/>
    <w:tmpl w:val="D9A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F7EF9"/>
    <w:multiLevelType w:val="hybridMultilevel"/>
    <w:tmpl w:val="0CC657FA"/>
    <w:lvl w:ilvl="0" w:tplc="737E3800">
      <w:numFmt w:val="bullet"/>
      <w:lvlText w:val="-"/>
      <w:lvlJc w:val="left"/>
      <w:pPr>
        <w:ind w:left="13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46B517D"/>
    <w:multiLevelType w:val="hybridMultilevel"/>
    <w:tmpl w:val="B25C1286"/>
    <w:lvl w:ilvl="0" w:tplc="2A0A31C4">
      <w:start w:val="1"/>
      <w:numFmt w:val="decimal"/>
      <w:lvlText w:val="5.1.%1"/>
      <w:lvlJc w:val="left"/>
      <w:pPr>
        <w:ind w:left="2055" w:hanging="360"/>
      </w:pPr>
      <w:rPr>
        <w:rFonts w:hint="default"/>
      </w:rPr>
    </w:lvl>
    <w:lvl w:ilvl="1" w:tplc="D716EC0C">
      <w:start w:val="1"/>
      <w:numFmt w:val="thaiNumbers"/>
      <w:lvlText w:val="%2)"/>
      <w:lvlJc w:val="left"/>
      <w:pPr>
        <w:ind w:left="27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54D009A3"/>
    <w:multiLevelType w:val="hybridMultilevel"/>
    <w:tmpl w:val="F19461DA"/>
    <w:lvl w:ilvl="0" w:tplc="DDF82AC8">
      <w:start w:val="1"/>
      <w:numFmt w:val="thaiNumbers"/>
      <w:lvlText w:val="%1."/>
      <w:lvlJc w:val="left"/>
      <w:pPr>
        <w:tabs>
          <w:tab w:val="num" w:pos="2425"/>
        </w:tabs>
        <w:ind w:left="2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 w15:restartNumberingAfterBreak="0">
    <w:nsid w:val="5A9D7AC7"/>
    <w:multiLevelType w:val="hybridMultilevel"/>
    <w:tmpl w:val="D4601F8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018ED54">
      <w:start w:val="3"/>
      <w:numFmt w:val="bullet"/>
      <w:lvlText w:val="-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C15B75"/>
    <w:multiLevelType w:val="hybridMultilevel"/>
    <w:tmpl w:val="3D4AB578"/>
    <w:lvl w:ilvl="0" w:tplc="2C74D768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2F289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821556"/>
    <w:multiLevelType w:val="hybridMultilevel"/>
    <w:tmpl w:val="5AF8589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41307B0"/>
    <w:multiLevelType w:val="hybridMultilevel"/>
    <w:tmpl w:val="512685C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A97524"/>
    <w:multiLevelType w:val="hybridMultilevel"/>
    <w:tmpl w:val="865C04B6"/>
    <w:lvl w:ilvl="0" w:tplc="C4C40590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C77AC"/>
    <w:multiLevelType w:val="hybridMultilevel"/>
    <w:tmpl w:val="5D04E34E"/>
    <w:lvl w:ilvl="0" w:tplc="10F60496">
      <w:start w:val="1"/>
      <w:numFmt w:val="decimal"/>
      <w:lvlText w:val="6.%1"/>
      <w:lvlJc w:val="left"/>
      <w:pPr>
        <w:ind w:left="1591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2E25"/>
    <w:multiLevelType w:val="hybridMultilevel"/>
    <w:tmpl w:val="E228D2E0"/>
    <w:lvl w:ilvl="0" w:tplc="959E61EC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377033"/>
    <w:multiLevelType w:val="multilevel"/>
    <w:tmpl w:val="5A98E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A80CFD"/>
    <w:multiLevelType w:val="singleLevel"/>
    <w:tmpl w:val="FD1CD432"/>
    <w:lvl w:ilvl="0">
      <w:start w:val="1"/>
      <w:numFmt w:val="bullet"/>
      <w:pStyle w:val="Free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2" w15:restartNumberingAfterBreak="0">
    <w:nsid w:val="7D88138C"/>
    <w:multiLevelType w:val="hybridMultilevel"/>
    <w:tmpl w:val="ABF68C10"/>
    <w:lvl w:ilvl="0" w:tplc="BC48BE38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2"/>
  </w:num>
  <w:num w:numId="5">
    <w:abstractNumId w:val="32"/>
  </w:num>
  <w:num w:numId="6">
    <w:abstractNumId w:val="29"/>
  </w:num>
  <w:num w:numId="7">
    <w:abstractNumId w:val="23"/>
  </w:num>
  <w:num w:numId="8">
    <w:abstractNumId w:val="2"/>
  </w:num>
  <w:num w:numId="9">
    <w:abstractNumId w:val="4"/>
  </w:num>
  <w:num w:numId="10">
    <w:abstractNumId w:val="31"/>
  </w:num>
  <w:num w:numId="11">
    <w:abstractNumId w:val="3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5"/>
  </w:num>
  <w:num w:numId="16">
    <w:abstractNumId w:val="19"/>
  </w:num>
  <w:num w:numId="17">
    <w:abstractNumId w:val="26"/>
  </w:num>
  <w:num w:numId="18">
    <w:abstractNumId w:val="9"/>
  </w:num>
  <w:num w:numId="19">
    <w:abstractNumId w:val="22"/>
  </w:num>
  <w:num w:numId="20">
    <w:abstractNumId w:val="16"/>
  </w:num>
  <w:num w:numId="2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28"/>
  </w:num>
  <w:num w:numId="25">
    <w:abstractNumId w:val="6"/>
  </w:num>
  <w:num w:numId="26">
    <w:abstractNumId w:val="3"/>
  </w:num>
  <w:num w:numId="27">
    <w:abstractNumId w:val="13"/>
  </w:num>
  <w:num w:numId="28">
    <w:abstractNumId w:val="17"/>
  </w:num>
  <w:num w:numId="29">
    <w:abstractNumId w:val="18"/>
  </w:num>
  <w:num w:numId="30">
    <w:abstractNumId w:val="25"/>
  </w:num>
  <w:num w:numId="31">
    <w:abstractNumId w:val="11"/>
  </w:num>
  <w:num w:numId="32">
    <w:abstractNumId w:val="27"/>
  </w:num>
  <w:num w:numId="33">
    <w:abstractNumId w:val="14"/>
  </w:num>
  <w:num w:numId="34">
    <w:abstractNumId w:val="0"/>
  </w:num>
  <w:num w:numId="35">
    <w:abstractNumId w:val="21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FA"/>
    <w:rsid w:val="000010C3"/>
    <w:rsid w:val="000013B8"/>
    <w:rsid w:val="000028F6"/>
    <w:rsid w:val="00003312"/>
    <w:rsid w:val="00003822"/>
    <w:rsid w:val="000041AC"/>
    <w:rsid w:val="00006FB3"/>
    <w:rsid w:val="00007A22"/>
    <w:rsid w:val="00010311"/>
    <w:rsid w:val="000114AC"/>
    <w:rsid w:val="00014739"/>
    <w:rsid w:val="00016664"/>
    <w:rsid w:val="00020218"/>
    <w:rsid w:val="00021B14"/>
    <w:rsid w:val="000233A7"/>
    <w:rsid w:val="00026E44"/>
    <w:rsid w:val="00026F94"/>
    <w:rsid w:val="00033CDB"/>
    <w:rsid w:val="00036108"/>
    <w:rsid w:val="00036387"/>
    <w:rsid w:val="00036EEE"/>
    <w:rsid w:val="000417BB"/>
    <w:rsid w:val="0004690D"/>
    <w:rsid w:val="0004751B"/>
    <w:rsid w:val="00052025"/>
    <w:rsid w:val="000609B1"/>
    <w:rsid w:val="00060E02"/>
    <w:rsid w:val="000612B8"/>
    <w:rsid w:val="00062152"/>
    <w:rsid w:val="00062990"/>
    <w:rsid w:val="000674B5"/>
    <w:rsid w:val="00067582"/>
    <w:rsid w:val="00072E39"/>
    <w:rsid w:val="000746CE"/>
    <w:rsid w:val="000750E6"/>
    <w:rsid w:val="00076343"/>
    <w:rsid w:val="0007677A"/>
    <w:rsid w:val="00077C97"/>
    <w:rsid w:val="000824DE"/>
    <w:rsid w:val="00083773"/>
    <w:rsid w:val="00083E6D"/>
    <w:rsid w:val="000855E5"/>
    <w:rsid w:val="00085A58"/>
    <w:rsid w:val="00090B24"/>
    <w:rsid w:val="00092407"/>
    <w:rsid w:val="000935C7"/>
    <w:rsid w:val="00094115"/>
    <w:rsid w:val="00095FFF"/>
    <w:rsid w:val="00096CDC"/>
    <w:rsid w:val="000A0BC4"/>
    <w:rsid w:val="000A0E3D"/>
    <w:rsid w:val="000A14C5"/>
    <w:rsid w:val="000A28CA"/>
    <w:rsid w:val="000A2B79"/>
    <w:rsid w:val="000A2BA1"/>
    <w:rsid w:val="000A5204"/>
    <w:rsid w:val="000A62BC"/>
    <w:rsid w:val="000B55D0"/>
    <w:rsid w:val="000B58FD"/>
    <w:rsid w:val="000C0762"/>
    <w:rsid w:val="000C176F"/>
    <w:rsid w:val="000C30D3"/>
    <w:rsid w:val="000C4BF1"/>
    <w:rsid w:val="000D1214"/>
    <w:rsid w:val="000D3F26"/>
    <w:rsid w:val="000D7A7C"/>
    <w:rsid w:val="000E006A"/>
    <w:rsid w:val="000E0912"/>
    <w:rsid w:val="000E1A16"/>
    <w:rsid w:val="000E2B0F"/>
    <w:rsid w:val="000E372C"/>
    <w:rsid w:val="000E3B37"/>
    <w:rsid w:val="000E437D"/>
    <w:rsid w:val="000E7018"/>
    <w:rsid w:val="000E7792"/>
    <w:rsid w:val="000F003B"/>
    <w:rsid w:val="000F023B"/>
    <w:rsid w:val="000F0E29"/>
    <w:rsid w:val="000F3BA9"/>
    <w:rsid w:val="000F453F"/>
    <w:rsid w:val="000F4F58"/>
    <w:rsid w:val="000F5731"/>
    <w:rsid w:val="000F6A75"/>
    <w:rsid w:val="000F6EBC"/>
    <w:rsid w:val="000F7D63"/>
    <w:rsid w:val="0010051D"/>
    <w:rsid w:val="0010219A"/>
    <w:rsid w:val="00103479"/>
    <w:rsid w:val="00107A1C"/>
    <w:rsid w:val="00111206"/>
    <w:rsid w:val="00112124"/>
    <w:rsid w:val="00112DBE"/>
    <w:rsid w:val="00114682"/>
    <w:rsid w:val="00114F7A"/>
    <w:rsid w:val="00115240"/>
    <w:rsid w:val="001160C4"/>
    <w:rsid w:val="001163D6"/>
    <w:rsid w:val="00120A5E"/>
    <w:rsid w:val="00120D03"/>
    <w:rsid w:val="0012738D"/>
    <w:rsid w:val="0013663D"/>
    <w:rsid w:val="00136F70"/>
    <w:rsid w:val="00141477"/>
    <w:rsid w:val="00145457"/>
    <w:rsid w:val="00145901"/>
    <w:rsid w:val="00147469"/>
    <w:rsid w:val="0015120F"/>
    <w:rsid w:val="00151E9F"/>
    <w:rsid w:val="00153459"/>
    <w:rsid w:val="00154518"/>
    <w:rsid w:val="00154B4B"/>
    <w:rsid w:val="001556D7"/>
    <w:rsid w:val="00156990"/>
    <w:rsid w:val="00160318"/>
    <w:rsid w:val="00162188"/>
    <w:rsid w:val="0016234D"/>
    <w:rsid w:val="00167A3E"/>
    <w:rsid w:val="00167DA7"/>
    <w:rsid w:val="001708AE"/>
    <w:rsid w:val="00171C98"/>
    <w:rsid w:val="0017699A"/>
    <w:rsid w:val="00176A7E"/>
    <w:rsid w:val="00176FB8"/>
    <w:rsid w:val="00180014"/>
    <w:rsid w:val="001800D2"/>
    <w:rsid w:val="00180DEE"/>
    <w:rsid w:val="0018123D"/>
    <w:rsid w:val="00182461"/>
    <w:rsid w:val="001825A6"/>
    <w:rsid w:val="001906BA"/>
    <w:rsid w:val="00194B44"/>
    <w:rsid w:val="0019681D"/>
    <w:rsid w:val="00196A69"/>
    <w:rsid w:val="00197465"/>
    <w:rsid w:val="00197BD9"/>
    <w:rsid w:val="001A1530"/>
    <w:rsid w:val="001A1F2F"/>
    <w:rsid w:val="001B2F8E"/>
    <w:rsid w:val="001B42F9"/>
    <w:rsid w:val="001B4CA8"/>
    <w:rsid w:val="001B4F61"/>
    <w:rsid w:val="001B5FB2"/>
    <w:rsid w:val="001B6A7D"/>
    <w:rsid w:val="001C2F78"/>
    <w:rsid w:val="001C2FBA"/>
    <w:rsid w:val="001C404E"/>
    <w:rsid w:val="001C57A7"/>
    <w:rsid w:val="001C5D7F"/>
    <w:rsid w:val="001C6B80"/>
    <w:rsid w:val="001C7528"/>
    <w:rsid w:val="001D02F2"/>
    <w:rsid w:val="001D1FCD"/>
    <w:rsid w:val="001D6AC9"/>
    <w:rsid w:val="001E1230"/>
    <w:rsid w:val="001E2D91"/>
    <w:rsid w:val="001E2F88"/>
    <w:rsid w:val="001E2FE4"/>
    <w:rsid w:val="001E4367"/>
    <w:rsid w:val="001E678B"/>
    <w:rsid w:val="001E7AB6"/>
    <w:rsid w:val="001F0588"/>
    <w:rsid w:val="001F0EEE"/>
    <w:rsid w:val="001F1C2A"/>
    <w:rsid w:val="001F20B3"/>
    <w:rsid w:val="001F3196"/>
    <w:rsid w:val="001F37B3"/>
    <w:rsid w:val="001F3DD1"/>
    <w:rsid w:val="00203459"/>
    <w:rsid w:val="00210B1B"/>
    <w:rsid w:val="002115BC"/>
    <w:rsid w:val="0021603D"/>
    <w:rsid w:val="002216F9"/>
    <w:rsid w:val="00221B41"/>
    <w:rsid w:val="00222C54"/>
    <w:rsid w:val="00223B5C"/>
    <w:rsid w:val="0022437C"/>
    <w:rsid w:val="00225226"/>
    <w:rsid w:val="00225948"/>
    <w:rsid w:val="002262E1"/>
    <w:rsid w:val="00227376"/>
    <w:rsid w:val="00227D2B"/>
    <w:rsid w:val="00231E7C"/>
    <w:rsid w:val="00231F8F"/>
    <w:rsid w:val="0024351C"/>
    <w:rsid w:val="002459BF"/>
    <w:rsid w:val="00247CD7"/>
    <w:rsid w:val="00251335"/>
    <w:rsid w:val="0025225B"/>
    <w:rsid w:val="00252CD7"/>
    <w:rsid w:val="00253E8E"/>
    <w:rsid w:val="002543E8"/>
    <w:rsid w:val="00255063"/>
    <w:rsid w:val="00255707"/>
    <w:rsid w:val="00255DFA"/>
    <w:rsid w:val="00256067"/>
    <w:rsid w:val="00257851"/>
    <w:rsid w:val="002616E7"/>
    <w:rsid w:val="00264B23"/>
    <w:rsid w:val="0026769A"/>
    <w:rsid w:val="002707A5"/>
    <w:rsid w:val="0027132D"/>
    <w:rsid w:val="002729AB"/>
    <w:rsid w:val="002734DF"/>
    <w:rsid w:val="0027469C"/>
    <w:rsid w:val="00276E2F"/>
    <w:rsid w:val="00277497"/>
    <w:rsid w:val="00282B7E"/>
    <w:rsid w:val="0028334E"/>
    <w:rsid w:val="00283883"/>
    <w:rsid w:val="00285CC3"/>
    <w:rsid w:val="00292382"/>
    <w:rsid w:val="002929B5"/>
    <w:rsid w:val="0029377D"/>
    <w:rsid w:val="002937A7"/>
    <w:rsid w:val="00294B34"/>
    <w:rsid w:val="002951DF"/>
    <w:rsid w:val="002968D3"/>
    <w:rsid w:val="002974EA"/>
    <w:rsid w:val="00297B93"/>
    <w:rsid w:val="002A08DF"/>
    <w:rsid w:val="002A1FF2"/>
    <w:rsid w:val="002A3431"/>
    <w:rsid w:val="002A3DA1"/>
    <w:rsid w:val="002B07C7"/>
    <w:rsid w:val="002B1115"/>
    <w:rsid w:val="002B1FDB"/>
    <w:rsid w:val="002B2C01"/>
    <w:rsid w:val="002B5920"/>
    <w:rsid w:val="002B7B61"/>
    <w:rsid w:val="002C00DA"/>
    <w:rsid w:val="002C0E10"/>
    <w:rsid w:val="002C12F1"/>
    <w:rsid w:val="002C1CDD"/>
    <w:rsid w:val="002C3007"/>
    <w:rsid w:val="002C3A35"/>
    <w:rsid w:val="002C4841"/>
    <w:rsid w:val="002C5F12"/>
    <w:rsid w:val="002C6536"/>
    <w:rsid w:val="002C7A54"/>
    <w:rsid w:val="002D0A97"/>
    <w:rsid w:val="002D2A8A"/>
    <w:rsid w:val="002D41E6"/>
    <w:rsid w:val="002D4493"/>
    <w:rsid w:val="002D4DCD"/>
    <w:rsid w:val="002E1387"/>
    <w:rsid w:val="002E2FD2"/>
    <w:rsid w:val="002E36CC"/>
    <w:rsid w:val="002E4735"/>
    <w:rsid w:val="002E5A82"/>
    <w:rsid w:val="002E6EA9"/>
    <w:rsid w:val="002E70BE"/>
    <w:rsid w:val="002F167C"/>
    <w:rsid w:val="002F21E2"/>
    <w:rsid w:val="002F5B8D"/>
    <w:rsid w:val="002F5D06"/>
    <w:rsid w:val="00301C81"/>
    <w:rsid w:val="00303418"/>
    <w:rsid w:val="00304F2E"/>
    <w:rsid w:val="003059E5"/>
    <w:rsid w:val="00305DBB"/>
    <w:rsid w:val="003077EE"/>
    <w:rsid w:val="00310151"/>
    <w:rsid w:val="00313AED"/>
    <w:rsid w:val="00314F7B"/>
    <w:rsid w:val="00316F5C"/>
    <w:rsid w:val="00324BC3"/>
    <w:rsid w:val="00325ECF"/>
    <w:rsid w:val="00326504"/>
    <w:rsid w:val="00326FFC"/>
    <w:rsid w:val="00327242"/>
    <w:rsid w:val="003313DA"/>
    <w:rsid w:val="003350E2"/>
    <w:rsid w:val="00335A87"/>
    <w:rsid w:val="003366DF"/>
    <w:rsid w:val="00340248"/>
    <w:rsid w:val="00341DDD"/>
    <w:rsid w:val="0034784E"/>
    <w:rsid w:val="00351D8F"/>
    <w:rsid w:val="00354EA7"/>
    <w:rsid w:val="00355725"/>
    <w:rsid w:val="00356FF4"/>
    <w:rsid w:val="00357536"/>
    <w:rsid w:val="00361D34"/>
    <w:rsid w:val="003659FE"/>
    <w:rsid w:val="003665F8"/>
    <w:rsid w:val="00367F2D"/>
    <w:rsid w:val="00370211"/>
    <w:rsid w:val="00370A0E"/>
    <w:rsid w:val="00371AA8"/>
    <w:rsid w:val="003732E5"/>
    <w:rsid w:val="00373A63"/>
    <w:rsid w:val="00373BE3"/>
    <w:rsid w:val="00380347"/>
    <w:rsid w:val="003809F0"/>
    <w:rsid w:val="0038140E"/>
    <w:rsid w:val="00383AF1"/>
    <w:rsid w:val="0038469A"/>
    <w:rsid w:val="003847A0"/>
    <w:rsid w:val="003965D5"/>
    <w:rsid w:val="003A1444"/>
    <w:rsid w:val="003A32ED"/>
    <w:rsid w:val="003A47C5"/>
    <w:rsid w:val="003A5860"/>
    <w:rsid w:val="003A5BB7"/>
    <w:rsid w:val="003B0255"/>
    <w:rsid w:val="003B0542"/>
    <w:rsid w:val="003B2375"/>
    <w:rsid w:val="003B3174"/>
    <w:rsid w:val="003B35A0"/>
    <w:rsid w:val="003B3770"/>
    <w:rsid w:val="003B5F1E"/>
    <w:rsid w:val="003B6205"/>
    <w:rsid w:val="003C011E"/>
    <w:rsid w:val="003D64DB"/>
    <w:rsid w:val="003D747A"/>
    <w:rsid w:val="003D7793"/>
    <w:rsid w:val="003D79C9"/>
    <w:rsid w:val="003E070F"/>
    <w:rsid w:val="003E295A"/>
    <w:rsid w:val="003E2D54"/>
    <w:rsid w:val="003E3B1F"/>
    <w:rsid w:val="003E4D41"/>
    <w:rsid w:val="003F07A7"/>
    <w:rsid w:val="003F13AE"/>
    <w:rsid w:val="003F3D52"/>
    <w:rsid w:val="003F4640"/>
    <w:rsid w:val="003F5A6E"/>
    <w:rsid w:val="003F6A27"/>
    <w:rsid w:val="003F7055"/>
    <w:rsid w:val="004031DC"/>
    <w:rsid w:val="004031FB"/>
    <w:rsid w:val="00404403"/>
    <w:rsid w:val="0040476D"/>
    <w:rsid w:val="00405E8A"/>
    <w:rsid w:val="00410045"/>
    <w:rsid w:val="00412591"/>
    <w:rsid w:val="00414D01"/>
    <w:rsid w:val="0042002D"/>
    <w:rsid w:val="004210B1"/>
    <w:rsid w:val="004242F8"/>
    <w:rsid w:val="00425D18"/>
    <w:rsid w:val="0043005D"/>
    <w:rsid w:val="00432B91"/>
    <w:rsid w:val="0043341F"/>
    <w:rsid w:val="00436C7E"/>
    <w:rsid w:val="00442B30"/>
    <w:rsid w:val="00443DF0"/>
    <w:rsid w:val="00445BA7"/>
    <w:rsid w:val="00445CF0"/>
    <w:rsid w:val="0044717E"/>
    <w:rsid w:val="004503FD"/>
    <w:rsid w:val="00450827"/>
    <w:rsid w:val="00450C9B"/>
    <w:rsid w:val="004511F2"/>
    <w:rsid w:val="0045325B"/>
    <w:rsid w:val="00454812"/>
    <w:rsid w:val="00455340"/>
    <w:rsid w:val="00456507"/>
    <w:rsid w:val="00456AFD"/>
    <w:rsid w:val="00456B09"/>
    <w:rsid w:val="00457A5F"/>
    <w:rsid w:val="0046156D"/>
    <w:rsid w:val="00463D76"/>
    <w:rsid w:val="0046421D"/>
    <w:rsid w:val="00465087"/>
    <w:rsid w:val="004660CC"/>
    <w:rsid w:val="004678D7"/>
    <w:rsid w:val="004707BD"/>
    <w:rsid w:val="00470B26"/>
    <w:rsid w:val="00470F10"/>
    <w:rsid w:val="00472360"/>
    <w:rsid w:val="00473945"/>
    <w:rsid w:val="00480A33"/>
    <w:rsid w:val="00483165"/>
    <w:rsid w:val="004878B2"/>
    <w:rsid w:val="0048791D"/>
    <w:rsid w:val="00491515"/>
    <w:rsid w:val="004932C5"/>
    <w:rsid w:val="00493995"/>
    <w:rsid w:val="00493B10"/>
    <w:rsid w:val="00494C1C"/>
    <w:rsid w:val="00494EF4"/>
    <w:rsid w:val="00495FAC"/>
    <w:rsid w:val="00497BDF"/>
    <w:rsid w:val="004A0233"/>
    <w:rsid w:val="004A27DA"/>
    <w:rsid w:val="004A3BDA"/>
    <w:rsid w:val="004A4262"/>
    <w:rsid w:val="004A427B"/>
    <w:rsid w:val="004A43A1"/>
    <w:rsid w:val="004A480D"/>
    <w:rsid w:val="004A4B4A"/>
    <w:rsid w:val="004A5544"/>
    <w:rsid w:val="004B0C1D"/>
    <w:rsid w:val="004B121B"/>
    <w:rsid w:val="004B2C63"/>
    <w:rsid w:val="004B4216"/>
    <w:rsid w:val="004B5056"/>
    <w:rsid w:val="004C01C0"/>
    <w:rsid w:val="004C05D9"/>
    <w:rsid w:val="004C0748"/>
    <w:rsid w:val="004C3005"/>
    <w:rsid w:val="004C7987"/>
    <w:rsid w:val="004C7AC9"/>
    <w:rsid w:val="004C7D5B"/>
    <w:rsid w:val="004D0E32"/>
    <w:rsid w:val="004D1A0A"/>
    <w:rsid w:val="004D2718"/>
    <w:rsid w:val="004D292C"/>
    <w:rsid w:val="004D3B60"/>
    <w:rsid w:val="004D422E"/>
    <w:rsid w:val="004D4335"/>
    <w:rsid w:val="004D50C3"/>
    <w:rsid w:val="004D620C"/>
    <w:rsid w:val="004D67F2"/>
    <w:rsid w:val="004D6948"/>
    <w:rsid w:val="004D726A"/>
    <w:rsid w:val="004D7345"/>
    <w:rsid w:val="004E0BB9"/>
    <w:rsid w:val="004E2197"/>
    <w:rsid w:val="004E4861"/>
    <w:rsid w:val="004E4CD7"/>
    <w:rsid w:val="004E78CA"/>
    <w:rsid w:val="004F02F3"/>
    <w:rsid w:val="004F09B3"/>
    <w:rsid w:val="004F0BDB"/>
    <w:rsid w:val="004F1A03"/>
    <w:rsid w:val="004F551C"/>
    <w:rsid w:val="004F6593"/>
    <w:rsid w:val="004F6FB0"/>
    <w:rsid w:val="00502F23"/>
    <w:rsid w:val="005058E8"/>
    <w:rsid w:val="005061E0"/>
    <w:rsid w:val="005070DF"/>
    <w:rsid w:val="00507C1E"/>
    <w:rsid w:val="00511548"/>
    <w:rsid w:val="00512572"/>
    <w:rsid w:val="00512AFF"/>
    <w:rsid w:val="00516C3E"/>
    <w:rsid w:val="00517DEF"/>
    <w:rsid w:val="00520013"/>
    <w:rsid w:val="00520B14"/>
    <w:rsid w:val="00520BBA"/>
    <w:rsid w:val="005223FA"/>
    <w:rsid w:val="00522770"/>
    <w:rsid w:val="00522FB2"/>
    <w:rsid w:val="00524595"/>
    <w:rsid w:val="00524C31"/>
    <w:rsid w:val="00526528"/>
    <w:rsid w:val="00527B6B"/>
    <w:rsid w:val="0053107B"/>
    <w:rsid w:val="00531BAC"/>
    <w:rsid w:val="005353DA"/>
    <w:rsid w:val="00537A3D"/>
    <w:rsid w:val="005408A2"/>
    <w:rsid w:val="005412DB"/>
    <w:rsid w:val="00541813"/>
    <w:rsid w:val="00541A24"/>
    <w:rsid w:val="005424BC"/>
    <w:rsid w:val="005437E4"/>
    <w:rsid w:val="005459B9"/>
    <w:rsid w:val="00545FEC"/>
    <w:rsid w:val="005500BE"/>
    <w:rsid w:val="00551D26"/>
    <w:rsid w:val="005546AA"/>
    <w:rsid w:val="00554C6F"/>
    <w:rsid w:val="00555CAA"/>
    <w:rsid w:val="00556766"/>
    <w:rsid w:val="0056086E"/>
    <w:rsid w:val="0056128A"/>
    <w:rsid w:val="005638BE"/>
    <w:rsid w:val="00563B71"/>
    <w:rsid w:val="00567218"/>
    <w:rsid w:val="005678F8"/>
    <w:rsid w:val="005717CB"/>
    <w:rsid w:val="0057202B"/>
    <w:rsid w:val="00573733"/>
    <w:rsid w:val="00574FF2"/>
    <w:rsid w:val="00580047"/>
    <w:rsid w:val="00580FA1"/>
    <w:rsid w:val="005836BF"/>
    <w:rsid w:val="00583BA4"/>
    <w:rsid w:val="00583E19"/>
    <w:rsid w:val="00597000"/>
    <w:rsid w:val="00597C48"/>
    <w:rsid w:val="005A074E"/>
    <w:rsid w:val="005A2A6E"/>
    <w:rsid w:val="005A5A78"/>
    <w:rsid w:val="005A6370"/>
    <w:rsid w:val="005B1344"/>
    <w:rsid w:val="005B3107"/>
    <w:rsid w:val="005B53FE"/>
    <w:rsid w:val="005B6E45"/>
    <w:rsid w:val="005C193B"/>
    <w:rsid w:val="005C1EB2"/>
    <w:rsid w:val="005C61BD"/>
    <w:rsid w:val="005C7AA1"/>
    <w:rsid w:val="005D0711"/>
    <w:rsid w:val="005D1708"/>
    <w:rsid w:val="005D20C0"/>
    <w:rsid w:val="005D3628"/>
    <w:rsid w:val="005D4CB9"/>
    <w:rsid w:val="005E1891"/>
    <w:rsid w:val="005E1BCB"/>
    <w:rsid w:val="005E1C92"/>
    <w:rsid w:val="005E1E73"/>
    <w:rsid w:val="005E61F8"/>
    <w:rsid w:val="005E68ED"/>
    <w:rsid w:val="005E6C2D"/>
    <w:rsid w:val="005E6ED6"/>
    <w:rsid w:val="005F0198"/>
    <w:rsid w:val="005F20B0"/>
    <w:rsid w:val="005F3BDE"/>
    <w:rsid w:val="005F52FD"/>
    <w:rsid w:val="005F531C"/>
    <w:rsid w:val="005F543F"/>
    <w:rsid w:val="005F5DA8"/>
    <w:rsid w:val="005F670F"/>
    <w:rsid w:val="005F7F38"/>
    <w:rsid w:val="0060154F"/>
    <w:rsid w:val="00601738"/>
    <w:rsid w:val="006045E9"/>
    <w:rsid w:val="00604643"/>
    <w:rsid w:val="00606454"/>
    <w:rsid w:val="006068FA"/>
    <w:rsid w:val="006107EF"/>
    <w:rsid w:val="00612689"/>
    <w:rsid w:val="00612BA4"/>
    <w:rsid w:val="006140C0"/>
    <w:rsid w:val="0061433D"/>
    <w:rsid w:val="00614D39"/>
    <w:rsid w:val="00616B2B"/>
    <w:rsid w:val="00620E5F"/>
    <w:rsid w:val="0062123C"/>
    <w:rsid w:val="00621807"/>
    <w:rsid w:val="00621CE2"/>
    <w:rsid w:val="0062421C"/>
    <w:rsid w:val="006257FC"/>
    <w:rsid w:val="0062667F"/>
    <w:rsid w:val="006268CD"/>
    <w:rsid w:val="00627986"/>
    <w:rsid w:val="006322D4"/>
    <w:rsid w:val="00632D68"/>
    <w:rsid w:val="0063385B"/>
    <w:rsid w:val="0063420A"/>
    <w:rsid w:val="00634903"/>
    <w:rsid w:val="00634F3C"/>
    <w:rsid w:val="00636391"/>
    <w:rsid w:val="006363AE"/>
    <w:rsid w:val="00636D62"/>
    <w:rsid w:val="00637085"/>
    <w:rsid w:val="00637D77"/>
    <w:rsid w:val="00640144"/>
    <w:rsid w:val="00643DFF"/>
    <w:rsid w:val="00644FDC"/>
    <w:rsid w:val="00645059"/>
    <w:rsid w:val="006459EF"/>
    <w:rsid w:val="0064684B"/>
    <w:rsid w:val="00646AFE"/>
    <w:rsid w:val="006475D9"/>
    <w:rsid w:val="006477DC"/>
    <w:rsid w:val="0065081D"/>
    <w:rsid w:val="00650D63"/>
    <w:rsid w:val="006513B2"/>
    <w:rsid w:val="0065170C"/>
    <w:rsid w:val="006518E0"/>
    <w:rsid w:val="006519AE"/>
    <w:rsid w:val="00654B09"/>
    <w:rsid w:val="00655DEE"/>
    <w:rsid w:val="006603E5"/>
    <w:rsid w:val="00660D59"/>
    <w:rsid w:val="00661DEC"/>
    <w:rsid w:val="006621DC"/>
    <w:rsid w:val="00666655"/>
    <w:rsid w:val="00670398"/>
    <w:rsid w:val="00671335"/>
    <w:rsid w:val="0067207F"/>
    <w:rsid w:val="006720E1"/>
    <w:rsid w:val="0067256C"/>
    <w:rsid w:val="0067375D"/>
    <w:rsid w:val="006752AB"/>
    <w:rsid w:val="006753DB"/>
    <w:rsid w:val="00675522"/>
    <w:rsid w:val="00676EB1"/>
    <w:rsid w:val="00681CB0"/>
    <w:rsid w:val="006827D2"/>
    <w:rsid w:val="00683685"/>
    <w:rsid w:val="00683736"/>
    <w:rsid w:val="00684B94"/>
    <w:rsid w:val="00684FB6"/>
    <w:rsid w:val="00687C1A"/>
    <w:rsid w:val="00687EAA"/>
    <w:rsid w:val="00692FA7"/>
    <w:rsid w:val="0069420C"/>
    <w:rsid w:val="00696A1A"/>
    <w:rsid w:val="00696F0B"/>
    <w:rsid w:val="006A292B"/>
    <w:rsid w:val="006A3A8E"/>
    <w:rsid w:val="006A7648"/>
    <w:rsid w:val="006B2163"/>
    <w:rsid w:val="006B4476"/>
    <w:rsid w:val="006B6141"/>
    <w:rsid w:val="006B6C49"/>
    <w:rsid w:val="006C1DFF"/>
    <w:rsid w:val="006C2F82"/>
    <w:rsid w:val="006C42D3"/>
    <w:rsid w:val="006C44C5"/>
    <w:rsid w:val="006C768D"/>
    <w:rsid w:val="006C7D08"/>
    <w:rsid w:val="006D234C"/>
    <w:rsid w:val="006D4DD3"/>
    <w:rsid w:val="006D4E56"/>
    <w:rsid w:val="006D562B"/>
    <w:rsid w:val="006D63CA"/>
    <w:rsid w:val="006D78C6"/>
    <w:rsid w:val="006E0218"/>
    <w:rsid w:val="006E0886"/>
    <w:rsid w:val="006E2730"/>
    <w:rsid w:val="006E2A6E"/>
    <w:rsid w:val="006E2C1F"/>
    <w:rsid w:val="006E2D26"/>
    <w:rsid w:val="006E2EEF"/>
    <w:rsid w:val="006E35A6"/>
    <w:rsid w:val="006E50F6"/>
    <w:rsid w:val="006E550F"/>
    <w:rsid w:val="006E62D2"/>
    <w:rsid w:val="006E7D28"/>
    <w:rsid w:val="006F1840"/>
    <w:rsid w:val="006F1F45"/>
    <w:rsid w:val="006F43D8"/>
    <w:rsid w:val="006F4519"/>
    <w:rsid w:val="006F4952"/>
    <w:rsid w:val="006F4ED8"/>
    <w:rsid w:val="006F6A99"/>
    <w:rsid w:val="00703084"/>
    <w:rsid w:val="00704BBC"/>
    <w:rsid w:val="00705329"/>
    <w:rsid w:val="00705E71"/>
    <w:rsid w:val="00706E77"/>
    <w:rsid w:val="00707875"/>
    <w:rsid w:val="00710D3F"/>
    <w:rsid w:val="00713A09"/>
    <w:rsid w:val="00713E6F"/>
    <w:rsid w:val="007169A4"/>
    <w:rsid w:val="007215D1"/>
    <w:rsid w:val="00721A53"/>
    <w:rsid w:val="00724BF4"/>
    <w:rsid w:val="007302F4"/>
    <w:rsid w:val="007304A4"/>
    <w:rsid w:val="00730746"/>
    <w:rsid w:val="007309AE"/>
    <w:rsid w:val="00733557"/>
    <w:rsid w:val="00733C36"/>
    <w:rsid w:val="00737F29"/>
    <w:rsid w:val="00744C6F"/>
    <w:rsid w:val="00745425"/>
    <w:rsid w:val="00745F69"/>
    <w:rsid w:val="007503EB"/>
    <w:rsid w:val="00750D50"/>
    <w:rsid w:val="00752B40"/>
    <w:rsid w:val="00753A70"/>
    <w:rsid w:val="00753E26"/>
    <w:rsid w:val="00755602"/>
    <w:rsid w:val="0075598C"/>
    <w:rsid w:val="00757519"/>
    <w:rsid w:val="00757D0C"/>
    <w:rsid w:val="00763B7C"/>
    <w:rsid w:val="00764D34"/>
    <w:rsid w:val="00765503"/>
    <w:rsid w:val="007668F6"/>
    <w:rsid w:val="00770ABC"/>
    <w:rsid w:val="00773975"/>
    <w:rsid w:val="0077445E"/>
    <w:rsid w:val="00774F40"/>
    <w:rsid w:val="0077750B"/>
    <w:rsid w:val="007817B8"/>
    <w:rsid w:val="007873B9"/>
    <w:rsid w:val="00791171"/>
    <w:rsid w:val="00791BC5"/>
    <w:rsid w:val="00791DC3"/>
    <w:rsid w:val="00793EC5"/>
    <w:rsid w:val="00794E49"/>
    <w:rsid w:val="00795B12"/>
    <w:rsid w:val="00795EE3"/>
    <w:rsid w:val="007965E8"/>
    <w:rsid w:val="007A0089"/>
    <w:rsid w:val="007A0578"/>
    <w:rsid w:val="007A207E"/>
    <w:rsid w:val="007A2247"/>
    <w:rsid w:val="007A2A84"/>
    <w:rsid w:val="007A3235"/>
    <w:rsid w:val="007A5E69"/>
    <w:rsid w:val="007A6CE1"/>
    <w:rsid w:val="007B0A2A"/>
    <w:rsid w:val="007B3135"/>
    <w:rsid w:val="007B6131"/>
    <w:rsid w:val="007B64B6"/>
    <w:rsid w:val="007B6B4E"/>
    <w:rsid w:val="007B77FF"/>
    <w:rsid w:val="007C052D"/>
    <w:rsid w:val="007C171F"/>
    <w:rsid w:val="007C188A"/>
    <w:rsid w:val="007C309F"/>
    <w:rsid w:val="007C3E64"/>
    <w:rsid w:val="007D0C13"/>
    <w:rsid w:val="007D4B05"/>
    <w:rsid w:val="007D5353"/>
    <w:rsid w:val="007D5706"/>
    <w:rsid w:val="007D5DCA"/>
    <w:rsid w:val="007D759B"/>
    <w:rsid w:val="007E36FD"/>
    <w:rsid w:val="007E3B89"/>
    <w:rsid w:val="007E4DF6"/>
    <w:rsid w:val="007E56A9"/>
    <w:rsid w:val="007E6F96"/>
    <w:rsid w:val="007E6FE0"/>
    <w:rsid w:val="007E7BE6"/>
    <w:rsid w:val="007F2855"/>
    <w:rsid w:val="007F38BA"/>
    <w:rsid w:val="007F46BE"/>
    <w:rsid w:val="007F576B"/>
    <w:rsid w:val="007F639D"/>
    <w:rsid w:val="007F6530"/>
    <w:rsid w:val="007F6C0B"/>
    <w:rsid w:val="007F7AAF"/>
    <w:rsid w:val="0080100E"/>
    <w:rsid w:val="00801F56"/>
    <w:rsid w:val="00801F90"/>
    <w:rsid w:val="0080518A"/>
    <w:rsid w:val="00805548"/>
    <w:rsid w:val="0080589F"/>
    <w:rsid w:val="008063AD"/>
    <w:rsid w:val="008073CF"/>
    <w:rsid w:val="0081156F"/>
    <w:rsid w:val="0081398A"/>
    <w:rsid w:val="00821A0E"/>
    <w:rsid w:val="00824BCB"/>
    <w:rsid w:val="008258C2"/>
    <w:rsid w:val="00825E50"/>
    <w:rsid w:val="00826376"/>
    <w:rsid w:val="00827662"/>
    <w:rsid w:val="0083075B"/>
    <w:rsid w:val="0083680C"/>
    <w:rsid w:val="00836DDE"/>
    <w:rsid w:val="00836E46"/>
    <w:rsid w:val="00842036"/>
    <w:rsid w:val="00844492"/>
    <w:rsid w:val="00844997"/>
    <w:rsid w:val="00845659"/>
    <w:rsid w:val="00852FCF"/>
    <w:rsid w:val="008605AB"/>
    <w:rsid w:val="008612E5"/>
    <w:rsid w:val="00861C06"/>
    <w:rsid w:val="00862716"/>
    <w:rsid w:val="0086345B"/>
    <w:rsid w:val="008640CF"/>
    <w:rsid w:val="0086434E"/>
    <w:rsid w:val="0086478A"/>
    <w:rsid w:val="00864EFC"/>
    <w:rsid w:val="00867818"/>
    <w:rsid w:val="00870374"/>
    <w:rsid w:val="00872814"/>
    <w:rsid w:val="00877882"/>
    <w:rsid w:val="008800E1"/>
    <w:rsid w:val="0088045F"/>
    <w:rsid w:val="00882098"/>
    <w:rsid w:val="008848F6"/>
    <w:rsid w:val="00884C55"/>
    <w:rsid w:val="008855A7"/>
    <w:rsid w:val="00885B30"/>
    <w:rsid w:val="00887AD3"/>
    <w:rsid w:val="0089142E"/>
    <w:rsid w:val="0089229A"/>
    <w:rsid w:val="0089313A"/>
    <w:rsid w:val="00893994"/>
    <w:rsid w:val="008950E8"/>
    <w:rsid w:val="0089657E"/>
    <w:rsid w:val="008974A1"/>
    <w:rsid w:val="008A0233"/>
    <w:rsid w:val="008A16AD"/>
    <w:rsid w:val="008A7870"/>
    <w:rsid w:val="008B183B"/>
    <w:rsid w:val="008B2AF5"/>
    <w:rsid w:val="008B3804"/>
    <w:rsid w:val="008B3A2B"/>
    <w:rsid w:val="008B6196"/>
    <w:rsid w:val="008B6C2E"/>
    <w:rsid w:val="008B6F09"/>
    <w:rsid w:val="008B6F86"/>
    <w:rsid w:val="008C2381"/>
    <w:rsid w:val="008C6493"/>
    <w:rsid w:val="008D12CE"/>
    <w:rsid w:val="008D23D8"/>
    <w:rsid w:val="008D4F58"/>
    <w:rsid w:val="008D5507"/>
    <w:rsid w:val="008D5DA7"/>
    <w:rsid w:val="008D68A1"/>
    <w:rsid w:val="008D7A28"/>
    <w:rsid w:val="008D7E49"/>
    <w:rsid w:val="008E0B60"/>
    <w:rsid w:val="008E11D0"/>
    <w:rsid w:val="008E49A2"/>
    <w:rsid w:val="008E5444"/>
    <w:rsid w:val="008E5B93"/>
    <w:rsid w:val="008E6A50"/>
    <w:rsid w:val="008E7303"/>
    <w:rsid w:val="008F04E5"/>
    <w:rsid w:val="008F47DE"/>
    <w:rsid w:val="008F5D81"/>
    <w:rsid w:val="008F6132"/>
    <w:rsid w:val="0090217A"/>
    <w:rsid w:val="009031E2"/>
    <w:rsid w:val="009042A6"/>
    <w:rsid w:val="009043B0"/>
    <w:rsid w:val="00905FCF"/>
    <w:rsid w:val="0090691E"/>
    <w:rsid w:val="009121C5"/>
    <w:rsid w:val="009171D7"/>
    <w:rsid w:val="00917A2D"/>
    <w:rsid w:val="00917D66"/>
    <w:rsid w:val="009201D1"/>
    <w:rsid w:val="00921B7C"/>
    <w:rsid w:val="009249A3"/>
    <w:rsid w:val="009251F8"/>
    <w:rsid w:val="00926F85"/>
    <w:rsid w:val="009278C6"/>
    <w:rsid w:val="00930E99"/>
    <w:rsid w:val="00931DAD"/>
    <w:rsid w:val="0093227C"/>
    <w:rsid w:val="00932AD4"/>
    <w:rsid w:val="00932F4D"/>
    <w:rsid w:val="009331F9"/>
    <w:rsid w:val="0093397A"/>
    <w:rsid w:val="00934EE9"/>
    <w:rsid w:val="009355C5"/>
    <w:rsid w:val="00935B46"/>
    <w:rsid w:val="00936026"/>
    <w:rsid w:val="00941C01"/>
    <w:rsid w:val="0094329E"/>
    <w:rsid w:val="009432E1"/>
    <w:rsid w:val="00943C64"/>
    <w:rsid w:val="009505FB"/>
    <w:rsid w:val="009538DF"/>
    <w:rsid w:val="00955A3E"/>
    <w:rsid w:val="00955EB8"/>
    <w:rsid w:val="009562F1"/>
    <w:rsid w:val="00957726"/>
    <w:rsid w:val="00960746"/>
    <w:rsid w:val="00960ED0"/>
    <w:rsid w:val="00964D6A"/>
    <w:rsid w:val="0096560D"/>
    <w:rsid w:val="00965719"/>
    <w:rsid w:val="00966065"/>
    <w:rsid w:val="009710E7"/>
    <w:rsid w:val="00971A44"/>
    <w:rsid w:val="0097401F"/>
    <w:rsid w:val="00975632"/>
    <w:rsid w:val="0098545C"/>
    <w:rsid w:val="00987280"/>
    <w:rsid w:val="00987588"/>
    <w:rsid w:val="00987A07"/>
    <w:rsid w:val="0099095C"/>
    <w:rsid w:val="00990B53"/>
    <w:rsid w:val="009930E5"/>
    <w:rsid w:val="009939C1"/>
    <w:rsid w:val="00995DA2"/>
    <w:rsid w:val="009A1E97"/>
    <w:rsid w:val="009A23C9"/>
    <w:rsid w:val="009A26AC"/>
    <w:rsid w:val="009A3590"/>
    <w:rsid w:val="009A3F7B"/>
    <w:rsid w:val="009A4842"/>
    <w:rsid w:val="009A4987"/>
    <w:rsid w:val="009A69C8"/>
    <w:rsid w:val="009B1B4F"/>
    <w:rsid w:val="009B40EC"/>
    <w:rsid w:val="009B4B44"/>
    <w:rsid w:val="009B53CB"/>
    <w:rsid w:val="009C06C7"/>
    <w:rsid w:val="009C249D"/>
    <w:rsid w:val="009C299A"/>
    <w:rsid w:val="009D13E2"/>
    <w:rsid w:val="009D27EC"/>
    <w:rsid w:val="009D2AB1"/>
    <w:rsid w:val="009D353E"/>
    <w:rsid w:val="009D3B97"/>
    <w:rsid w:val="009D5B11"/>
    <w:rsid w:val="009E16D2"/>
    <w:rsid w:val="009E1AE9"/>
    <w:rsid w:val="009E2C89"/>
    <w:rsid w:val="009E2E2E"/>
    <w:rsid w:val="009E368C"/>
    <w:rsid w:val="009E5664"/>
    <w:rsid w:val="009E59BD"/>
    <w:rsid w:val="009E6C77"/>
    <w:rsid w:val="009E7C20"/>
    <w:rsid w:val="009F0ECD"/>
    <w:rsid w:val="009F12A9"/>
    <w:rsid w:val="009F2BC1"/>
    <w:rsid w:val="009F4D14"/>
    <w:rsid w:val="009F52AC"/>
    <w:rsid w:val="009F7923"/>
    <w:rsid w:val="00A016EA"/>
    <w:rsid w:val="00A029D7"/>
    <w:rsid w:val="00A06756"/>
    <w:rsid w:val="00A10AAE"/>
    <w:rsid w:val="00A114CD"/>
    <w:rsid w:val="00A12C90"/>
    <w:rsid w:val="00A144A7"/>
    <w:rsid w:val="00A14809"/>
    <w:rsid w:val="00A15851"/>
    <w:rsid w:val="00A159CB"/>
    <w:rsid w:val="00A17C26"/>
    <w:rsid w:val="00A21434"/>
    <w:rsid w:val="00A226CA"/>
    <w:rsid w:val="00A24976"/>
    <w:rsid w:val="00A25524"/>
    <w:rsid w:val="00A25F1D"/>
    <w:rsid w:val="00A27B0E"/>
    <w:rsid w:val="00A27C72"/>
    <w:rsid w:val="00A312E4"/>
    <w:rsid w:val="00A3375E"/>
    <w:rsid w:val="00A34C6E"/>
    <w:rsid w:val="00A35210"/>
    <w:rsid w:val="00A42724"/>
    <w:rsid w:val="00A4387B"/>
    <w:rsid w:val="00A4474A"/>
    <w:rsid w:val="00A44BD5"/>
    <w:rsid w:val="00A44EEE"/>
    <w:rsid w:val="00A468AB"/>
    <w:rsid w:val="00A4741D"/>
    <w:rsid w:val="00A52BAD"/>
    <w:rsid w:val="00A548C5"/>
    <w:rsid w:val="00A54F69"/>
    <w:rsid w:val="00A616F4"/>
    <w:rsid w:val="00A62306"/>
    <w:rsid w:val="00A62429"/>
    <w:rsid w:val="00A627DA"/>
    <w:rsid w:val="00A62B84"/>
    <w:rsid w:val="00A639DD"/>
    <w:rsid w:val="00A63EE4"/>
    <w:rsid w:val="00A64C52"/>
    <w:rsid w:val="00A652AA"/>
    <w:rsid w:val="00A66CD4"/>
    <w:rsid w:val="00A676FF"/>
    <w:rsid w:val="00A67D5F"/>
    <w:rsid w:val="00A71436"/>
    <w:rsid w:val="00A72718"/>
    <w:rsid w:val="00A73F67"/>
    <w:rsid w:val="00A75039"/>
    <w:rsid w:val="00A7593F"/>
    <w:rsid w:val="00A80E4B"/>
    <w:rsid w:val="00A80E53"/>
    <w:rsid w:val="00A818E7"/>
    <w:rsid w:val="00A82BC3"/>
    <w:rsid w:val="00A8421E"/>
    <w:rsid w:val="00A85307"/>
    <w:rsid w:val="00A85473"/>
    <w:rsid w:val="00A87AB1"/>
    <w:rsid w:val="00A91F3F"/>
    <w:rsid w:val="00A960B0"/>
    <w:rsid w:val="00AA2F3C"/>
    <w:rsid w:val="00AA3197"/>
    <w:rsid w:val="00AA3C58"/>
    <w:rsid w:val="00AA4970"/>
    <w:rsid w:val="00AA4F56"/>
    <w:rsid w:val="00AA69FB"/>
    <w:rsid w:val="00AB478C"/>
    <w:rsid w:val="00AB4F6E"/>
    <w:rsid w:val="00AB610A"/>
    <w:rsid w:val="00AB68DD"/>
    <w:rsid w:val="00AB73A4"/>
    <w:rsid w:val="00AB7BC3"/>
    <w:rsid w:val="00AC2101"/>
    <w:rsid w:val="00AC7600"/>
    <w:rsid w:val="00AD0E5A"/>
    <w:rsid w:val="00AD2DB1"/>
    <w:rsid w:val="00AD5AD3"/>
    <w:rsid w:val="00AD6F5F"/>
    <w:rsid w:val="00AD6FA0"/>
    <w:rsid w:val="00AD7F51"/>
    <w:rsid w:val="00AD7FCB"/>
    <w:rsid w:val="00AE0268"/>
    <w:rsid w:val="00AE1334"/>
    <w:rsid w:val="00AE2563"/>
    <w:rsid w:val="00AE33B1"/>
    <w:rsid w:val="00AE4820"/>
    <w:rsid w:val="00AE4DD7"/>
    <w:rsid w:val="00AF11AE"/>
    <w:rsid w:val="00AF38ED"/>
    <w:rsid w:val="00AF42C0"/>
    <w:rsid w:val="00AF557A"/>
    <w:rsid w:val="00AF5D17"/>
    <w:rsid w:val="00B0105A"/>
    <w:rsid w:val="00B01389"/>
    <w:rsid w:val="00B0355E"/>
    <w:rsid w:val="00B04415"/>
    <w:rsid w:val="00B0625A"/>
    <w:rsid w:val="00B1077F"/>
    <w:rsid w:val="00B11BE8"/>
    <w:rsid w:val="00B1552E"/>
    <w:rsid w:val="00B21BCA"/>
    <w:rsid w:val="00B21D8B"/>
    <w:rsid w:val="00B23A9A"/>
    <w:rsid w:val="00B24B1A"/>
    <w:rsid w:val="00B2572F"/>
    <w:rsid w:val="00B25C84"/>
    <w:rsid w:val="00B2669A"/>
    <w:rsid w:val="00B3012A"/>
    <w:rsid w:val="00B31ACD"/>
    <w:rsid w:val="00B31F23"/>
    <w:rsid w:val="00B32101"/>
    <w:rsid w:val="00B32C41"/>
    <w:rsid w:val="00B34EF1"/>
    <w:rsid w:val="00B35FFF"/>
    <w:rsid w:val="00B36015"/>
    <w:rsid w:val="00B42789"/>
    <w:rsid w:val="00B42FA3"/>
    <w:rsid w:val="00B43F72"/>
    <w:rsid w:val="00B445C3"/>
    <w:rsid w:val="00B459A6"/>
    <w:rsid w:val="00B474D6"/>
    <w:rsid w:val="00B47AD7"/>
    <w:rsid w:val="00B52412"/>
    <w:rsid w:val="00B53378"/>
    <w:rsid w:val="00B53B1B"/>
    <w:rsid w:val="00B56441"/>
    <w:rsid w:val="00B57B0B"/>
    <w:rsid w:val="00B600AF"/>
    <w:rsid w:val="00B61D0D"/>
    <w:rsid w:val="00B62D3F"/>
    <w:rsid w:val="00B63018"/>
    <w:rsid w:val="00B63332"/>
    <w:rsid w:val="00B647A6"/>
    <w:rsid w:val="00B7044C"/>
    <w:rsid w:val="00B8151F"/>
    <w:rsid w:val="00B81CFF"/>
    <w:rsid w:val="00B839D6"/>
    <w:rsid w:val="00B8480A"/>
    <w:rsid w:val="00B87154"/>
    <w:rsid w:val="00B911EB"/>
    <w:rsid w:val="00B913B4"/>
    <w:rsid w:val="00B9414E"/>
    <w:rsid w:val="00B94590"/>
    <w:rsid w:val="00B94808"/>
    <w:rsid w:val="00B969B7"/>
    <w:rsid w:val="00B96EA7"/>
    <w:rsid w:val="00BA10D0"/>
    <w:rsid w:val="00BA2A7E"/>
    <w:rsid w:val="00BA3C35"/>
    <w:rsid w:val="00BB1C5C"/>
    <w:rsid w:val="00BB36DA"/>
    <w:rsid w:val="00BB5E11"/>
    <w:rsid w:val="00BB747A"/>
    <w:rsid w:val="00BB75A3"/>
    <w:rsid w:val="00BC1564"/>
    <w:rsid w:val="00BC20D6"/>
    <w:rsid w:val="00BC30AA"/>
    <w:rsid w:val="00BC457F"/>
    <w:rsid w:val="00BC46C2"/>
    <w:rsid w:val="00BC5478"/>
    <w:rsid w:val="00BC5D0B"/>
    <w:rsid w:val="00BC613B"/>
    <w:rsid w:val="00BC732B"/>
    <w:rsid w:val="00BD134A"/>
    <w:rsid w:val="00BD4C92"/>
    <w:rsid w:val="00BD6302"/>
    <w:rsid w:val="00BD6627"/>
    <w:rsid w:val="00BD6D04"/>
    <w:rsid w:val="00BD7586"/>
    <w:rsid w:val="00BD78C0"/>
    <w:rsid w:val="00BD78D8"/>
    <w:rsid w:val="00BE00E2"/>
    <w:rsid w:val="00BE00F3"/>
    <w:rsid w:val="00BE1239"/>
    <w:rsid w:val="00BE12A4"/>
    <w:rsid w:val="00BE5A3B"/>
    <w:rsid w:val="00BE77EC"/>
    <w:rsid w:val="00BF1E76"/>
    <w:rsid w:val="00BF2174"/>
    <w:rsid w:val="00BF66BC"/>
    <w:rsid w:val="00BF746B"/>
    <w:rsid w:val="00BF7543"/>
    <w:rsid w:val="00C00EA7"/>
    <w:rsid w:val="00C01FEF"/>
    <w:rsid w:val="00C025F0"/>
    <w:rsid w:val="00C02B03"/>
    <w:rsid w:val="00C02B23"/>
    <w:rsid w:val="00C037EC"/>
    <w:rsid w:val="00C04DC4"/>
    <w:rsid w:val="00C056D7"/>
    <w:rsid w:val="00C05C21"/>
    <w:rsid w:val="00C069CD"/>
    <w:rsid w:val="00C06E51"/>
    <w:rsid w:val="00C07A4A"/>
    <w:rsid w:val="00C13529"/>
    <w:rsid w:val="00C13602"/>
    <w:rsid w:val="00C13D2F"/>
    <w:rsid w:val="00C1401D"/>
    <w:rsid w:val="00C14338"/>
    <w:rsid w:val="00C14580"/>
    <w:rsid w:val="00C1613E"/>
    <w:rsid w:val="00C16412"/>
    <w:rsid w:val="00C17A82"/>
    <w:rsid w:val="00C2164A"/>
    <w:rsid w:val="00C218E1"/>
    <w:rsid w:val="00C23618"/>
    <w:rsid w:val="00C23FEB"/>
    <w:rsid w:val="00C26490"/>
    <w:rsid w:val="00C26A78"/>
    <w:rsid w:val="00C30773"/>
    <w:rsid w:val="00C30DE3"/>
    <w:rsid w:val="00C34C22"/>
    <w:rsid w:val="00C35084"/>
    <w:rsid w:val="00C355CF"/>
    <w:rsid w:val="00C37BEB"/>
    <w:rsid w:val="00C41F6F"/>
    <w:rsid w:val="00C430EB"/>
    <w:rsid w:val="00C440CF"/>
    <w:rsid w:val="00C469C5"/>
    <w:rsid w:val="00C46CA9"/>
    <w:rsid w:val="00C54255"/>
    <w:rsid w:val="00C5548E"/>
    <w:rsid w:val="00C55518"/>
    <w:rsid w:val="00C55AC4"/>
    <w:rsid w:val="00C55CDF"/>
    <w:rsid w:val="00C56DD6"/>
    <w:rsid w:val="00C6035F"/>
    <w:rsid w:val="00C6083C"/>
    <w:rsid w:val="00C620AD"/>
    <w:rsid w:val="00C63FC5"/>
    <w:rsid w:val="00C66EB4"/>
    <w:rsid w:val="00C67D27"/>
    <w:rsid w:val="00C7405F"/>
    <w:rsid w:val="00C740CD"/>
    <w:rsid w:val="00C74D07"/>
    <w:rsid w:val="00C75853"/>
    <w:rsid w:val="00C77CD4"/>
    <w:rsid w:val="00C80B9A"/>
    <w:rsid w:val="00C83011"/>
    <w:rsid w:val="00C83529"/>
    <w:rsid w:val="00C84D1B"/>
    <w:rsid w:val="00C90C02"/>
    <w:rsid w:val="00C9165E"/>
    <w:rsid w:val="00C91FAC"/>
    <w:rsid w:val="00C94FF8"/>
    <w:rsid w:val="00C95DCC"/>
    <w:rsid w:val="00C970C5"/>
    <w:rsid w:val="00CA03E9"/>
    <w:rsid w:val="00CA2E3C"/>
    <w:rsid w:val="00CA3236"/>
    <w:rsid w:val="00CA3A50"/>
    <w:rsid w:val="00CA41BF"/>
    <w:rsid w:val="00CA445E"/>
    <w:rsid w:val="00CA4464"/>
    <w:rsid w:val="00CA5F00"/>
    <w:rsid w:val="00CA66AD"/>
    <w:rsid w:val="00CA7101"/>
    <w:rsid w:val="00CA7C5D"/>
    <w:rsid w:val="00CB1743"/>
    <w:rsid w:val="00CB1A44"/>
    <w:rsid w:val="00CB3328"/>
    <w:rsid w:val="00CB3C42"/>
    <w:rsid w:val="00CB3FF4"/>
    <w:rsid w:val="00CB5033"/>
    <w:rsid w:val="00CB70D1"/>
    <w:rsid w:val="00CC20D5"/>
    <w:rsid w:val="00CC2A05"/>
    <w:rsid w:val="00CC3A2D"/>
    <w:rsid w:val="00CC3D08"/>
    <w:rsid w:val="00CC6708"/>
    <w:rsid w:val="00CC75CE"/>
    <w:rsid w:val="00CD08BF"/>
    <w:rsid w:val="00CD1D2D"/>
    <w:rsid w:val="00CD5BBD"/>
    <w:rsid w:val="00CD67C7"/>
    <w:rsid w:val="00CE0C6E"/>
    <w:rsid w:val="00CE11F4"/>
    <w:rsid w:val="00CE2D99"/>
    <w:rsid w:val="00CE2F5E"/>
    <w:rsid w:val="00CE3DE6"/>
    <w:rsid w:val="00CE50D0"/>
    <w:rsid w:val="00CE58B8"/>
    <w:rsid w:val="00CF17AF"/>
    <w:rsid w:val="00CF3F5B"/>
    <w:rsid w:val="00CF4622"/>
    <w:rsid w:val="00CF46BB"/>
    <w:rsid w:val="00CF6EE0"/>
    <w:rsid w:val="00CF74E6"/>
    <w:rsid w:val="00CF77BA"/>
    <w:rsid w:val="00D0030A"/>
    <w:rsid w:val="00D0126B"/>
    <w:rsid w:val="00D04B87"/>
    <w:rsid w:val="00D06269"/>
    <w:rsid w:val="00D06DC8"/>
    <w:rsid w:val="00D07509"/>
    <w:rsid w:val="00D07680"/>
    <w:rsid w:val="00D1069E"/>
    <w:rsid w:val="00D131B0"/>
    <w:rsid w:val="00D161BE"/>
    <w:rsid w:val="00D20824"/>
    <w:rsid w:val="00D21B93"/>
    <w:rsid w:val="00D2249D"/>
    <w:rsid w:val="00D24E13"/>
    <w:rsid w:val="00D2569A"/>
    <w:rsid w:val="00D267EB"/>
    <w:rsid w:val="00D3013E"/>
    <w:rsid w:val="00D30185"/>
    <w:rsid w:val="00D30920"/>
    <w:rsid w:val="00D30D7C"/>
    <w:rsid w:val="00D317CB"/>
    <w:rsid w:val="00D330DD"/>
    <w:rsid w:val="00D355D5"/>
    <w:rsid w:val="00D35F8A"/>
    <w:rsid w:val="00D36576"/>
    <w:rsid w:val="00D409EA"/>
    <w:rsid w:val="00D4202D"/>
    <w:rsid w:val="00D420C2"/>
    <w:rsid w:val="00D45AE8"/>
    <w:rsid w:val="00D45E1F"/>
    <w:rsid w:val="00D4713D"/>
    <w:rsid w:val="00D474EB"/>
    <w:rsid w:val="00D506DE"/>
    <w:rsid w:val="00D51100"/>
    <w:rsid w:val="00D52F79"/>
    <w:rsid w:val="00D543D8"/>
    <w:rsid w:val="00D568BF"/>
    <w:rsid w:val="00D57874"/>
    <w:rsid w:val="00D60937"/>
    <w:rsid w:val="00D61AA6"/>
    <w:rsid w:val="00D61C8C"/>
    <w:rsid w:val="00D630A2"/>
    <w:rsid w:val="00D63B61"/>
    <w:rsid w:val="00D64D4C"/>
    <w:rsid w:val="00D65A18"/>
    <w:rsid w:val="00D6750E"/>
    <w:rsid w:val="00D7036F"/>
    <w:rsid w:val="00D7096F"/>
    <w:rsid w:val="00D70DB4"/>
    <w:rsid w:val="00D73CDA"/>
    <w:rsid w:val="00D76755"/>
    <w:rsid w:val="00D777E3"/>
    <w:rsid w:val="00D818DE"/>
    <w:rsid w:val="00D82818"/>
    <w:rsid w:val="00D850B2"/>
    <w:rsid w:val="00D86C7B"/>
    <w:rsid w:val="00D92133"/>
    <w:rsid w:val="00D96385"/>
    <w:rsid w:val="00D9771B"/>
    <w:rsid w:val="00D97E4E"/>
    <w:rsid w:val="00DA09F9"/>
    <w:rsid w:val="00DA230A"/>
    <w:rsid w:val="00DA46FB"/>
    <w:rsid w:val="00DA5930"/>
    <w:rsid w:val="00DA6F56"/>
    <w:rsid w:val="00DB1267"/>
    <w:rsid w:val="00DB13CE"/>
    <w:rsid w:val="00DB1467"/>
    <w:rsid w:val="00DB1487"/>
    <w:rsid w:val="00DB2343"/>
    <w:rsid w:val="00DB39B2"/>
    <w:rsid w:val="00DB3AA6"/>
    <w:rsid w:val="00DB6857"/>
    <w:rsid w:val="00DB6B36"/>
    <w:rsid w:val="00DC05D0"/>
    <w:rsid w:val="00DC1FD6"/>
    <w:rsid w:val="00DC2B63"/>
    <w:rsid w:val="00DC3241"/>
    <w:rsid w:val="00DC58DC"/>
    <w:rsid w:val="00DD06CE"/>
    <w:rsid w:val="00DD2413"/>
    <w:rsid w:val="00DD72F0"/>
    <w:rsid w:val="00DE06FA"/>
    <w:rsid w:val="00DE1246"/>
    <w:rsid w:val="00DE1283"/>
    <w:rsid w:val="00DE4629"/>
    <w:rsid w:val="00DE6B4A"/>
    <w:rsid w:val="00DE7354"/>
    <w:rsid w:val="00DF0702"/>
    <w:rsid w:val="00DF13D3"/>
    <w:rsid w:val="00DF1BE2"/>
    <w:rsid w:val="00DF1D1C"/>
    <w:rsid w:val="00DF2C63"/>
    <w:rsid w:val="00DF68B6"/>
    <w:rsid w:val="00E01F84"/>
    <w:rsid w:val="00E021F8"/>
    <w:rsid w:val="00E146B6"/>
    <w:rsid w:val="00E1565D"/>
    <w:rsid w:val="00E167B3"/>
    <w:rsid w:val="00E16B19"/>
    <w:rsid w:val="00E1727A"/>
    <w:rsid w:val="00E2051D"/>
    <w:rsid w:val="00E20BD2"/>
    <w:rsid w:val="00E21D5B"/>
    <w:rsid w:val="00E25501"/>
    <w:rsid w:val="00E2606B"/>
    <w:rsid w:val="00E26DAB"/>
    <w:rsid w:val="00E31182"/>
    <w:rsid w:val="00E33E94"/>
    <w:rsid w:val="00E35164"/>
    <w:rsid w:val="00E35DFA"/>
    <w:rsid w:val="00E36F9F"/>
    <w:rsid w:val="00E37D29"/>
    <w:rsid w:val="00E40BA5"/>
    <w:rsid w:val="00E41D47"/>
    <w:rsid w:val="00E41D62"/>
    <w:rsid w:val="00E42DFF"/>
    <w:rsid w:val="00E44A0A"/>
    <w:rsid w:val="00E44E82"/>
    <w:rsid w:val="00E46A98"/>
    <w:rsid w:val="00E46BFB"/>
    <w:rsid w:val="00E47F0A"/>
    <w:rsid w:val="00E56029"/>
    <w:rsid w:val="00E56BC7"/>
    <w:rsid w:val="00E576D9"/>
    <w:rsid w:val="00E57895"/>
    <w:rsid w:val="00E57CFA"/>
    <w:rsid w:val="00E57FE7"/>
    <w:rsid w:val="00E61185"/>
    <w:rsid w:val="00E61FDB"/>
    <w:rsid w:val="00E6210D"/>
    <w:rsid w:val="00E636C8"/>
    <w:rsid w:val="00E63908"/>
    <w:rsid w:val="00E655FE"/>
    <w:rsid w:val="00E656BE"/>
    <w:rsid w:val="00E65BF5"/>
    <w:rsid w:val="00E71A1E"/>
    <w:rsid w:val="00E71DD0"/>
    <w:rsid w:val="00E72B12"/>
    <w:rsid w:val="00E72C33"/>
    <w:rsid w:val="00E732AB"/>
    <w:rsid w:val="00E73597"/>
    <w:rsid w:val="00E736D5"/>
    <w:rsid w:val="00E73EA8"/>
    <w:rsid w:val="00E745F1"/>
    <w:rsid w:val="00E751FB"/>
    <w:rsid w:val="00E76F01"/>
    <w:rsid w:val="00E76F6A"/>
    <w:rsid w:val="00E77DBD"/>
    <w:rsid w:val="00E8046C"/>
    <w:rsid w:val="00E8314E"/>
    <w:rsid w:val="00E8399F"/>
    <w:rsid w:val="00E83CE2"/>
    <w:rsid w:val="00E854FD"/>
    <w:rsid w:val="00E85C16"/>
    <w:rsid w:val="00E87769"/>
    <w:rsid w:val="00E87F46"/>
    <w:rsid w:val="00E90062"/>
    <w:rsid w:val="00E926D0"/>
    <w:rsid w:val="00E947AB"/>
    <w:rsid w:val="00E9667C"/>
    <w:rsid w:val="00E96A3F"/>
    <w:rsid w:val="00E976E4"/>
    <w:rsid w:val="00E97DBD"/>
    <w:rsid w:val="00EA0546"/>
    <w:rsid w:val="00EA1BBD"/>
    <w:rsid w:val="00EA2198"/>
    <w:rsid w:val="00EA271B"/>
    <w:rsid w:val="00EA48FD"/>
    <w:rsid w:val="00EA4A09"/>
    <w:rsid w:val="00EA55DA"/>
    <w:rsid w:val="00EA5BFF"/>
    <w:rsid w:val="00EB1399"/>
    <w:rsid w:val="00EB1E97"/>
    <w:rsid w:val="00EB289B"/>
    <w:rsid w:val="00EB66AF"/>
    <w:rsid w:val="00EB7556"/>
    <w:rsid w:val="00EB7F57"/>
    <w:rsid w:val="00EC27C4"/>
    <w:rsid w:val="00EC3F70"/>
    <w:rsid w:val="00EC4537"/>
    <w:rsid w:val="00EC5ACD"/>
    <w:rsid w:val="00EC6163"/>
    <w:rsid w:val="00EC6FB4"/>
    <w:rsid w:val="00EC7189"/>
    <w:rsid w:val="00EC7F4C"/>
    <w:rsid w:val="00ED1A54"/>
    <w:rsid w:val="00ED560D"/>
    <w:rsid w:val="00ED6B7C"/>
    <w:rsid w:val="00EE15E5"/>
    <w:rsid w:val="00EE2AFE"/>
    <w:rsid w:val="00EE3169"/>
    <w:rsid w:val="00EE3278"/>
    <w:rsid w:val="00EE7DA2"/>
    <w:rsid w:val="00EF01EB"/>
    <w:rsid w:val="00EF079B"/>
    <w:rsid w:val="00EF08BA"/>
    <w:rsid w:val="00F00093"/>
    <w:rsid w:val="00F02CAE"/>
    <w:rsid w:val="00F04F81"/>
    <w:rsid w:val="00F0580B"/>
    <w:rsid w:val="00F05948"/>
    <w:rsid w:val="00F06BBF"/>
    <w:rsid w:val="00F06EFF"/>
    <w:rsid w:val="00F11DF8"/>
    <w:rsid w:val="00F124CD"/>
    <w:rsid w:val="00F13765"/>
    <w:rsid w:val="00F141DC"/>
    <w:rsid w:val="00F14A54"/>
    <w:rsid w:val="00F17985"/>
    <w:rsid w:val="00F2002A"/>
    <w:rsid w:val="00F20795"/>
    <w:rsid w:val="00F2100A"/>
    <w:rsid w:val="00F21906"/>
    <w:rsid w:val="00F2386D"/>
    <w:rsid w:val="00F3203A"/>
    <w:rsid w:val="00F3558F"/>
    <w:rsid w:val="00F40744"/>
    <w:rsid w:val="00F42286"/>
    <w:rsid w:val="00F42C65"/>
    <w:rsid w:val="00F43239"/>
    <w:rsid w:val="00F43D6A"/>
    <w:rsid w:val="00F441AD"/>
    <w:rsid w:val="00F466AC"/>
    <w:rsid w:val="00F51861"/>
    <w:rsid w:val="00F51A7B"/>
    <w:rsid w:val="00F5214A"/>
    <w:rsid w:val="00F558A8"/>
    <w:rsid w:val="00F6036F"/>
    <w:rsid w:val="00F6411A"/>
    <w:rsid w:val="00F64695"/>
    <w:rsid w:val="00F66D4B"/>
    <w:rsid w:val="00F67091"/>
    <w:rsid w:val="00F67756"/>
    <w:rsid w:val="00F67D0C"/>
    <w:rsid w:val="00F71616"/>
    <w:rsid w:val="00F72DFF"/>
    <w:rsid w:val="00F7346F"/>
    <w:rsid w:val="00F74771"/>
    <w:rsid w:val="00F7599B"/>
    <w:rsid w:val="00F80BC6"/>
    <w:rsid w:val="00F826DB"/>
    <w:rsid w:val="00F8291A"/>
    <w:rsid w:val="00F82F1E"/>
    <w:rsid w:val="00F82F94"/>
    <w:rsid w:val="00F8332B"/>
    <w:rsid w:val="00F84CED"/>
    <w:rsid w:val="00F85077"/>
    <w:rsid w:val="00F872BD"/>
    <w:rsid w:val="00F9035C"/>
    <w:rsid w:val="00F9662F"/>
    <w:rsid w:val="00FA014E"/>
    <w:rsid w:val="00FA40D4"/>
    <w:rsid w:val="00FA45A4"/>
    <w:rsid w:val="00FA476B"/>
    <w:rsid w:val="00FA56D9"/>
    <w:rsid w:val="00FA6885"/>
    <w:rsid w:val="00FA6BFC"/>
    <w:rsid w:val="00FB033C"/>
    <w:rsid w:val="00FB2580"/>
    <w:rsid w:val="00FB2DCB"/>
    <w:rsid w:val="00FB3987"/>
    <w:rsid w:val="00FB409C"/>
    <w:rsid w:val="00FB677B"/>
    <w:rsid w:val="00FB67E1"/>
    <w:rsid w:val="00FB7332"/>
    <w:rsid w:val="00FC2A92"/>
    <w:rsid w:val="00FC4788"/>
    <w:rsid w:val="00FC498F"/>
    <w:rsid w:val="00FC4A41"/>
    <w:rsid w:val="00FC568D"/>
    <w:rsid w:val="00FC5729"/>
    <w:rsid w:val="00FC5A48"/>
    <w:rsid w:val="00FC5BCE"/>
    <w:rsid w:val="00FD01A8"/>
    <w:rsid w:val="00FD1508"/>
    <w:rsid w:val="00FD1AEE"/>
    <w:rsid w:val="00FD3249"/>
    <w:rsid w:val="00FD46B1"/>
    <w:rsid w:val="00FD70CB"/>
    <w:rsid w:val="00FE176C"/>
    <w:rsid w:val="00FE34BB"/>
    <w:rsid w:val="00FE565F"/>
    <w:rsid w:val="00FE5743"/>
    <w:rsid w:val="00FE6CD3"/>
    <w:rsid w:val="00FE6D09"/>
    <w:rsid w:val="00FF1381"/>
    <w:rsid w:val="00FF32D4"/>
    <w:rsid w:val="00FF3A45"/>
    <w:rsid w:val="00FF443D"/>
    <w:rsid w:val="00FF62D8"/>
    <w:rsid w:val="00FF729F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5093"/>
  <w15:docId w15:val="{7FE52715-0E46-4BAB-ADC0-546BE9B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A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basedOn w:val="ListParagraph"/>
    <w:next w:val="Normal"/>
    <w:link w:val="Heading2Char"/>
    <w:qFormat/>
    <w:rsid w:val="00A652AA"/>
    <w:pPr>
      <w:numPr>
        <w:numId w:val="1"/>
      </w:numPr>
      <w:spacing w:before="120" w:after="120" w:line="240" w:lineRule="auto"/>
      <w:contextualSpacing w:val="0"/>
      <w:jc w:val="thaiDistribute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F6A99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Heading9Char">
    <w:name w:val="Heading 9 Char"/>
    <w:basedOn w:val="DefaultParagraphFont"/>
    <w:link w:val="Heading9"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NormalWeb">
    <w:name w:val="Normal (Web)"/>
    <w:basedOn w:val="Normal"/>
    <w:uiPriority w:val="99"/>
    <w:unhideWhenUsed/>
    <w:rsid w:val="00255D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55DFA"/>
    <w:rPr>
      <w:b/>
      <w:bCs/>
    </w:rPr>
  </w:style>
  <w:style w:type="character" w:styleId="Emphasis">
    <w:name w:val="Emphasis"/>
    <w:basedOn w:val="DefaultParagraphFont"/>
    <w:uiPriority w:val="20"/>
    <w:qFormat/>
    <w:rsid w:val="00255DFA"/>
    <w:rPr>
      <w:i/>
      <w:iCs/>
    </w:rPr>
  </w:style>
  <w:style w:type="paragraph" w:styleId="BalloonText">
    <w:name w:val="Balloon Text"/>
    <w:basedOn w:val="Normal"/>
    <w:link w:val="BalloonTextChar"/>
    <w:unhideWhenUsed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55DFA"/>
    <w:rPr>
      <w:rFonts w:ascii="Tahoma" w:hAnsi="Tahoma" w:cs="Angsana New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rsid w:val="00297B93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rsid w:val="00297B93"/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rsid w:val="00F9035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locked/>
    <w:rsid w:val="001E4367"/>
    <w:rPr>
      <w:sz w:val="22"/>
      <w:szCs w:val="28"/>
    </w:rPr>
  </w:style>
  <w:style w:type="paragraph" w:styleId="Footer">
    <w:name w:val="footer"/>
    <w:basedOn w:val="Normal"/>
    <w:link w:val="FooterChar"/>
    <w:uiPriority w:val="99"/>
    <w:rsid w:val="00F903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990"/>
    <w:rPr>
      <w:sz w:val="22"/>
      <w:szCs w:val="28"/>
    </w:rPr>
  </w:style>
  <w:style w:type="character" w:styleId="PageNumber">
    <w:name w:val="page number"/>
    <w:basedOn w:val="DefaultParagraphFont"/>
    <w:rsid w:val="005F670F"/>
  </w:style>
  <w:style w:type="table" w:styleId="TableGrid">
    <w:name w:val="Table Grid"/>
    <w:basedOn w:val="TableNormal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C6163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10051D"/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2F5E"/>
    <w:rPr>
      <w:rFonts w:ascii="Times New Roman" w:eastAsia="Times New Roman" w:hAnsi="Times New Roman"/>
      <w:b/>
      <w:bCs/>
      <w:sz w:val="28"/>
    </w:rPr>
  </w:style>
  <w:style w:type="paragraph" w:styleId="PlainText">
    <w:name w:val="Plain Text"/>
    <w:basedOn w:val="Normal"/>
    <w:link w:val="PlainTextChar"/>
    <w:rsid w:val="00CE2F5E"/>
    <w:pPr>
      <w:widowControl w:val="0"/>
      <w:spacing w:after="0" w:line="240" w:lineRule="auto"/>
      <w:jc w:val="both"/>
    </w:pPr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character" w:customStyle="1" w:styleId="PlainTextChar">
    <w:name w:val="Plain Text Char"/>
    <w:basedOn w:val="DefaultParagraphFont"/>
    <w:link w:val="PlainText"/>
    <w:rsid w:val="00CE2F5E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paragraph" w:styleId="BodyText">
    <w:name w:val="Body Text"/>
    <w:basedOn w:val="Normal"/>
    <w:link w:val="BodyTextChar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A230A"/>
    <w:rPr>
      <w:rFonts w:ascii="Times New Roman" w:eastAsia="Times New Roman" w:hAnsi="Times New Roman"/>
      <w:sz w:val="24"/>
      <w:szCs w:val="28"/>
    </w:rPr>
  </w:style>
  <w:style w:type="character" w:styleId="Hyperlink">
    <w:name w:val="Hyperlink"/>
    <w:basedOn w:val="DefaultParagraphFont"/>
    <w:rsid w:val="00DA230A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230A"/>
    <w:rPr>
      <w:rFonts w:ascii="Times New Roman" w:eastAsia="Times New Roman" w:hAnsi="Times New Roman"/>
      <w:sz w:val="24"/>
      <w:szCs w:val="28"/>
    </w:rPr>
  </w:style>
  <w:style w:type="paragraph" w:styleId="MacroText">
    <w:name w:val="macro"/>
    <w:link w:val="MacroTextChar"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DA230A"/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Normal"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A230A"/>
    <w:rPr>
      <w:rFonts w:ascii="Times New Roman" w:eastAsia="Times New Roman" w:hAnsi="Times New Roman"/>
      <w:sz w:val="24"/>
      <w:szCs w:val="28"/>
    </w:rPr>
  </w:style>
  <w:style w:type="paragraph" w:styleId="BodyTextIndent3">
    <w:name w:val="Body Text Indent 3"/>
    <w:basedOn w:val="Normal"/>
    <w:link w:val="BodyTextIndent3Char"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230A"/>
    <w:rPr>
      <w:rFonts w:ascii="Times New Roman" w:eastAsia="Times New Roman" w:hAnsi="Times New Roman"/>
      <w:sz w:val="16"/>
      <w:szCs w:val="16"/>
    </w:rPr>
  </w:style>
  <w:style w:type="paragraph" w:styleId="BlockText">
    <w:name w:val="Block Text"/>
    <w:basedOn w:val="Normal"/>
    <w:rsid w:val="00DA230A"/>
    <w:pPr>
      <w:widowControl w:val="0"/>
      <w:tabs>
        <w:tab w:val="left" w:pos="7275"/>
      </w:tabs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resultsection1">
    <w:name w:val="resultsection1"/>
    <w:basedOn w:val="DefaultParagraphFont"/>
    <w:rsid w:val="00DA230A"/>
    <w:rPr>
      <w:rFonts w:ascii="Arial" w:hAnsi="Arial" w:hint="default"/>
      <w:color w:val="336699"/>
      <w:sz w:val="16"/>
      <w:szCs w:val="16"/>
    </w:rPr>
  </w:style>
  <w:style w:type="paragraph" w:styleId="Title">
    <w:name w:val="Title"/>
    <w:basedOn w:val="Normal"/>
    <w:link w:val="TitleChar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A230A"/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rsid w:val="00DA230A"/>
    <w:pPr>
      <w:numPr>
        <w:numId w:val="4"/>
      </w:num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rsid w:val="00DA230A"/>
    <w:pPr>
      <w:spacing w:before="0"/>
    </w:pPr>
  </w:style>
  <w:style w:type="paragraph" w:customStyle="1" w:styleId="1">
    <w:name w:val="หัวเรื่องที่ 1 ย่อหน้า"/>
    <w:basedOn w:val="Normal"/>
    <w:rsid w:val="00DA230A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rsid w:val="00DA230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rsid w:val="0088045F"/>
    <w:pPr>
      <w:widowControl w:val="0"/>
      <w:tabs>
        <w:tab w:val="right" w:leader="dot" w:pos="8789"/>
      </w:tabs>
      <w:adjustRightInd w:val="0"/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rsid w:val="0088045F"/>
    <w:pPr>
      <w:spacing w:after="0" w:line="240" w:lineRule="auto"/>
      <w:ind w:left="720"/>
    </w:pPr>
    <w:rPr>
      <w:rFonts w:ascii="Cordia New" w:eastAsia="Times New Roman" w:hAnsi="Times New Roman" w:cs="Cordi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197BD9"/>
  </w:style>
  <w:style w:type="paragraph" w:customStyle="1" w:styleId="10">
    <w:name w:val="รายการย่อหน้า1"/>
    <w:basedOn w:val="Normal"/>
    <w:uiPriority w:val="99"/>
    <w:rsid w:val="00197BD9"/>
    <w:pPr>
      <w:spacing w:after="0" w:line="240" w:lineRule="auto"/>
      <w:ind w:left="720"/>
      <w:contextualSpacing/>
    </w:pPr>
    <w:rPr>
      <w:rFonts w:ascii="Cordia New" w:eastAsia="Times New Roman" w:hAnsi="Times New Roman"/>
      <w:sz w:val="28"/>
      <w:szCs w:val="35"/>
    </w:rPr>
  </w:style>
  <w:style w:type="paragraph" w:customStyle="1" w:styleId="Chapter">
    <w:name w:val="Chapter"/>
    <w:basedOn w:val="Normal"/>
    <w:uiPriority w:val="99"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rsid w:val="00197BD9"/>
    <w:pPr>
      <w:tabs>
        <w:tab w:val="num" w:pos="176"/>
        <w:tab w:val="num" w:pos="855"/>
      </w:tabs>
      <w:spacing w:before="240" w:after="0" w:line="0" w:lineRule="atLeast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197BD9"/>
    <w:pPr>
      <w:numPr>
        <w:numId w:val="10"/>
      </w:numPr>
      <w:tabs>
        <w:tab w:val="clear" w:pos="360"/>
      </w:tabs>
      <w:ind w:left="0" w:firstLine="0"/>
    </w:pPr>
    <w:rPr>
      <w:rFonts w:ascii="Cordia New" w:hAnsi="Cordia New" w:cs="Cordia New"/>
      <w:sz w:val="28"/>
      <w:szCs w:val="28"/>
    </w:rPr>
  </w:style>
  <w:style w:type="paragraph" w:customStyle="1" w:styleId="Default">
    <w:name w:val="Default"/>
    <w:rsid w:val="00197BD9"/>
    <w:rPr>
      <w:rFonts w:ascii="OOSawasdee" w:eastAsia="Cordia New" w:hAnsi="OOSawasdee" w:cs="OOSawasdee"/>
      <w:snapToGrid w:val="0"/>
      <w:sz w:val="28"/>
      <w:szCs w:val="28"/>
      <w:lang w:eastAsia="th-TH"/>
    </w:rPr>
  </w:style>
  <w:style w:type="character" w:styleId="FollowedHyperlink">
    <w:name w:val="FollowedHyperlink"/>
    <w:basedOn w:val="DefaultParagraphFont"/>
    <w:rsid w:val="00197BD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97BD9"/>
    <w:rPr>
      <w:rFonts w:ascii="Courier New" w:eastAsia="Courier New" w:hAnsi="Courier New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197BD9"/>
    <w:rPr>
      <w:sz w:val="22"/>
      <w:szCs w:val="28"/>
    </w:rPr>
  </w:style>
  <w:style w:type="paragraph" w:customStyle="1" w:styleId="ecxmsonormal">
    <w:name w:val="ecxmsonormal"/>
    <w:basedOn w:val="Normal"/>
    <w:rsid w:val="00E1565D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33A1-5192-4313-B28C-AA87D4E6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creator>Acer</dc:creator>
  <cp:lastModifiedBy>kay</cp:lastModifiedBy>
  <cp:revision>85</cp:revision>
  <cp:lastPrinted>2016-08-30T03:35:00Z</cp:lastPrinted>
  <dcterms:created xsi:type="dcterms:W3CDTF">2015-12-02T05:11:00Z</dcterms:created>
  <dcterms:modified xsi:type="dcterms:W3CDTF">2016-08-31T02:12:00Z</dcterms:modified>
</cp:coreProperties>
</file>