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CB6A" w14:textId="77777777" w:rsidR="00BA5779" w:rsidRPr="00CC5F17" w:rsidRDefault="00BA5779" w:rsidP="00622825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C5F17">
        <w:rPr>
          <w:rFonts w:ascii="TH SarabunIT๙" w:hAnsi="TH SarabunIT๙"/>
          <w:b/>
          <w:bCs/>
          <w:sz w:val="36"/>
          <w:szCs w:val="36"/>
          <w:cs/>
        </w:rPr>
        <w:t xml:space="preserve">ขอบเขตโดยละเอียดของงาน </w:t>
      </w:r>
      <w:r w:rsidRPr="00CC5F17">
        <w:rPr>
          <w:rFonts w:ascii="TH SarabunIT๙" w:hAnsi="TH SarabunIT๙" w:cs="TH SarabunIT๙"/>
          <w:b/>
          <w:bCs/>
          <w:sz w:val="36"/>
          <w:szCs w:val="36"/>
        </w:rPr>
        <w:t>(Term</w:t>
      </w:r>
      <w:r w:rsidR="005F7143">
        <w:rPr>
          <w:rFonts w:ascii="TH SarabunIT๙" w:hAnsi="TH SarabunIT๙" w:cs="TH SarabunIT๙"/>
          <w:b/>
          <w:bCs/>
          <w:sz w:val="36"/>
          <w:szCs w:val="36"/>
        </w:rPr>
        <w:t>s</w:t>
      </w:r>
      <w:r w:rsidRPr="00CC5F17">
        <w:rPr>
          <w:rFonts w:ascii="TH SarabunIT๙" w:hAnsi="TH SarabunIT๙" w:cs="TH SarabunIT๙"/>
          <w:b/>
          <w:bCs/>
          <w:sz w:val="36"/>
          <w:szCs w:val="36"/>
        </w:rPr>
        <w:t xml:space="preserve"> of Reference) </w:t>
      </w:r>
    </w:p>
    <w:p w14:paraId="28EC8564" w14:textId="77777777" w:rsidR="0037709D" w:rsidRPr="00CC5F17" w:rsidRDefault="005171DA" w:rsidP="00622825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C5F17">
        <w:rPr>
          <w:rFonts w:ascii="TH SarabunIT๙" w:eastAsiaTheme="minorHAnsi" w:hAnsi="TH SarabunIT๙"/>
          <w:b/>
          <w:bCs/>
          <w:sz w:val="36"/>
          <w:szCs w:val="36"/>
          <w:cs/>
        </w:rPr>
        <w:t xml:space="preserve">โครงการปรับปรุงโปรแกรมบริหารงานบำรุงทาง </w:t>
      </w:r>
      <w:r w:rsidRPr="00CC5F17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(</w:t>
      </w:r>
      <w:r w:rsidRPr="00CC5F17">
        <w:rPr>
          <w:rFonts w:ascii="TH SarabunIT๙" w:eastAsiaTheme="minorHAnsi" w:hAnsi="TH SarabunIT๙" w:cs="TH SarabunIT๙"/>
          <w:b/>
          <w:bCs/>
          <w:sz w:val="36"/>
          <w:szCs w:val="36"/>
        </w:rPr>
        <w:t>TPMS)</w:t>
      </w:r>
    </w:p>
    <w:p w14:paraId="14C605C1" w14:textId="77777777" w:rsidR="00423678" w:rsidRPr="00CC5F17" w:rsidRDefault="00423678" w:rsidP="006228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767FA" w14:textId="77777777" w:rsidR="00997576" w:rsidRPr="00CC5F17" w:rsidRDefault="00537827" w:rsidP="0042367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E71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บทนำ</w:t>
      </w:r>
    </w:p>
    <w:p w14:paraId="61BC9166" w14:textId="77777777" w:rsidR="00D62497" w:rsidRPr="00CC5F17" w:rsidRDefault="00D62497" w:rsidP="00D62497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537827">
        <w:rPr>
          <w:rFonts w:ascii="TH SarabunIT๙" w:hAnsi="TH SarabunIT๙" w:cs="TH SarabunIT๙"/>
          <w:sz w:val="32"/>
          <w:szCs w:val="32"/>
          <w:cs/>
        </w:rPr>
        <w:br/>
      </w:r>
      <w:r w:rsidRPr="00CC5F17">
        <w:rPr>
          <w:rFonts w:ascii="TH SarabunIT๙" w:hAnsi="TH SarabunIT๙"/>
          <w:sz w:val="32"/>
          <w:szCs w:val="32"/>
          <w:cs/>
        </w:rPr>
        <w:t>ในปี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พ</w:t>
      </w:r>
      <w:r w:rsidRPr="00CC5F17">
        <w:rPr>
          <w:rFonts w:ascii="TH SarabunIT๙" w:hAnsi="TH SarabunIT๙" w:cs="TH SarabunIT๙"/>
          <w:sz w:val="32"/>
          <w:szCs w:val="32"/>
          <w:cs/>
        </w:rPr>
        <w:t>.</w:t>
      </w:r>
      <w:r w:rsidRPr="00CC5F17">
        <w:rPr>
          <w:rFonts w:ascii="TH SarabunIT๙" w:hAnsi="TH SarabunIT๙"/>
          <w:sz w:val="32"/>
          <w:szCs w:val="32"/>
          <w:cs/>
        </w:rPr>
        <w:t>ศ</w:t>
      </w:r>
      <w:r w:rsidRPr="00CC5F17">
        <w:rPr>
          <w:rFonts w:ascii="TH SarabunIT๙" w:hAnsi="TH SarabunIT๙" w:cs="TH SarabunIT๙"/>
          <w:sz w:val="32"/>
          <w:szCs w:val="32"/>
          <w:cs/>
        </w:rPr>
        <w:t>.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>2530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และได้พัฒนาโปรแกรมบริหารงานบำรุงทางในปี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พ</w:t>
      </w:r>
      <w:r w:rsidRPr="00CC5F17">
        <w:rPr>
          <w:rFonts w:ascii="TH SarabunIT๙" w:hAnsi="TH SarabunIT๙" w:cs="TH SarabunIT๙"/>
          <w:sz w:val="32"/>
          <w:szCs w:val="32"/>
          <w:cs/>
        </w:rPr>
        <w:t>.</w:t>
      </w:r>
      <w:r w:rsidRPr="00CC5F17">
        <w:rPr>
          <w:rFonts w:ascii="TH SarabunIT๙" w:hAnsi="TH SarabunIT๙"/>
          <w:sz w:val="32"/>
          <w:szCs w:val="32"/>
          <w:cs/>
        </w:rPr>
        <w:t>ศ</w:t>
      </w:r>
      <w:r w:rsidRPr="00CC5F17">
        <w:rPr>
          <w:rFonts w:ascii="TH SarabunIT๙" w:hAnsi="TH SarabunIT๙" w:cs="TH SarabunIT๙"/>
          <w:sz w:val="32"/>
          <w:szCs w:val="32"/>
          <w:cs/>
        </w:rPr>
        <w:t>.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>2552</w:t>
      </w:r>
      <w:r w:rsidRPr="00CC5F17">
        <w:rPr>
          <w:rFonts w:ascii="TH SarabunIT๙" w:hAnsi="TH SarabunIT๙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จากการซ่อมบำรุงทาง ได้แก่ แบบจำลองทำนายการเสื่อมสภาพ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Deterioration Model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 xml:space="preserve">แบบจำลองผลกระทบจากมาตรฐานการซ่อม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Road Work Effect Model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 xml:space="preserve">และแบบจำลองผลกระทบต่อผู้ใช้ทาง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Road User Effect Model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 xml:space="preserve">เป็นต้น โดยในการพัฒนาโปรแกรมบริหารงานบำรุงทางในปี </w:t>
      </w:r>
      <w:r w:rsidR="00146850">
        <w:rPr>
          <w:rFonts w:ascii="TH SarabunIT๙" w:hAnsi="TH SarabunIT๙" w:hint="cs"/>
          <w:sz w:val="32"/>
          <w:szCs w:val="32"/>
          <w:cs/>
        </w:rPr>
        <w:t>พ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6850">
        <w:rPr>
          <w:rFonts w:ascii="TH SarabunIT๙" w:hAnsi="TH SarabunIT๙" w:hint="cs"/>
          <w:sz w:val="32"/>
          <w:szCs w:val="32"/>
          <w:cs/>
        </w:rPr>
        <w:t>ศ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2552 </w:t>
      </w:r>
      <w:r w:rsidRPr="00CC5F17">
        <w:rPr>
          <w:rFonts w:ascii="TH SarabunIT๙" w:hAnsi="TH SarabunIT๙"/>
          <w:sz w:val="32"/>
          <w:szCs w:val="32"/>
          <w:cs/>
        </w:rPr>
        <w:t>นั้น ผู้พัฒนาโปรแกรมได้มีการนำแบบจำลองต่างๆ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จากโปรแกรม </w:t>
      </w:r>
      <w:r w:rsidRPr="00CC5F17">
        <w:rPr>
          <w:rFonts w:ascii="TH SarabunIT๙" w:hAnsi="TH SarabunIT๙" w:cs="TH SarabunIT๙"/>
          <w:sz w:val="32"/>
          <w:szCs w:val="32"/>
        </w:rPr>
        <w:t xml:space="preserve">HDM-4 </w:t>
      </w:r>
      <w:r w:rsidRPr="00CC5F17">
        <w:rPr>
          <w:rFonts w:ascii="TH SarabunIT๙" w:hAnsi="TH SarabunIT๙"/>
          <w:sz w:val="32"/>
          <w:szCs w:val="32"/>
          <w:cs/>
        </w:rPr>
        <w:t>มาปรับปรุงให้เหมาะสมกับสภาพแวดล้อมของประเทศไทยด้วยข้อมูลท</w:t>
      </w:r>
      <w:r w:rsidR="00DE7185">
        <w:rPr>
          <w:rFonts w:ascii="TH SarabunIT๙" w:hAnsi="TH SarabunIT๙"/>
          <w:sz w:val="32"/>
          <w:szCs w:val="32"/>
          <w:cs/>
        </w:rPr>
        <w:t>ี่มีอยู่ในขณะนั้น แต่ในปัจจุบัน</w:t>
      </w:r>
      <w:r w:rsidR="00537827">
        <w:rPr>
          <w:rFonts w:ascii="TH SarabunIT๙" w:hAnsi="TH SarabunIT๙" w:cs="TH SarabunIT๙"/>
          <w:sz w:val="32"/>
          <w:szCs w:val="32"/>
          <w:cs/>
        </w:rPr>
        <w:br/>
      </w:r>
      <w:r w:rsidRPr="00CC5F17">
        <w:rPr>
          <w:rFonts w:ascii="TH SarabunIT๙" w:hAnsi="TH SarabunIT๙"/>
          <w:sz w:val="32"/>
          <w:szCs w:val="32"/>
          <w:cs/>
        </w:rPr>
        <w:t xml:space="preserve">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CC5F17">
        <w:rPr>
          <w:rFonts w:ascii="TH SarabunIT๙" w:hAnsi="TH SarabunIT๙" w:cs="TH SarabunIT๙"/>
          <w:sz w:val="32"/>
          <w:szCs w:val="32"/>
        </w:rPr>
        <w:t xml:space="preserve">(Calibrate) </w:t>
      </w:r>
      <w:r w:rsidRPr="00CC5F17">
        <w:rPr>
          <w:rFonts w:ascii="TH SarabunIT๙" w:hAnsi="TH SarabunIT๙"/>
          <w:sz w:val="32"/>
          <w:szCs w:val="32"/>
          <w:cs/>
        </w:rPr>
        <w:t>สมการต่างๆ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14:paraId="1A22DD02" w14:textId="77777777" w:rsidR="006746BC" w:rsidRPr="00CC5F17" w:rsidRDefault="00D62497" w:rsidP="00146850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6850">
        <w:rPr>
          <w:rFonts w:ascii="TH SarabunIT๙" w:hAnsi="TH SarabunIT๙" w:cs="TH SarabunIT๙"/>
          <w:sz w:val="32"/>
          <w:szCs w:val="32"/>
        </w:rPr>
        <w:t xml:space="preserve"> </w:t>
      </w:r>
      <w:r w:rsidR="00146850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 xml:space="preserve"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CC5F17">
        <w:rPr>
          <w:rFonts w:ascii="TH SarabunIT๙" w:hAnsi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ให้สอดคล้องกับสภาพการทำงานในปัจจุบันของกรมทางหลวง</w:t>
      </w:r>
    </w:p>
    <w:p w14:paraId="46855F3B" w14:textId="77777777" w:rsidR="0014013E" w:rsidRPr="00CC5F17" w:rsidRDefault="00423678" w:rsidP="005B1B0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คำจำกัดความ</w:t>
      </w:r>
    </w:p>
    <w:p w14:paraId="05A33B8B" w14:textId="77777777" w:rsidR="0014013E" w:rsidRPr="00CC5F17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3678" w:rsidRPr="00CC5F17">
        <w:rPr>
          <w:rFonts w:ascii="TH SarabunIT๙" w:hAnsi="TH SarabunIT๙" w:cs="TH SarabunIT๙"/>
          <w:sz w:val="32"/>
          <w:szCs w:val="32"/>
        </w:rPr>
        <w:t>2.1</w:t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ผู้ว่าจ้าง หมายถึง กรมทางหลวง</w:t>
      </w:r>
      <w:r w:rsidR="00423678" w:rsidRPr="00CC5F17">
        <w:rPr>
          <w:rFonts w:ascii="TH SarabunIT๙" w:hAnsi="TH SarabunIT๙"/>
          <w:sz w:val="32"/>
          <w:szCs w:val="32"/>
          <w:cs/>
        </w:rPr>
        <w:t xml:space="preserve"> โดยสำนักบริหารบำรุงทาง</w:t>
      </w:r>
    </w:p>
    <w:p w14:paraId="6230068E" w14:textId="77777777" w:rsidR="00837776" w:rsidRPr="00CC5F17" w:rsidRDefault="00423678" w:rsidP="001308F1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2.2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ผู้ยื่นข้อเสนอ หมายถึง นิติบุคคล หรือ กลุ่มนิติบุคคล</w:t>
      </w:r>
      <w:r w:rsidR="00982CE1" w:rsidRPr="00CC5F17">
        <w:rPr>
          <w:rFonts w:ascii="TH SarabunIT๙" w:hAnsi="TH SarabunIT๙"/>
          <w:sz w:val="32"/>
          <w:szCs w:val="32"/>
          <w:cs/>
        </w:rPr>
        <w:t xml:space="preserve"> หรือ สถาบันการศึกษา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ที่มีคุณสมบัติ</w:t>
      </w:r>
    </w:p>
    <w:p w14:paraId="6778653A" w14:textId="77777777" w:rsidR="006F35D3" w:rsidRPr="00CC5F17" w:rsidRDefault="0014013E" w:rsidP="008377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ตามข้อกำหนด และมีสิทธิ์เข้ายื่นข้อเสนอเพื่อเข้ามารับจ้างดำเนินโครงการนี้</w:t>
      </w:r>
    </w:p>
    <w:p w14:paraId="10D054A4" w14:textId="77777777" w:rsidR="001308F1" w:rsidRPr="00CC5F17" w:rsidRDefault="00423678" w:rsidP="001D3D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>2.3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14:paraId="234BC0A4" w14:textId="77777777" w:rsidR="0092507C" w:rsidRDefault="001308F1" w:rsidP="0025258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จ้างกับกรมทางหลวง</w:t>
      </w:r>
    </w:p>
    <w:p w14:paraId="2C2A1BBC" w14:textId="77777777" w:rsidR="00252581" w:rsidRPr="00CC5F17" w:rsidRDefault="0092507C" w:rsidP="0092507C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76D210" w14:textId="77777777" w:rsidR="0014013E" w:rsidRPr="00CC5F17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วัตถุประสงค์</w:t>
      </w:r>
    </w:p>
    <w:p w14:paraId="776596B0" w14:textId="77777777"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ในโปรแกรมบริหารงานบำรุงทาง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(TPMS)</w:t>
      </w:r>
      <w:r w:rsidRPr="00CC5F17">
        <w:rPr>
          <w:rFonts w:ascii="TH SarabunIT๙" w:hAnsi="TH SarabunIT๙"/>
          <w:sz w:val="32"/>
          <w:szCs w:val="32"/>
          <w:cs/>
        </w:rPr>
        <w:t xml:space="preserve"> ให้มีความเป็นปัจจุบัน</w:t>
      </w:r>
    </w:p>
    <w:p w14:paraId="0F52C6D7" w14:textId="77777777"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ปรับปรุงโปรแกรมบริหารบำรุงทาง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TPMS</w:t>
      </w:r>
      <w:r w:rsidRPr="00CC5F17">
        <w:rPr>
          <w:rFonts w:ascii="TH SarabunIT๙" w:hAnsi="TH SarabunIT๙" w:cs="TH SarabunIT๙"/>
          <w:sz w:val="32"/>
          <w:szCs w:val="32"/>
          <w:cs/>
        </w:rPr>
        <w:t>)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</w:t>
      </w:r>
      <w:r w:rsidR="000A3C79" w:rsidRPr="00CC5F17">
        <w:rPr>
          <w:rFonts w:ascii="TH SarabunIT๙" w:hAnsi="TH SarabunIT๙"/>
          <w:sz w:val="32"/>
          <w:szCs w:val="32"/>
          <w:cs/>
        </w:rPr>
        <w:t>ขในการวิเคราะห์วิธีการซ่อมบำรุง</w:t>
      </w:r>
      <w:r w:rsidR="00537827">
        <w:rPr>
          <w:rFonts w:ascii="TH SarabunIT๙" w:hAnsi="TH SarabunIT๙"/>
          <w:sz w:val="32"/>
          <w:szCs w:val="32"/>
          <w:cs/>
        </w:rPr>
        <w:t>ได้โดยง่าย เพื่อรองรับข้อมูล</w:t>
      </w:r>
      <w:r w:rsidRPr="00CC5F17">
        <w:rPr>
          <w:rFonts w:ascii="TH SarabunIT๙" w:hAnsi="TH SarabunIT๙"/>
          <w:sz w:val="32"/>
          <w:szCs w:val="32"/>
          <w:cs/>
        </w:rPr>
        <w:t>เทคโนโลยีและความต้องการใหม่ๆ</w:t>
      </w:r>
      <w:r w:rsidR="00D06D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ในอนาคต</w:t>
      </w:r>
    </w:p>
    <w:p w14:paraId="75A2E4F8" w14:textId="77777777"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</w:t>
      </w:r>
      <w:r w:rsidR="000A3C79" w:rsidRPr="00CC5F17">
        <w:rPr>
          <w:rFonts w:ascii="TH SarabunIT๙" w:hAnsi="TH SarabunIT๙"/>
          <w:sz w:val="32"/>
          <w:szCs w:val="32"/>
          <w:cs/>
        </w:rPr>
        <w:t>ค่า</w:t>
      </w:r>
      <w:r w:rsidRPr="00CC5F17">
        <w:rPr>
          <w:rFonts w:ascii="TH SarabunIT๙" w:hAnsi="TH SarabunIT๙"/>
          <w:sz w:val="32"/>
          <w:szCs w:val="32"/>
          <w:cs/>
        </w:rPr>
        <w:t>ความ</w:t>
      </w:r>
      <w:r w:rsidR="000A3C79" w:rsidRPr="00CC5F17">
        <w:rPr>
          <w:rFonts w:ascii="TH SarabunIT๙" w:hAnsi="TH SarabunIT๙"/>
          <w:sz w:val="32"/>
          <w:szCs w:val="32"/>
          <w:cs/>
        </w:rPr>
        <w:t>ฝืดของผิวทาง</w:t>
      </w:r>
      <w:r w:rsidRPr="00CC5F17">
        <w:rPr>
          <w:rFonts w:ascii="TH SarabunIT๙" w:hAnsi="TH SarabunIT๙"/>
          <w:sz w:val="32"/>
          <w:szCs w:val="32"/>
          <w:cs/>
        </w:rPr>
        <w:t xml:space="preserve"> ข้อม</w:t>
      </w:r>
      <w:r w:rsidR="00675925">
        <w:rPr>
          <w:rFonts w:ascii="TH SarabunIT๙" w:hAnsi="TH SarabunIT๙"/>
          <w:sz w:val="32"/>
          <w:szCs w:val="32"/>
          <w:cs/>
        </w:rPr>
        <w:t>ูลความแข็งแรงของโครงสร้างทางจาก</w:t>
      </w:r>
      <w:r w:rsidRPr="00CC5F17">
        <w:rPr>
          <w:rFonts w:ascii="TH SarabunIT๙" w:hAnsi="TH SarabunIT๙"/>
          <w:sz w:val="32"/>
          <w:szCs w:val="32"/>
          <w:cs/>
        </w:rPr>
        <w:t>ระบบฐานข้อมูลงานวิเคราะห์และตรวจสอบสภาพทาง เป็นต้น</w:t>
      </w:r>
    </w:p>
    <w:p w14:paraId="0536E726" w14:textId="77777777" w:rsidR="008C6C28" w:rsidRPr="00CC5F17" w:rsidRDefault="00AF21D3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</w:t>
      </w:r>
      <w:r w:rsidR="00537827">
        <w:rPr>
          <w:rFonts w:ascii="TH SarabunIT๙" w:hAnsi="TH SarabunIT๙"/>
          <w:sz w:val="32"/>
          <w:szCs w:val="32"/>
          <w:cs/>
        </w:rPr>
        <w:t>ดในฐานข้อมูลกลางงานบำรุงทาง และ</w:t>
      </w:r>
      <w:r w:rsidRPr="00CC5F17">
        <w:rPr>
          <w:rFonts w:ascii="TH SarabunIT๙" w:hAnsi="TH SarabunIT๙"/>
          <w:sz w:val="32"/>
          <w:szCs w:val="32"/>
          <w:cs/>
        </w:rPr>
        <w:t>แบบจำลองต่างๆ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ในโปรแกรมบริหารงานบำรุงทาง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(TPMS) </w:t>
      </w:r>
      <w:r w:rsidR="00537827">
        <w:rPr>
          <w:rFonts w:ascii="TH SarabunIT๙" w:hAnsi="TH SarabunIT๙" w:cs="TH SarabunIT๙"/>
          <w:sz w:val="32"/>
          <w:szCs w:val="32"/>
          <w:cs/>
        </w:rPr>
        <w:br/>
      </w:r>
      <w:r w:rsidRPr="00CC5F17">
        <w:rPr>
          <w:rFonts w:ascii="TH SarabunIT๙" w:hAnsi="TH SarabunIT๙"/>
          <w:sz w:val="32"/>
          <w:szCs w:val="32"/>
          <w:cs/>
        </w:rPr>
        <w:t>เพื่อพิจารณาความถูกต้องและเหมาะสมของแบบจำลองต่างๆ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14:paraId="264E4365" w14:textId="77777777" w:rsidR="0014013E" w:rsidRPr="00CC5F17" w:rsidRDefault="009820FA" w:rsidP="00910E0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799D" w:rsidRPr="00CC5F17">
        <w:rPr>
          <w:rFonts w:ascii="TH SarabunIT๙" w:hAnsi="TH SarabunIT๙"/>
          <w:b/>
          <w:bCs/>
          <w:sz w:val="32"/>
          <w:szCs w:val="32"/>
          <w:cs/>
        </w:rPr>
        <w:t>ขอบเขตของการดำเนินงาน</w:t>
      </w:r>
    </w:p>
    <w:p w14:paraId="237C4213" w14:textId="77777777" w:rsidR="0014013E" w:rsidRPr="00CC5F17" w:rsidRDefault="0014013E" w:rsidP="0067592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A707D3" w:rsidRPr="00CC5F17">
        <w:rPr>
          <w:rFonts w:ascii="TH SarabunIT๙" w:hAnsi="TH SarabunIT๙"/>
          <w:sz w:val="32"/>
          <w:szCs w:val="32"/>
          <w:cs/>
        </w:rPr>
        <w:t>ที่ปรึกษา</w:t>
      </w:r>
      <w:r w:rsidR="00E26090" w:rsidRPr="00CC5F17">
        <w:rPr>
          <w:rFonts w:ascii="TH SarabunIT๙" w:hAnsi="TH SarabunIT๙"/>
          <w:sz w:val="32"/>
          <w:szCs w:val="32"/>
          <w:cs/>
        </w:rPr>
        <w:t>จะ</w:t>
      </w:r>
      <w:r w:rsidRPr="00CC5F17">
        <w:rPr>
          <w:rFonts w:ascii="TH SarabunIT๙" w:hAnsi="TH SarabunIT๙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CC5F17">
        <w:rPr>
          <w:rFonts w:ascii="TH SarabunIT๙" w:hAnsi="TH SarabunIT๙" w:cs="TH SarabunIT๙"/>
          <w:sz w:val="32"/>
          <w:szCs w:val="32"/>
        </w:rPr>
        <w:t>“</w:t>
      </w:r>
      <w:r w:rsidRPr="00CC5F17">
        <w:rPr>
          <w:rFonts w:ascii="TH SarabunIT๙" w:hAnsi="TH SarabunIT๙"/>
          <w:sz w:val="32"/>
          <w:szCs w:val="32"/>
          <w:cs/>
        </w:rPr>
        <w:t>คณะกรรมการกำกับโครงการ</w:t>
      </w:r>
      <w:r w:rsidRPr="00CC5F17">
        <w:rPr>
          <w:rFonts w:ascii="TH SarabunIT๙" w:hAnsi="TH SarabunIT๙" w:cs="TH SarabunIT๙"/>
          <w:sz w:val="32"/>
          <w:szCs w:val="32"/>
        </w:rPr>
        <w:t xml:space="preserve">” </w:t>
      </w:r>
      <w:r w:rsidRPr="00CC5F17">
        <w:rPr>
          <w:rFonts w:ascii="TH SarabunIT๙" w:hAnsi="TH SarabunIT๙"/>
          <w:sz w:val="32"/>
          <w:szCs w:val="32"/>
          <w:cs/>
        </w:rPr>
        <w:t>โดยมีขอบเขตงานต่างๆ ดังรายละเอียดต่อไปนี้</w:t>
      </w:r>
    </w:p>
    <w:p w14:paraId="70FF9835" w14:textId="77777777" w:rsidR="009820FA" w:rsidRPr="00CC5F17" w:rsidRDefault="009820FA" w:rsidP="00675925">
      <w:pPr>
        <w:pStyle w:val="ListNumber2"/>
        <w:numPr>
          <w:ilvl w:val="1"/>
          <w:numId w:val="26"/>
        </w:numPr>
        <w:tabs>
          <w:tab w:val="left" w:pos="1418"/>
        </w:tabs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CC5F17">
        <w:rPr>
          <w:rFonts w:ascii="TH SarabunIT๙" w:hAnsi="TH SarabunIT๙" w:cs="TH SarabunIT๙"/>
        </w:rPr>
        <w:t xml:space="preserve"> (TPMS) </w:t>
      </w:r>
      <w:r w:rsidRPr="00CC5F17">
        <w:rPr>
          <w:rFonts w:ascii="TH SarabunIT๙" w:hAnsi="TH SarabunIT๙" w:cs="TH SarabunIT๙"/>
          <w:b/>
          <w:bCs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ให้มีความเป็นปัจจุบัน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โดยมีรายละเอียดดังนี้</w:t>
      </w:r>
    </w:p>
    <w:p w14:paraId="187F2A22" w14:textId="77777777"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ศึกษา ทบทวนข้อมูลแบบจำลองต่างๆ ภายในโปรแกรม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Angsana New"/>
          <w:cs/>
        </w:rPr>
        <w:t>เช่น แบบจำลองการเสื่อมสภาพทาง แบบจำลองผลกระทบจากมาตรฐานการซ่อม</w:t>
      </w:r>
      <w:r w:rsidR="00837776" w:rsidRPr="00CC5F17">
        <w:rPr>
          <w:rFonts w:ascii="TH SarabunIT๙" w:hAnsi="TH SarabunIT๙" w:cs="Angsana New"/>
          <w:cs/>
        </w:rPr>
        <w:t>บำรุง</w:t>
      </w:r>
      <w:r w:rsidRPr="00CC5F17">
        <w:rPr>
          <w:rFonts w:ascii="TH SarabunIT๙" w:hAnsi="TH SarabunIT๙" w:cs="Angsana New"/>
          <w:cs/>
        </w:rPr>
        <w:t xml:space="preserve"> และแบบจำลองค่าใช้จ่ายของผู้ใช้ทาง เป็นต้น </w:t>
      </w:r>
    </w:p>
    <w:p w14:paraId="61801E03" w14:textId="77777777" w:rsidR="009820FA" w:rsidRPr="00CC5F17" w:rsidRDefault="009820FA" w:rsidP="000A3C79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กำหนดตัวแปรที่จะดำเนินการสอบเทียบใน</w:t>
      </w:r>
      <w:r w:rsidR="000A3C79" w:rsidRPr="00CC5F17">
        <w:rPr>
          <w:rFonts w:ascii="TH SarabunIT๙" w:hAnsi="TH SarabunIT๙" w:cs="Angsana New"/>
          <w:cs/>
        </w:rPr>
        <w:t xml:space="preserve">แบบจำลองการเสื่อมสภาพทาง </w:t>
      </w:r>
      <w:r w:rsidR="00DE7185">
        <w:rPr>
          <w:rFonts w:ascii="TH SarabunIT๙" w:hAnsi="TH SarabunIT๙" w:cs="TH SarabunIT๙" w:hint="cs"/>
          <w:cs/>
        </w:rPr>
        <w:t xml:space="preserve">            </w:t>
      </w:r>
      <w:r w:rsidR="000A3C79" w:rsidRPr="00CC5F17">
        <w:rPr>
          <w:rFonts w:ascii="TH SarabunIT๙" w:hAnsi="TH SarabunIT๙" w:cs="Angsana New"/>
          <w:cs/>
        </w:rPr>
        <w:t xml:space="preserve">และแบบจำลองผลกระทบจากมาตรฐานการซ่อมบำรุง </w:t>
      </w:r>
      <w:r w:rsidRPr="00CC5F17">
        <w:rPr>
          <w:rFonts w:ascii="TH SarabunIT๙" w:hAnsi="TH SarabunIT๙" w:cs="Angsana New"/>
          <w:cs/>
        </w:rPr>
        <w:t>โดยคำนึงถึงลักษณะข้อมูลของ</w:t>
      </w:r>
      <w:r w:rsidR="00DE7185">
        <w:rPr>
          <w:rFonts w:ascii="TH SarabunIT๙" w:hAnsi="TH SarabunIT๙" w:cs="TH SarabunIT๙" w:hint="cs"/>
          <w:cs/>
        </w:rPr>
        <w:t xml:space="preserve">    </w:t>
      </w:r>
      <w:r w:rsidRPr="00CC5F17">
        <w:rPr>
          <w:rFonts w:ascii="TH SarabunIT๙" w:hAnsi="TH SarabunIT๙" w:cs="Angsana New"/>
          <w:cs/>
        </w:rPr>
        <w:t>กรมทางหลวงในปัจจุบัน</w:t>
      </w:r>
    </w:p>
    <w:p w14:paraId="0B0C33C2" w14:textId="77777777" w:rsidR="009820FA" w:rsidRPr="00CC5F17" w:rsidRDefault="009820FA" w:rsidP="000A3C79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ดำเนินการสอบเทียบ</w:t>
      </w:r>
      <w:r w:rsidR="000A3C79" w:rsidRPr="00CC5F17">
        <w:rPr>
          <w:rFonts w:ascii="TH SarabunIT๙" w:hAnsi="TH SarabunIT๙" w:cs="Angsana New"/>
          <w:cs/>
        </w:rPr>
        <w:t xml:space="preserve">แบบจำลองการเสื่อมสภาพทางและแบบจำลองผลกระทบจากมาตรฐานการซ่อมบำรุง </w:t>
      </w:r>
      <w:r w:rsidRPr="00CC5F17">
        <w:rPr>
          <w:rFonts w:ascii="TH SarabunIT๙" w:hAnsi="TH SarabunIT๙" w:cs="Angsana New"/>
          <w:cs/>
        </w:rPr>
        <w:t xml:space="preserve">ในโปรแกรม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Angsana New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14:paraId="6E2A44B5" w14:textId="77777777" w:rsidR="009820FA" w:rsidRPr="00CC5F17" w:rsidRDefault="009820FA" w:rsidP="009820FA">
      <w:pPr>
        <w:pStyle w:val="ListNumber3"/>
        <w:numPr>
          <w:ilvl w:val="0"/>
          <w:numId w:val="18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lastRenderedPageBreak/>
        <w:t>แบบจำลองการเสื่อมสภาพทาง พิจารณาจากข้อมูลสำรวจที่ผ่านมาของ</w:t>
      </w:r>
      <w:r w:rsidR="00DE7185">
        <w:rPr>
          <w:rFonts w:ascii="TH SarabunIT๙" w:hAnsi="TH SarabunIT๙" w:cs="TH SarabunIT๙" w:hint="cs"/>
          <w:cs/>
        </w:rPr>
        <w:t xml:space="preserve">                   </w:t>
      </w:r>
      <w:r w:rsidRPr="00CC5F17">
        <w:rPr>
          <w:rFonts w:ascii="TH SarabunIT๙" w:hAnsi="TH SarabunIT๙" w:cs="Angsana New"/>
          <w:cs/>
        </w:rPr>
        <w:t xml:space="preserve">กรมทางหลวง </w:t>
      </w:r>
    </w:p>
    <w:p w14:paraId="669ACC89" w14:textId="77777777" w:rsidR="000A3C79" w:rsidRPr="00CC5F17" w:rsidRDefault="009820FA" w:rsidP="000A3C79">
      <w:pPr>
        <w:pStyle w:val="ListNumber3"/>
        <w:numPr>
          <w:ilvl w:val="0"/>
          <w:numId w:val="18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แบบจำลองผลกระทบจากมาตรฐานการซ่อมบำรุง พิจารณาจากข้อมูลสำรวจ</w:t>
      </w:r>
      <w:r w:rsidR="00675925">
        <w:rPr>
          <w:rFonts w:ascii="TH SarabunIT๙" w:hAnsi="TH SarabunIT๙" w:cs="TH SarabunIT๙" w:hint="cs"/>
          <w:cs/>
        </w:rPr>
        <w:t xml:space="preserve">    </w:t>
      </w:r>
      <w:r w:rsidR="00DE7185">
        <w:rPr>
          <w:rFonts w:ascii="TH SarabunIT๙" w:hAnsi="TH SarabunIT๙" w:cs="TH SarabunIT๙" w:hint="cs"/>
          <w:cs/>
        </w:rPr>
        <w:t xml:space="preserve">               </w:t>
      </w:r>
      <w:r w:rsidRPr="00CC5F17">
        <w:rPr>
          <w:rFonts w:ascii="TH SarabunIT๙" w:hAnsi="TH SarabunIT๙" w:cs="Angsana New"/>
          <w:cs/>
        </w:rPr>
        <w:t>ที่ผ่านมาของกรมทางหลวงภายหลังที่ดำเนินการซ่อมบำรุง</w:t>
      </w:r>
    </w:p>
    <w:p w14:paraId="5BA59C7A" w14:textId="77777777"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สรุปผลการสอบเทียบ และค่าความแปรปรวน ค่าความเชื่อมั</w:t>
      </w:r>
      <w:r w:rsidR="002F2B00" w:rsidRPr="00CC5F17">
        <w:rPr>
          <w:rFonts w:ascii="TH SarabunIT๙" w:hAnsi="TH SarabunIT๙" w:cs="Angsana New"/>
          <w:cs/>
        </w:rPr>
        <w:t>่</w:t>
      </w:r>
      <w:r w:rsidRPr="00CC5F17">
        <w:rPr>
          <w:rFonts w:ascii="TH SarabunIT๙" w:hAnsi="TH SarabunIT๙" w:cs="Angsana New"/>
          <w:cs/>
        </w:rPr>
        <w:t>นจากแบบจำลองที่</w:t>
      </w:r>
      <w:r w:rsidR="00DE7185">
        <w:rPr>
          <w:rFonts w:ascii="TH SarabunIT๙" w:hAnsi="TH SarabunIT๙" w:cs="TH SarabunIT๙" w:hint="cs"/>
          <w:cs/>
        </w:rPr>
        <w:t xml:space="preserve">      </w:t>
      </w:r>
      <w:r w:rsidRPr="00CC5F17">
        <w:rPr>
          <w:rFonts w:ascii="TH SarabunIT๙" w:hAnsi="TH SarabunIT๙" w:cs="Angsana New"/>
          <w:cs/>
        </w:rPr>
        <w:t>สอบเทียบกับข้อมูลจริงของกรมทางหลวง</w:t>
      </w:r>
    </w:p>
    <w:p w14:paraId="7B70E60F" w14:textId="77777777" w:rsidR="000A3C79" w:rsidRPr="0092507C" w:rsidRDefault="00CC3E7C" w:rsidP="0092507C">
      <w:pPr>
        <w:pStyle w:val="ListParagraph"/>
        <w:numPr>
          <w:ilvl w:val="2"/>
          <w:numId w:val="26"/>
        </w:numPr>
        <w:jc w:val="thaiDistribute"/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</w:pPr>
      <w:r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>พิจารณา</w:t>
      </w:r>
      <w:r w:rsidR="000A3C79"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>แบบจำลองค่าใช้จ่ายผู้ใช้ทาง เช่น ข้อมูลตัวแทนยานพาหนะ ข้อมูลอัตราการสิ้นเปลือง</w:t>
      </w:r>
      <w:r w:rsidR="00675925">
        <w:rPr>
          <w:rFonts w:ascii="TH SarabunIT๙" w:eastAsia="Browallia New" w:hAnsi="TH SarabunIT๙" w:cs="TH SarabunIT๙" w:hint="cs"/>
          <w:snapToGrid w:val="0"/>
          <w:sz w:val="32"/>
          <w:szCs w:val="32"/>
          <w:cs/>
          <w:lang w:eastAsia="en-US"/>
        </w:rPr>
        <w:t xml:space="preserve"> </w:t>
      </w:r>
      <w:r w:rsidR="000A3C79"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>น้ำมันเชื้อเพลิง น้ำมันหล่อลื่น เป็นต้น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  <w:t xml:space="preserve"> </w:t>
      </w:r>
      <w:r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>รวมทั้งอัพเดทข้อมูลในแต่ละตัวแปรให้เป็นปัจจุบัน</w:t>
      </w:r>
    </w:p>
    <w:p w14:paraId="3536C350" w14:textId="77777777" w:rsidR="009820FA" w:rsidRPr="00CC5F17" w:rsidRDefault="009820FA" w:rsidP="007E55F2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DE7185">
        <w:rPr>
          <w:rFonts w:ascii="TH SarabunIT๙" w:hAnsi="TH SarabunIT๙" w:cs="TH SarabunIT๙" w:hint="cs"/>
          <w:cs/>
        </w:rPr>
        <w:t xml:space="preserve">           </w:t>
      </w:r>
      <w:r w:rsidRPr="00CC5F17">
        <w:rPr>
          <w:rFonts w:ascii="TH SarabunIT๙" w:hAnsi="TH SarabunIT๙" w:cs="Angsana New"/>
          <w:cs/>
        </w:rPr>
        <w:t>ที่เหมาะสมกับข้อมูลในปัจจุบันที่มีการสำรวจข้อมูล และ</w:t>
      </w:r>
      <w:r w:rsidR="00042B65" w:rsidRPr="00CC5F17">
        <w:rPr>
          <w:rFonts w:ascii="TH SarabunIT๙" w:hAnsi="TH SarabunIT๙" w:cs="Angsana New"/>
          <w:cs/>
        </w:rPr>
        <w:t>ที่ได้</w:t>
      </w:r>
      <w:r w:rsidRPr="00CC5F17">
        <w:rPr>
          <w:rFonts w:ascii="TH SarabunIT๙" w:hAnsi="TH SarabunIT๙" w:cs="Angsana New"/>
          <w:cs/>
        </w:rPr>
        <w:t>เชื่อมโยงข้อมูลจากระบบอื่นๆ ของ</w:t>
      </w:r>
      <w:r w:rsidR="00DE7185">
        <w:rPr>
          <w:rFonts w:ascii="TH SarabunIT๙" w:hAnsi="TH SarabunIT๙" w:cs="TH SarabunIT๙" w:hint="cs"/>
          <w:cs/>
        </w:rPr>
        <w:t xml:space="preserve">    </w:t>
      </w:r>
      <w:r w:rsidRPr="00CC5F17">
        <w:rPr>
          <w:rFonts w:ascii="TH SarabunIT๙" w:hAnsi="TH SarabunIT๙" w:cs="Angsana New"/>
          <w:cs/>
        </w:rPr>
        <w:t>กรมทางหลวง โดยมีรายละเอียดดังนี้</w:t>
      </w:r>
    </w:p>
    <w:p w14:paraId="10EFA344" w14:textId="77777777"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14:paraId="54571AF4" w14:textId="77777777" w:rsidR="00285FF3" w:rsidRPr="00CC5F17" w:rsidRDefault="00285FF3" w:rsidP="00F20E46">
      <w:pPr>
        <w:pStyle w:val="ListParagraph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  <w:t xml:space="preserve">TPMS </w:t>
      </w:r>
      <w:r w:rsidRPr="00CC5F17">
        <w:rPr>
          <w:rFonts w:ascii="TH SarabunIT๙" w:eastAsia="Browallia New" w:hAnsi="TH SarabunIT๙"/>
          <w:snapToGrid w:val="0"/>
          <w:sz w:val="32"/>
          <w:szCs w:val="32"/>
          <w:cs/>
          <w:lang w:eastAsia="en-US"/>
        </w:rPr>
        <w:t xml:space="preserve">เพื่อรองรับข้อมูล เทคโนโลยี รวมถึงการพัฒนาในอนาคต </w:t>
      </w:r>
    </w:p>
    <w:p w14:paraId="2CB1E5C6" w14:textId="77777777" w:rsidR="00285FF3" w:rsidRPr="00CC5F17" w:rsidRDefault="00285FF3" w:rsidP="00F20E46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ศึกษา รวบรวมความต้องการในการใช้งานโปรแกรม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Angsana New"/>
          <w:cs/>
        </w:rPr>
        <w:t>จากผู้ใช้งาน รูปแบบรายงานที่ใช้งานในปัจจุบันของกรมทางหลวง</w:t>
      </w:r>
    </w:p>
    <w:p w14:paraId="3FC89C52" w14:textId="77777777"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14:paraId="0E21C2E5" w14:textId="77777777" w:rsidR="009820FA" w:rsidRPr="00CC5F17" w:rsidRDefault="009820FA" w:rsidP="00476D59">
      <w:pPr>
        <w:pStyle w:val="ListNumber3"/>
        <w:numPr>
          <w:ilvl w:val="2"/>
          <w:numId w:val="26"/>
        </w:numPr>
        <w:tabs>
          <w:tab w:val="left" w:pos="2835"/>
        </w:tabs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เสนอแนะเกณฑ์พิจารณาการซ่อมบำรุงของข้อมูลสำรวจสภาพ</w:t>
      </w:r>
      <w:r w:rsidR="00CC3E7C" w:rsidRPr="00CC5F17">
        <w:rPr>
          <w:rFonts w:ascii="TH SarabunIT๙" w:hAnsi="TH SarabunIT๙" w:cs="Angsana New"/>
          <w:cs/>
        </w:rPr>
        <w:t>ทาง</w:t>
      </w:r>
      <w:r w:rsidRPr="00CC5F17">
        <w:rPr>
          <w:rFonts w:ascii="TH SarabunIT๙" w:hAnsi="TH SarabunIT๙" w:cs="Angsana New"/>
          <w:cs/>
        </w:rPr>
        <w:t>ในแต่ละชนิดข้อมูล เช่น ดัชนีความขรุขระสากล</w:t>
      </w:r>
      <w:r w:rsidR="002F2B00" w:rsidRPr="00CC5F17">
        <w:rPr>
          <w:rFonts w:ascii="TH SarabunIT๙" w:hAnsi="TH SarabunIT๙" w:cs="TH SarabunIT๙"/>
          <w:cs/>
        </w:rPr>
        <w:t xml:space="preserve"> (</w:t>
      </w:r>
      <w:r w:rsidR="002F2B00" w:rsidRPr="00CC5F17">
        <w:rPr>
          <w:rFonts w:ascii="TH SarabunIT๙" w:hAnsi="TH SarabunIT๙" w:cs="TH SarabunIT๙"/>
        </w:rPr>
        <w:t>IRI)</w:t>
      </w:r>
      <w:r w:rsidRPr="00CC5F17">
        <w:rPr>
          <w:rFonts w:ascii="TH SarabunIT๙" w:hAnsi="TH SarabunIT๙" w:cs="Angsana New"/>
          <w:cs/>
        </w:rPr>
        <w:t xml:space="preserve"> ความลึกร่องล้อ</w:t>
      </w:r>
      <w:r w:rsidR="00040A81" w:rsidRPr="00CC5F17">
        <w:rPr>
          <w:rFonts w:ascii="TH SarabunIT๙" w:hAnsi="TH SarabunIT๙" w:cs="TH SarabunIT๙"/>
        </w:rPr>
        <w:t xml:space="preserve"> (RUT)</w:t>
      </w:r>
      <w:r w:rsidRPr="00CC5F17">
        <w:rPr>
          <w:rFonts w:ascii="TH SarabunIT๙" w:hAnsi="TH SarabunIT๙" w:cs="Angsana New"/>
          <w:cs/>
        </w:rPr>
        <w:t xml:space="preserve"> ความเสียหายของ</w:t>
      </w:r>
      <w:r w:rsidR="007E55F2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ผิวทาง ความ</w:t>
      </w:r>
      <w:r w:rsidR="00CC3E7C" w:rsidRPr="00CC5F17">
        <w:rPr>
          <w:rFonts w:ascii="TH SarabunIT๙" w:hAnsi="TH SarabunIT๙" w:cs="Angsana New"/>
          <w:cs/>
        </w:rPr>
        <w:t>ฝืดของผิวทาง</w:t>
      </w:r>
      <w:r w:rsidRPr="00CC5F17">
        <w:rPr>
          <w:rFonts w:ascii="TH SarabunIT๙" w:hAnsi="TH SarabunIT๙" w:cs="Angsana New"/>
          <w:cs/>
        </w:rPr>
        <w:t xml:space="preserve"> หรือความแข็งแรงของโครงสร้างทาง เป็นต้น เพื่อนำไปใช้ในการกำหนดวิธีการซ่อมบำรุง</w:t>
      </w:r>
    </w:p>
    <w:p w14:paraId="403E7B25" w14:textId="77777777" w:rsidR="009820FA" w:rsidRPr="00CC5F17" w:rsidRDefault="009820FA" w:rsidP="007E55F2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ปรับปรุงโปรแกรมบริหารบำรุงทาง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(</w:t>
      </w:r>
      <w:r w:rsidRPr="00CC5F17">
        <w:rPr>
          <w:rFonts w:ascii="TH SarabunIT๙" w:hAnsi="TH SarabunIT๙" w:cs="TH SarabunIT๙"/>
        </w:rPr>
        <w:t>TPMS</w:t>
      </w:r>
      <w:r w:rsidRPr="00CC5F17">
        <w:rPr>
          <w:rFonts w:ascii="TH SarabunIT๙" w:hAnsi="TH SarabunIT๙" w:cs="TH SarabunIT๙"/>
          <w:cs/>
        </w:rPr>
        <w:t>)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ให้สามารถตอบสนองความต้องการของผู้ใช้งาน ในการวิเคราะห์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ด้วยรูปแบบและเงื่อนไขต่างๆ และมีความยืดหยุ่นสามารถปรับเปลี่ยน ตัวแปรต่างๆ</w:t>
      </w:r>
      <w:r w:rsidR="00537827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</w:t>
      </w:r>
      <w:r w:rsidR="00537827">
        <w:rPr>
          <w:rFonts w:ascii="TH SarabunIT๙" w:hAnsi="TH SarabunIT๙" w:cs="Angsana New"/>
          <w:cs/>
        </w:rPr>
        <w:t>ขในการวิเคราะห์วิธีการซ่อมบำรุงได้โดยง่าย เพื่อรองรับข้อมูล</w:t>
      </w:r>
      <w:r w:rsidRPr="00CC5F17">
        <w:rPr>
          <w:rFonts w:ascii="TH SarabunIT๙" w:hAnsi="TH SarabunIT๙" w:cs="Angsana New"/>
          <w:cs/>
        </w:rPr>
        <w:t>เทคโนโลยีและความต้องการใหม่ๆ</w:t>
      </w:r>
      <w:r w:rsidR="00040A81"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ในอนาคต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โดยมีรายละเอียดดังนี้</w:t>
      </w:r>
    </w:p>
    <w:p w14:paraId="38071DDF" w14:textId="77777777" w:rsidR="009820FA" w:rsidRPr="005D5727" w:rsidRDefault="009820FA" w:rsidP="005F7143">
      <w:pPr>
        <w:pStyle w:val="ListNumber3"/>
        <w:numPr>
          <w:ilvl w:val="2"/>
          <w:numId w:val="26"/>
        </w:numPr>
        <w:tabs>
          <w:tab w:val="left" w:pos="2835"/>
        </w:tabs>
        <w:rPr>
          <w:rFonts w:ascii="TH SarabunIT๙" w:hAnsi="TH SarabunIT๙" w:cs="TH SarabunIT๙"/>
          <w:color w:val="FF0000"/>
        </w:rPr>
      </w:pPr>
      <w:r w:rsidRPr="005D5727">
        <w:rPr>
          <w:rFonts w:ascii="TH SarabunIT๙" w:hAnsi="TH SarabunIT๙" w:cs="Angsana New"/>
          <w:color w:val="FF0000"/>
          <w:cs/>
        </w:rPr>
        <w:t>รองรับความต้องการใช้งานในปัจจุบันของกรมทางหลวง</w:t>
      </w:r>
    </w:p>
    <w:p w14:paraId="0411CF47" w14:textId="77777777" w:rsidR="009820FA" w:rsidRDefault="00476D59" w:rsidP="005F7143">
      <w:pPr>
        <w:pStyle w:val="ListNumber3"/>
        <w:numPr>
          <w:ilvl w:val="2"/>
          <w:numId w:val="26"/>
        </w:numPr>
        <w:tabs>
          <w:tab w:val="left" w:pos="2127"/>
        </w:tabs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Angsana New" w:hint="cs"/>
          <w:cs/>
        </w:rPr>
        <w:t>ร</w:t>
      </w:r>
      <w:r w:rsidR="009820FA" w:rsidRPr="00CC5F17">
        <w:rPr>
          <w:rFonts w:ascii="TH SarabunIT๙" w:hAnsi="TH SarabunIT๙" w:cs="Angsana New"/>
          <w:cs/>
        </w:rPr>
        <w:t xml:space="preserve">องรับการปรับเปลี่ยนค่าตัวแปรต่างๆ ที่ส่งผลกระทบต่อแบบจำลองต่างๆ ภายในโปรแกรม </w:t>
      </w:r>
      <w:r w:rsidR="009820FA" w:rsidRPr="00CC5F17">
        <w:rPr>
          <w:rFonts w:ascii="TH SarabunIT๙" w:hAnsi="TH SarabunIT๙" w:cs="TH SarabunIT๙"/>
        </w:rPr>
        <w:t xml:space="preserve">TPMS </w:t>
      </w:r>
      <w:r w:rsidR="009820FA" w:rsidRPr="00CC5F17">
        <w:rPr>
          <w:rFonts w:ascii="TH SarabunIT๙" w:hAnsi="TH SarabunIT๙" w:cs="Angsana New"/>
          <w:cs/>
        </w:rPr>
        <w:t>ได้</w:t>
      </w:r>
    </w:p>
    <w:p w14:paraId="3A499369" w14:textId="77777777" w:rsidR="005F7143" w:rsidRPr="002E4FE0" w:rsidRDefault="005F7143" w:rsidP="005F7143">
      <w:pPr>
        <w:pStyle w:val="ListNumber3"/>
        <w:numPr>
          <w:ilvl w:val="2"/>
          <w:numId w:val="26"/>
        </w:numPr>
        <w:ind w:left="2127" w:hanging="709"/>
        <w:rPr>
          <w:rFonts w:ascii="TH SarabunIT๙" w:hAnsi="TH SarabunIT๙" w:cs="TH SarabunIT๙"/>
          <w:color w:val="FF0000"/>
        </w:rPr>
      </w:pPr>
      <w:r w:rsidRPr="002E4FE0">
        <w:rPr>
          <w:rFonts w:ascii="TH SarabunIT๙" w:hAnsi="TH SarabunIT๙" w:cs="Angsana New"/>
          <w:color w:val="FF0000"/>
          <w:cs/>
        </w:rPr>
        <w:lastRenderedPageBreak/>
        <w:t>สามารถกำหนดรูปแบบการซ่อมบำรุงให้สอดคล้องกับปัจจุบัน</w:t>
      </w:r>
      <w:r w:rsidR="00537827" w:rsidRPr="002E4FE0">
        <w:rPr>
          <w:rFonts w:ascii="TH SarabunIT๙" w:hAnsi="TH SarabunIT๙" w:cs="TH SarabunIT๙" w:hint="cs"/>
          <w:color w:val="FF0000"/>
          <w:cs/>
        </w:rPr>
        <w:t xml:space="preserve"> </w:t>
      </w:r>
      <w:r w:rsidRPr="002E4FE0">
        <w:rPr>
          <w:rFonts w:ascii="TH SarabunIT๙" w:hAnsi="TH SarabunIT๙" w:cs="Angsana New"/>
          <w:color w:val="FF0000"/>
          <w:cs/>
        </w:rPr>
        <w:t>และสอดคล้องกับวิธีซ่อมบำรุงของกรมทางหลวง</w:t>
      </w:r>
      <w:r w:rsidRPr="002E4FE0">
        <w:rPr>
          <w:rFonts w:ascii="TH SarabunIT๙" w:hAnsi="TH SarabunIT๙" w:cs="TH SarabunIT๙"/>
          <w:color w:val="FF0000"/>
        </w:rPr>
        <w:t xml:space="preserve"> </w:t>
      </w:r>
      <w:r w:rsidRPr="002E4FE0">
        <w:rPr>
          <w:rFonts w:ascii="TH SarabunIT๙" w:hAnsi="TH SarabunIT๙" w:cs="Angsana New"/>
          <w:color w:val="FF0000"/>
          <w:cs/>
        </w:rPr>
        <w:t>และรองรับรูปแบบการซ่อมบำรุงในอนาคตได้</w:t>
      </w:r>
    </w:p>
    <w:p w14:paraId="33A8FAF6" w14:textId="77777777" w:rsidR="009820FA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ab/>
      </w:r>
      <w:r w:rsidR="009820FA" w:rsidRPr="007F5295">
        <w:rPr>
          <w:rFonts w:ascii="TH SarabunIT๙" w:hAnsi="TH SarabunIT๙" w:cs="Angsana New"/>
          <w:color w:val="FF0000"/>
          <w:cs/>
        </w:rPr>
        <w:t>รองรับการ</w:t>
      </w:r>
      <w:r w:rsidR="005C5CAE" w:rsidRPr="007F5295">
        <w:rPr>
          <w:rFonts w:ascii="TH SarabunIT๙" w:hAnsi="TH SarabunIT๙" w:cs="Angsana New"/>
          <w:color w:val="FF0000"/>
          <w:cs/>
        </w:rPr>
        <w:t xml:space="preserve">ลด </w:t>
      </w:r>
      <w:r w:rsidR="009820FA" w:rsidRPr="007F5295">
        <w:rPr>
          <w:rFonts w:ascii="TH SarabunIT๙" w:hAnsi="TH SarabunIT๙" w:cs="Angsana New"/>
          <w:color w:val="FF0000"/>
          <w:cs/>
        </w:rPr>
        <w:t>เพิ่มเติม</w:t>
      </w:r>
      <w:r w:rsidR="005C5CAE" w:rsidRPr="007F5295">
        <w:rPr>
          <w:rFonts w:ascii="TH SarabunIT๙" w:hAnsi="TH SarabunIT๙" w:cs="Angsana New"/>
          <w:color w:val="FF0000"/>
          <w:cs/>
        </w:rPr>
        <w:t xml:space="preserve"> และ</w:t>
      </w:r>
      <w:r w:rsidR="009820FA" w:rsidRPr="007F5295">
        <w:rPr>
          <w:rFonts w:ascii="TH SarabunIT๙" w:hAnsi="TH SarabunIT๙" w:cs="Angsana New"/>
          <w:color w:val="FF0000"/>
          <w:cs/>
        </w:rPr>
        <w:t>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14:paraId="74B084B5" w14:textId="77777777" w:rsidR="009820FA" w:rsidRPr="00CC5F17" w:rsidRDefault="00476D59" w:rsidP="005F7143">
      <w:pPr>
        <w:pStyle w:val="ListParagraph"/>
        <w:ind w:left="2127" w:hanging="709"/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</w:t>
      </w:r>
      <w:r w:rsidR="005F714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304A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820FA" w:rsidRPr="001304AC">
        <w:rPr>
          <w:rFonts w:ascii="TH SarabunIT๙" w:hAnsi="TH SarabunIT๙"/>
          <w:color w:val="FF0000"/>
          <w:sz w:val="32"/>
          <w:szCs w:val="32"/>
          <w:cs/>
        </w:rPr>
        <w:t>รองรับการปรับเปลี่ยนเงื่อนไขในการวิเคราะห์งบประมาณได้</w:t>
      </w:r>
      <w:r w:rsidR="005C5CAE" w:rsidRPr="001304AC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5C5CAE" w:rsidRPr="001304AC">
        <w:rPr>
          <w:rFonts w:ascii="TH SarabunIT๙" w:hAnsi="TH SarabunIT๙"/>
          <w:color w:val="FF0000"/>
          <w:sz w:val="32"/>
          <w:szCs w:val="32"/>
          <w:cs/>
        </w:rPr>
        <w:t xml:space="preserve">เช่น </w:t>
      </w:r>
      <w:r w:rsidR="005C5CAE" w:rsidRPr="001304AC">
        <w:rPr>
          <w:rFonts w:ascii="TH SarabunIT๙" w:eastAsia="Browallia New" w:hAnsi="TH SarabunIT๙"/>
          <w:snapToGrid w:val="0"/>
          <w:color w:val="FF0000"/>
          <w:sz w:val="32"/>
          <w:szCs w:val="32"/>
          <w:cs/>
          <w:lang w:eastAsia="en-US"/>
        </w:rPr>
        <w:t>สามารถกำหนดวงเงินแยกในแต่ละกิจกรรมซ่อมบำรุงตามที่กรมทางหลวงกำหนดได้ เป็นต้น</w:t>
      </w:r>
      <w:r w:rsidR="005C5CAE" w:rsidRPr="001304AC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  <w:t xml:space="preserve">  </w:t>
      </w:r>
    </w:p>
    <w:p w14:paraId="32E00FB0" w14:textId="77777777" w:rsidR="00A05474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 w:rsidRPr="005D5727">
        <w:rPr>
          <w:rFonts w:ascii="TH SarabunIT๙" w:hAnsi="TH SarabunIT๙" w:cs="TH SarabunIT๙" w:hint="cs"/>
          <w:color w:val="FF0000"/>
          <w:cs/>
        </w:rPr>
        <w:t>6</w:t>
      </w:r>
      <w:r w:rsidRPr="005D5727">
        <w:rPr>
          <w:rFonts w:ascii="TH SarabunIT๙" w:hAnsi="TH SarabunIT๙" w:cs="TH SarabunIT๙" w:hint="cs"/>
          <w:color w:val="FF0000"/>
          <w:cs/>
        </w:rPr>
        <w:tab/>
      </w:r>
      <w:r w:rsidR="00A05474" w:rsidRPr="005D5727">
        <w:rPr>
          <w:rFonts w:ascii="TH SarabunIT๙" w:hAnsi="TH SarabunIT๙" w:cs="Angsana New"/>
          <w:color w:val="FF0000"/>
          <w:cs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14:paraId="58C69732" w14:textId="77777777" w:rsidR="00BA6EE1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7</w:t>
      </w:r>
      <w:r w:rsidRPr="005D5727">
        <w:rPr>
          <w:rFonts w:ascii="TH SarabunIT๙" w:hAnsi="TH SarabunIT๙" w:cs="TH SarabunIT๙" w:hint="cs"/>
          <w:color w:val="FF0000"/>
          <w:cs/>
        </w:rPr>
        <w:tab/>
      </w:r>
      <w:r w:rsidR="00BA6EE1" w:rsidRPr="005D5727">
        <w:rPr>
          <w:rFonts w:ascii="TH SarabunIT๙" w:hAnsi="TH SarabunIT๙" w:cs="Angsana New"/>
          <w:color w:val="FF0000"/>
          <w:cs/>
        </w:rPr>
        <w:t xml:space="preserve">สามารถบันทึกรายละเอียดโครงการที่ใช้ในการวิเคราะห์ที่ประกอบด้วย </w:t>
      </w:r>
      <w:r w:rsidR="007E55F2" w:rsidRPr="005D5727">
        <w:rPr>
          <w:rFonts w:ascii="TH SarabunIT๙" w:hAnsi="TH SarabunIT๙" w:cs="TH SarabunIT๙" w:hint="cs"/>
          <w:color w:val="FF0000"/>
          <w:cs/>
        </w:rPr>
        <w:t xml:space="preserve"> </w:t>
      </w:r>
      <w:r w:rsidR="00BA6EE1" w:rsidRPr="005D5727">
        <w:rPr>
          <w:rFonts w:ascii="TH SarabunIT๙" w:hAnsi="TH SarabunIT๙" w:cs="Angsana New"/>
          <w:color w:val="FF0000"/>
          <w:cs/>
        </w:rPr>
        <w:t>สายทาง วิธีการและเงื่อนไขในการซ่อมบำรุง เป็นต้น เพื่อให้ผู้ใช้งานสามารถเรียกรายละเอียดของโครงการเดิม</w:t>
      </w:r>
      <w:r w:rsidR="00537827" w:rsidRPr="005D5727">
        <w:rPr>
          <w:rFonts w:ascii="TH SarabunIT๙" w:hAnsi="TH SarabunIT๙" w:cs="TH SarabunIT๙" w:hint="cs"/>
          <w:color w:val="FF0000"/>
          <w:cs/>
        </w:rPr>
        <w:t xml:space="preserve"> </w:t>
      </w:r>
      <w:r w:rsidR="00BA6EE1" w:rsidRPr="005D5727">
        <w:rPr>
          <w:rFonts w:ascii="TH SarabunIT๙" w:hAnsi="TH SarabunIT๙" w:cs="Angsana New"/>
          <w:color w:val="FF0000"/>
          <w:cs/>
        </w:rPr>
        <w:t>เพื่อนำกลับมาแก้ไขหรือนำมาใช้ในการวิเคราะห์ใหม่</w:t>
      </w:r>
    </w:p>
    <w:p w14:paraId="55A34536" w14:textId="77777777" w:rsidR="009820FA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 w:rsidR="009820FA" w:rsidRPr="00CC5F17">
        <w:rPr>
          <w:rFonts w:ascii="TH SarabunIT๙" w:hAnsi="TH SarabunIT๙" w:cs="Angsana New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="00CC5F17">
        <w:rPr>
          <w:rFonts w:ascii="TH SarabunIT๙" w:hAnsi="TH SarabunIT๙" w:cs="TH SarabunIT๙"/>
        </w:rPr>
        <w:t xml:space="preserve"> </w:t>
      </w:r>
      <w:r w:rsidR="00040A81" w:rsidRPr="00CC5F17">
        <w:rPr>
          <w:rFonts w:ascii="TH SarabunIT๙" w:hAnsi="TH SarabunIT๙" w:cs="TH SarabunIT๙"/>
        </w:rPr>
        <w:t>(</w:t>
      </w:r>
      <w:proofErr w:type="spellStart"/>
      <w:r w:rsidR="00040A81" w:rsidRPr="00CC5F17">
        <w:rPr>
          <w:rFonts w:ascii="TH SarabunIT๙" w:hAnsi="TH SarabunIT๙" w:cs="TH SarabunIT๙"/>
        </w:rPr>
        <w:t>Road</w:t>
      </w:r>
      <w:r w:rsidR="00CC5F17">
        <w:rPr>
          <w:rFonts w:ascii="TH SarabunIT๙" w:hAnsi="TH SarabunIT๙" w:cs="TH SarabunIT๙"/>
        </w:rPr>
        <w:t>N</w:t>
      </w:r>
      <w:r w:rsidR="00040A81" w:rsidRPr="00CC5F17">
        <w:rPr>
          <w:rFonts w:ascii="TH SarabunIT๙" w:hAnsi="TH SarabunIT๙" w:cs="TH SarabunIT๙"/>
        </w:rPr>
        <w:t>et</w:t>
      </w:r>
      <w:proofErr w:type="spellEnd"/>
      <w:r w:rsidR="00040A81" w:rsidRPr="00CC5F17">
        <w:rPr>
          <w:rFonts w:ascii="TH SarabunIT๙" w:hAnsi="TH SarabunIT๙" w:cs="TH SarabunIT๙"/>
        </w:rPr>
        <w:t>)</w:t>
      </w:r>
      <w:r w:rsidR="00BA6EE1" w:rsidRPr="00CC5F17">
        <w:rPr>
          <w:rFonts w:ascii="TH SarabunIT๙" w:hAnsi="TH SarabunIT๙" w:cs="TH SarabunIT๙"/>
          <w:cs/>
        </w:rPr>
        <w:t>,</w:t>
      </w:r>
      <w:r w:rsidR="009820FA" w:rsidRPr="00CC5F17">
        <w:rPr>
          <w:rFonts w:ascii="TH SarabunIT๙" w:hAnsi="TH SarabunIT๙" w:cs="Angsana New"/>
          <w:cs/>
        </w:rPr>
        <w:t xml:space="preserve"> ระบบฐานข้อมูลงานวิเคราะห์และตรวจสอบสภาพทาง</w:t>
      </w:r>
      <w:r w:rsidR="00CC5F17">
        <w:rPr>
          <w:rFonts w:ascii="TH SarabunIT๙" w:hAnsi="TH SarabunIT๙" w:cs="TH SarabunIT๙" w:hint="cs"/>
          <w:cs/>
        </w:rPr>
        <w:t xml:space="preserve"> </w:t>
      </w:r>
      <w:r w:rsidR="00040A81" w:rsidRPr="00CC5F17">
        <w:rPr>
          <w:rFonts w:ascii="TH SarabunIT๙" w:hAnsi="TH SarabunIT๙" w:cs="TH SarabunIT๙"/>
        </w:rPr>
        <w:t>(MIIS)</w:t>
      </w:r>
      <w:r w:rsidR="00BA6EE1" w:rsidRPr="00CC5F17">
        <w:rPr>
          <w:rFonts w:ascii="TH SarabunIT๙" w:hAnsi="TH SarabunIT๙" w:cs="TH SarabunIT๙"/>
          <w:cs/>
        </w:rPr>
        <w:t>,</w:t>
      </w:r>
      <w:r w:rsidR="009820FA" w:rsidRPr="00CC5F17">
        <w:rPr>
          <w:rFonts w:ascii="TH SarabunIT๙" w:hAnsi="TH SarabunIT๙" w:cs="Angsana New"/>
          <w:cs/>
        </w:rPr>
        <w:t xml:space="preserve"> ระบบข้อมูลทะเบียนทางหลวง</w:t>
      </w:r>
      <w:r w:rsidR="00040A81" w:rsidRPr="00CC5F17">
        <w:rPr>
          <w:rFonts w:ascii="TH SarabunIT๙" w:hAnsi="TH SarabunIT๙" w:cs="TH SarabunIT๙"/>
        </w:rPr>
        <w:t>(HRIS)</w:t>
      </w:r>
      <w:r w:rsidR="009820FA" w:rsidRPr="00CC5F17">
        <w:rPr>
          <w:rFonts w:ascii="TH SarabunIT๙" w:hAnsi="TH SarabunIT๙" w:cs="Angsana New"/>
          <w:cs/>
        </w:rPr>
        <w:t xml:space="preserve"> เป็นต้น</w:t>
      </w:r>
    </w:p>
    <w:p w14:paraId="73A2FF9B" w14:textId="77777777" w:rsidR="00BA6EE1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bookmarkStart w:id="0" w:name="_GoBack"/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ab/>
      </w:r>
      <w:r w:rsidR="00BA6EE1" w:rsidRPr="00CC5F17">
        <w:rPr>
          <w:rFonts w:ascii="TH SarabunIT๙" w:hAnsi="TH SarabunIT๙" w:cs="Angsana New"/>
          <w:cs/>
        </w:rPr>
        <w:t xml:space="preserve">สามารถแสดงผลและส่งออกข้อมูลผลการวิเคราะห์ ทั้งในลักษณะตาราง และแผนภูมิ ได้ในรูปแบบที่กรมทางหลวงกำหนด เช่น รูปแบบ </w:t>
      </w:r>
      <w:r w:rsidR="00BA6EE1" w:rsidRPr="00CC5F17">
        <w:rPr>
          <w:rFonts w:ascii="TH SarabunIT๙" w:hAnsi="TH SarabunIT๙" w:cs="TH SarabunIT๙"/>
        </w:rPr>
        <w:t>Excel</w:t>
      </w:r>
      <w:r w:rsidR="00BA6EE1" w:rsidRPr="00CC5F17">
        <w:rPr>
          <w:rFonts w:ascii="TH SarabunIT๙" w:hAnsi="TH SarabunIT๙" w:cs="TH SarabunIT๙"/>
          <w:cs/>
        </w:rPr>
        <w:t>,</w:t>
      </w:r>
      <w:r w:rsidR="00BA6EE1" w:rsidRPr="00CC5F17">
        <w:rPr>
          <w:rFonts w:ascii="TH SarabunIT๙" w:hAnsi="TH SarabunIT๙" w:cs="TH SarabunIT๙"/>
        </w:rPr>
        <w:t xml:space="preserve"> .PDF</w:t>
      </w:r>
      <w:r w:rsidR="00BA6EE1" w:rsidRPr="00CC5F17">
        <w:rPr>
          <w:rFonts w:ascii="TH SarabunIT๙" w:hAnsi="TH SarabunIT๙" w:cs="TH SarabunIT๙"/>
          <w:cs/>
        </w:rPr>
        <w:t>,</w:t>
      </w:r>
      <w:r w:rsidR="00BA6EE1" w:rsidRPr="00CC5F17">
        <w:rPr>
          <w:rFonts w:ascii="TH SarabunIT๙" w:hAnsi="TH SarabunIT๙" w:cs="TH SarabunIT๙"/>
        </w:rPr>
        <w:t xml:space="preserve"> </w:t>
      </w:r>
      <w:r w:rsidR="00BA6EE1" w:rsidRPr="00CC5F17">
        <w:rPr>
          <w:rFonts w:ascii="TH SarabunIT๙" w:hAnsi="TH SarabunIT๙" w:cs="Angsana New"/>
          <w:cs/>
        </w:rPr>
        <w:t>รูปภาพ ฯลฯ</w:t>
      </w:r>
    </w:p>
    <w:bookmarkEnd w:id="0"/>
    <w:p w14:paraId="4F34D917" w14:textId="77777777" w:rsidR="00BA6EE1" w:rsidRPr="00CC5F17" w:rsidRDefault="00476D59" w:rsidP="005F7143">
      <w:pPr>
        <w:pStyle w:val="ListNumber3"/>
        <w:numPr>
          <w:ilvl w:val="0"/>
          <w:numId w:val="0"/>
        </w:numPr>
        <w:ind w:left="2268" w:hanging="85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10</w:t>
      </w:r>
      <w:r w:rsidRPr="00F20E46">
        <w:rPr>
          <w:rFonts w:ascii="TH SarabunIT๙" w:hAnsi="TH SarabunIT๙" w:cs="TH SarabunIT๙" w:hint="cs"/>
          <w:color w:val="FF0000"/>
          <w:cs/>
        </w:rPr>
        <w:tab/>
      </w:r>
      <w:r w:rsidR="009820FA" w:rsidRPr="00F20E46">
        <w:rPr>
          <w:rFonts w:ascii="TH SarabunIT๙" w:hAnsi="TH SarabunIT๙" w:cs="Angsana New"/>
          <w:color w:val="FF0000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14:paraId="397923E5" w14:textId="77777777" w:rsidR="009820FA" w:rsidRPr="00CC5F17" w:rsidRDefault="009820FA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ทดสอบการใช้งานโดยการวิเคราะห์ความต้องการงบประมาณบำรุงทางของกรมทางหลวง</w:t>
      </w:r>
      <w:r w:rsidR="00040A81"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โดยใช้ข้อมูลล่าสุดในฐานข้อมูลกลางงานบำรุงทาง และ แบบจำลองต่างๆ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ในโปรแกรมบริหารงาน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บำรุงทาง</w:t>
      </w:r>
      <w:r w:rsidRPr="00CC5F17">
        <w:rPr>
          <w:rFonts w:ascii="TH SarabunIT๙" w:hAnsi="TH SarabunIT๙" w:cs="TH SarabunIT๙"/>
        </w:rPr>
        <w:t xml:space="preserve"> (TPMS) </w:t>
      </w:r>
      <w:r w:rsidRPr="00CC5F17">
        <w:rPr>
          <w:rFonts w:ascii="TH SarabunIT๙" w:hAnsi="TH SarabunIT๙" w:cs="Angsana New"/>
          <w:cs/>
        </w:rPr>
        <w:t>ที่ได้สอบเทียบแล้ว เพื่อพิจารณาความถูกต้องและเหมาะสมของแบบจำลองต่างๆ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Angsana New"/>
          <w:cs/>
        </w:rPr>
        <w:t>ที่ได้ทำการปรับปรุง รวมทั้ง</w:t>
      </w:r>
      <w:r w:rsidR="00A05474" w:rsidRPr="00CC5F17">
        <w:rPr>
          <w:rFonts w:ascii="TH SarabunIT๙" w:hAnsi="TH SarabunIT๙" w:cs="Angsana New"/>
          <w:cs/>
        </w:rPr>
        <w:t>จัดทำรายงานสรุปผลการวิเคราะห์</w:t>
      </w:r>
      <w:r w:rsidR="005C5CAE" w:rsidRPr="00CC5F17">
        <w:rPr>
          <w:rFonts w:ascii="TH SarabunIT๙" w:hAnsi="TH SarabunIT๙" w:cs="Angsana New"/>
          <w:cs/>
        </w:rPr>
        <w:t>แนวทาง</w:t>
      </w:r>
      <w:r w:rsidRPr="00CC5F17">
        <w:rPr>
          <w:rFonts w:ascii="TH SarabunIT๙" w:hAnsi="TH SarabunIT๙" w:cs="Angsana New"/>
          <w:cs/>
        </w:rPr>
        <w:t>การบำรุงรักษา</w:t>
      </w:r>
      <w:r w:rsidR="005C5CAE" w:rsidRPr="00CC5F17">
        <w:rPr>
          <w:rFonts w:ascii="TH SarabunIT๙" w:hAnsi="TH SarabunIT๙" w:cs="Angsana New"/>
          <w:cs/>
        </w:rPr>
        <w:t xml:space="preserve">โครงข่าย </w:t>
      </w:r>
      <w:r w:rsidR="005C5CAE" w:rsidRPr="00CC5F17">
        <w:rPr>
          <w:rFonts w:ascii="TH SarabunIT๙" w:hAnsi="TH SarabunIT๙" w:cs="TH SarabunIT๙"/>
          <w:cs/>
        </w:rPr>
        <w:t>“</w:t>
      </w:r>
      <w:r w:rsidR="005C5CAE" w:rsidRPr="00CC5F17">
        <w:rPr>
          <w:rFonts w:ascii="TH SarabunIT๙" w:hAnsi="TH SarabunIT๙" w:cs="Angsana New"/>
          <w:cs/>
        </w:rPr>
        <w:t>ถนนลาดยาง</w:t>
      </w:r>
      <w:r w:rsidR="005C5CAE" w:rsidRPr="00CC5F17">
        <w:rPr>
          <w:rFonts w:ascii="TH SarabunIT๙" w:hAnsi="TH SarabunIT๙" w:cs="TH SarabunIT๙"/>
          <w:cs/>
        </w:rPr>
        <w:t xml:space="preserve">” </w:t>
      </w:r>
      <w:r w:rsidR="005C5CAE" w:rsidRPr="00CC5F17">
        <w:rPr>
          <w:rFonts w:ascii="TH SarabunIT๙" w:hAnsi="TH SarabunIT๙" w:cs="Angsana New"/>
          <w:cs/>
        </w:rPr>
        <w:t xml:space="preserve">และ </w:t>
      </w:r>
      <w:r w:rsidR="005C5CAE" w:rsidRPr="00CC5F17">
        <w:rPr>
          <w:rFonts w:ascii="TH SarabunIT๙" w:hAnsi="TH SarabunIT๙" w:cs="TH SarabunIT๙"/>
          <w:cs/>
        </w:rPr>
        <w:t>“</w:t>
      </w:r>
      <w:r w:rsidR="005C5CAE" w:rsidRPr="00CC5F17">
        <w:rPr>
          <w:rFonts w:ascii="TH SarabunIT๙" w:hAnsi="TH SarabunIT๙" w:cs="Angsana New"/>
          <w:cs/>
        </w:rPr>
        <w:t>ถนนคอนกรีต</w:t>
      </w:r>
      <w:r w:rsidR="005C5CAE" w:rsidRPr="00CC5F17">
        <w:rPr>
          <w:rFonts w:ascii="TH SarabunIT๙" w:hAnsi="TH SarabunIT๙" w:cs="TH SarabunIT๙"/>
          <w:cs/>
        </w:rPr>
        <w:t xml:space="preserve">” </w:t>
      </w:r>
      <w:r w:rsidRPr="00CC5F17">
        <w:rPr>
          <w:rFonts w:ascii="TH SarabunIT๙" w:hAnsi="TH SarabunIT๙" w:cs="Angsana New"/>
          <w:cs/>
        </w:rPr>
        <w:t>ที่เหมาะสม</w:t>
      </w:r>
      <w:r w:rsidR="005C5CAE" w:rsidRPr="00CC5F17">
        <w:rPr>
          <w:rFonts w:ascii="TH SarabunIT๙" w:hAnsi="TH SarabunIT๙" w:cs="Angsana New"/>
          <w:cs/>
        </w:rPr>
        <w:t>ของกรมทางหลวง</w:t>
      </w:r>
      <w:r w:rsidRPr="00CC5F17">
        <w:rPr>
          <w:rFonts w:ascii="TH SarabunIT๙" w:hAnsi="TH SarabunIT๙" w:cs="Angsana New"/>
          <w:cs/>
        </w:rPr>
        <w:t xml:space="preserve"> และความต้องการงบประมาณบำรุงรักษาตามแนวทางดังกล่าว</w:t>
      </w:r>
    </w:p>
    <w:p w14:paraId="7762C82D" w14:textId="77777777" w:rsidR="008F3A30" w:rsidRPr="00CC5F17" w:rsidRDefault="008F3A30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C95B0B">
        <w:rPr>
          <w:rFonts w:ascii="TH SarabunIT๙" w:hAnsi="TH SarabunIT๙" w:cs="TH SarabunIT๙" w:hint="cs"/>
          <w:cs/>
        </w:rPr>
        <w:t xml:space="preserve">        </w:t>
      </w:r>
      <w:r w:rsidR="0087292A">
        <w:rPr>
          <w:rFonts w:ascii="TH SarabunIT๙" w:hAnsi="TH SarabunIT๙" w:cs="TH SarabunIT๙" w:hint="cs"/>
          <w:cs/>
        </w:rPr>
        <w:t xml:space="preserve">      </w:t>
      </w:r>
      <w:r w:rsidRPr="00CC5F17">
        <w:rPr>
          <w:rFonts w:ascii="TH SarabunIT๙" w:hAnsi="TH SarabunIT๙" w:cs="Angsana New"/>
          <w:cs/>
        </w:rPr>
        <w:t>เครื่องคอมพิวเตอร์แม่ข่าย ดังต่อไปนี้</w:t>
      </w:r>
      <w:r w:rsidR="00604E70" w:rsidRPr="00CC5F17">
        <w:rPr>
          <w:rFonts w:ascii="TH SarabunIT๙" w:hAnsi="TH SarabunIT๙" w:cs="TH SarabunIT๙"/>
        </w:rPr>
        <w:t xml:space="preserve"> </w:t>
      </w:r>
    </w:p>
    <w:p w14:paraId="23A66B33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มีหน่วยประมวลผลกลาง </w:t>
      </w:r>
      <w:r w:rsidRPr="00CC5F17">
        <w:rPr>
          <w:rFonts w:ascii="TH SarabunIT๙" w:hAnsi="TH SarabunIT๙" w:cs="TH SarabunIT๙"/>
        </w:rPr>
        <w:t>(CPU)</w:t>
      </w:r>
      <w:r w:rsidRPr="00CC5F17">
        <w:rPr>
          <w:rFonts w:ascii="TH SarabunIT๙" w:hAnsi="TH SarabunIT๙" w:cs="Angsana New"/>
          <w:cs/>
        </w:rPr>
        <w:t xml:space="preserve"> แบบ </w:t>
      </w:r>
      <w:r w:rsidRPr="00CC5F17">
        <w:rPr>
          <w:rFonts w:ascii="TH SarabunIT๙" w:hAnsi="TH SarabunIT๙" w:cs="TH SarabunIT๙"/>
        </w:rPr>
        <w:t>8</w:t>
      </w:r>
      <w:r w:rsidRPr="00CC5F17">
        <w:rPr>
          <w:rFonts w:ascii="TH SarabunIT๙" w:hAnsi="TH SarabunIT๙" w:cs="Angsana New"/>
          <w:cs/>
        </w:rPr>
        <w:t xml:space="preserve"> แกนหลัก </w:t>
      </w:r>
      <w:r w:rsidRPr="00CC5F17">
        <w:rPr>
          <w:rFonts w:ascii="TH SarabunIT๙" w:hAnsi="TH SarabunIT๙" w:cs="TH SarabunIT๙"/>
          <w:cs/>
        </w:rPr>
        <w:t>(</w:t>
      </w:r>
      <w:r w:rsidRPr="00CC5F17">
        <w:rPr>
          <w:rFonts w:ascii="TH SarabunIT๙" w:hAnsi="TH SarabunIT๙" w:cs="TH SarabunIT๙"/>
        </w:rPr>
        <w:t>8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core)</w:t>
      </w:r>
      <w:r w:rsidRPr="00CC5F17">
        <w:rPr>
          <w:rFonts w:ascii="TH SarabunIT๙" w:hAnsi="TH SarabunIT๙" w:cs="Angsana New"/>
          <w:cs/>
        </w:rPr>
        <w:t xml:space="preserve"> หรือดีกว่า สำหรับคอมพิวเตอร์แม่ข่าย </w:t>
      </w:r>
      <w:r w:rsidRPr="00CC5F17">
        <w:rPr>
          <w:rFonts w:ascii="TH SarabunIT๙" w:hAnsi="TH SarabunIT๙" w:cs="TH SarabunIT๙"/>
        </w:rPr>
        <w:t xml:space="preserve">(Server) </w:t>
      </w:r>
      <w:r w:rsidRPr="00CC5F17">
        <w:rPr>
          <w:rFonts w:ascii="TH SarabunIT๙" w:hAnsi="TH SarabunIT๙" w:cs="Angsana New"/>
          <w:cs/>
        </w:rPr>
        <w:t xml:space="preserve">โดยเฉพาะและมีความเร็วสัญญาณนาฬิกาไม่น้อยกว่า </w:t>
      </w:r>
      <w:r w:rsidRPr="00CC5F17">
        <w:rPr>
          <w:rFonts w:ascii="TH SarabunIT๙" w:hAnsi="TH SarabunIT๙" w:cs="TH SarabunIT๙"/>
        </w:rPr>
        <w:t>2.4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GHz</w:t>
      </w:r>
      <w:r w:rsidRPr="00CC5F17">
        <w:rPr>
          <w:rFonts w:ascii="TH SarabunIT๙" w:hAnsi="TH SarabunIT๙" w:cs="TH SarabunIT๙"/>
          <w:cs/>
        </w:rPr>
        <w:t xml:space="preserve"> </w:t>
      </w:r>
      <w:r w:rsidR="00AC19A8">
        <w:rPr>
          <w:rFonts w:ascii="TH SarabunIT๙" w:hAnsi="TH SarabunIT๙" w:cs="TH SarabunIT๙"/>
        </w:rPr>
        <w:br/>
      </w:r>
      <w:r w:rsidRPr="00CC5F17">
        <w:rPr>
          <w:rFonts w:ascii="TH SarabunIT๙" w:hAnsi="TH SarabunIT๙" w:cs="Angsana New"/>
          <w:cs/>
        </w:rPr>
        <w:t xml:space="preserve">จำนวนไม่น้อยกว่า </w:t>
      </w:r>
      <w:r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Angsana New"/>
          <w:cs/>
        </w:rPr>
        <w:t xml:space="preserve"> หน่วย</w:t>
      </w:r>
    </w:p>
    <w:p w14:paraId="426B38F4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</w:rPr>
        <w:lastRenderedPageBreak/>
        <w:t>CPU</w:t>
      </w:r>
      <w:r w:rsidRPr="00CC5F17">
        <w:rPr>
          <w:rFonts w:ascii="TH SarabunIT๙" w:hAnsi="TH SarabunIT๙" w:cs="Angsana New"/>
          <w:cs/>
        </w:rPr>
        <w:t xml:space="preserve"> รองรับการประมวลผลแบบ </w:t>
      </w:r>
      <w:r w:rsidRPr="00CC5F17">
        <w:rPr>
          <w:rFonts w:ascii="TH SarabunIT๙" w:hAnsi="TH SarabunIT๙" w:cs="TH SarabunIT๙"/>
        </w:rPr>
        <w:t>64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 xml:space="preserve">bit </w:t>
      </w:r>
      <w:r w:rsidRPr="00CC5F17">
        <w:rPr>
          <w:rFonts w:ascii="TH SarabunIT๙" w:hAnsi="TH SarabunIT๙" w:cs="Angsana New"/>
          <w:cs/>
        </w:rPr>
        <w:t xml:space="preserve">มีหน่วยความจำแบบ </w:t>
      </w:r>
      <w:r w:rsidRPr="00CC5F17">
        <w:rPr>
          <w:rFonts w:ascii="TH SarabunIT๙" w:hAnsi="TH SarabunIT๙" w:cs="TH SarabunIT๙"/>
        </w:rPr>
        <w:t xml:space="preserve">Cache Memory </w:t>
      </w:r>
      <w:r w:rsidRPr="00CC5F17">
        <w:rPr>
          <w:rFonts w:ascii="TH SarabunIT๙" w:hAnsi="TH SarabunIT๙" w:cs="Angsana New"/>
          <w:cs/>
        </w:rPr>
        <w:t xml:space="preserve">ไม่น้อยกว่า </w:t>
      </w:r>
      <w:r w:rsidRPr="00CC5F17">
        <w:rPr>
          <w:rFonts w:ascii="TH SarabunIT๙" w:hAnsi="TH SarabunIT๙" w:cs="TH SarabunIT๙"/>
        </w:rPr>
        <w:t>20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MB</w:t>
      </w:r>
    </w:p>
    <w:p w14:paraId="2674AFAD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มีหน่วยความจำหลัก </w:t>
      </w:r>
      <w:r w:rsidRPr="00CC5F17">
        <w:rPr>
          <w:rFonts w:ascii="TH SarabunIT๙" w:hAnsi="TH SarabunIT๙" w:cs="TH SarabunIT๙"/>
        </w:rPr>
        <w:t>(RAM)</w:t>
      </w:r>
      <w:r w:rsidRPr="00CC5F17">
        <w:rPr>
          <w:rFonts w:ascii="TH SarabunIT๙" w:hAnsi="TH SarabunIT๙" w:cs="Angsana New"/>
          <w:cs/>
        </w:rPr>
        <w:t xml:space="preserve"> ชนิด </w:t>
      </w:r>
      <w:r w:rsidRPr="00CC5F17">
        <w:rPr>
          <w:rFonts w:ascii="TH SarabunIT๙" w:hAnsi="TH SarabunIT๙" w:cs="TH SarabunIT๙"/>
        </w:rPr>
        <w:t>ECC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DDR3</w:t>
      </w:r>
      <w:r w:rsidRPr="00CC5F17">
        <w:rPr>
          <w:rFonts w:ascii="TH SarabunIT๙" w:hAnsi="TH SarabunIT๙" w:cs="Angsana New"/>
          <w:cs/>
        </w:rPr>
        <w:t xml:space="preserve"> หรือดีกว่า ขนาดไม่น้อยกว่า </w:t>
      </w:r>
      <w:r w:rsidRPr="00CC5F17">
        <w:rPr>
          <w:rFonts w:ascii="TH SarabunIT๙" w:hAnsi="TH SarabunIT๙" w:cs="TH SarabunIT๙"/>
        </w:rPr>
        <w:t>32 GB</w:t>
      </w:r>
    </w:p>
    <w:p w14:paraId="65843AD0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สนับสนุนการทำงาน </w:t>
      </w:r>
      <w:r w:rsidRPr="00CC5F17">
        <w:rPr>
          <w:rFonts w:ascii="TH SarabunIT๙" w:hAnsi="TH SarabunIT๙" w:cs="TH SarabunIT๙"/>
        </w:rPr>
        <w:t xml:space="preserve">RAID </w:t>
      </w:r>
      <w:r w:rsidRPr="00CC5F17">
        <w:rPr>
          <w:rFonts w:ascii="TH SarabunIT๙" w:hAnsi="TH SarabunIT๙" w:cs="Angsana New"/>
          <w:cs/>
        </w:rPr>
        <w:t xml:space="preserve">ไม่น้อยกว่า </w:t>
      </w:r>
      <w:r w:rsidRPr="00CC5F17">
        <w:rPr>
          <w:rFonts w:ascii="TH SarabunIT๙" w:hAnsi="TH SarabunIT๙" w:cs="TH SarabunIT๙"/>
        </w:rPr>
        <w:t>RAID 0, 1, 5</w:t>
      </w:r>
    </w:p>
    <w:p w14:paraId="1CD13BE5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มีหน่วยจัดเก็บข้อมูล </w:t>
      </w:r>
      <w:r w:rsidRPr="00CC5F17">
        <w:rPr>
          <w:rFonts w:ascii="TH SarabunIT๙" w:hAnsi="TH SarabunIT๙" w:cs="TH SarabunIT๙"/>
          <w:cs/>
        </w:rPr>
        <w:t>(</w:t>
      </w:r>
      <w:r w:rsidRPr="00CC5F17">
        <w:rPr>
          <w:rFonts w:ascii="TH SarabunIT๙" w:hAnsi="TH SarabunIT๙" w:cs="TH SarabunIT๙"/>
        </w:rPr>
        <w:t xml:space="preserve">Hard Drive) </w:t>
      </w:r>
      <w:r w:rsidRPr="00CC5F17">
        <w:rPr>
          <w:rFonts w:ascii="TH SarabunIT๙" w:hAnsi="TH SarabunIT๙" w:cs="Angsana New"/>
          <w:cs/>
        </w:rPr>
        <w:t xml:space="preserve">ชนิด </w:t>
      </w:r>
      <w:r w:rsidRPr="00CC5F17">
        <w:rPr>
          <w:rFonts w:ascii="TH SarabunIT๙" w:hAnsi="TH SarabunIT๙" w:cs="TH SarabunIT๙"/>
        </w:rPr>
        <w:t xml:space="preserve">SCSI </w:t>
      </w:r>
      <w:r w:rsidRPr="00CC5F17">
        <w:rPr>
          <w:rFonts w:ascii="TH SarabunIT๙" w:hAnsi="TH SarabunIT๙" w:cs="Angsana New"/>
          <w:cs/>
        </w:rPr>
        <w:t xml:space="preserve">หรือ </w:t>
      </w:r>
      <w:r w:rsidRPr="00CC5F17">
        <w:rPr>
          <w:rFonts w:ascii="TH SarabunIT๙" w:hAnsi="TH SarabunIT๙" w:cs="TH SarabunIT๙"/>
        </w:rPr>
        <w:t>SAS</w:t>
      </w:r>
      <w:r w:rsidR="00040A81" w:rsidRPr="00CC5F17">
        <w:rPr>
          <w:rFonts w:ascii="TH SarabunIT๙" w:hAnsi="TH SarabunIT๙" w:cs="TH SarabunIT๙"/>
        </w:rPr>
        <w:t xml:space="preserve"> </w:t>
      </w:r>
      <w:r w:rsidR="00040A81" w:rsidRPr="00CC5F17">
        <w:rPr>
          <w:rFonts w:ascii="TH SarabunIT๙" w:hAnsi="TH SarabunIT๙" w:cs="Angsana New"/>
          <w:cs/>
        </w:rPr>
        <w:t xml:space="preserve">หรือ </w:t>
      </w:r>
      <w:r w:rsidR="00040A81" w:rsidRPr="00CC5F17">
        <w:rPr>
          <w:rFonts w:ascii="TH SarabunIT๙" w:hAnsi="TH SarabunIT๙" w:cs="TH SarabunIT๙"/>
        </w:rPr>
        <w:t>SATA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 xml:space="preserve">ที่มีความเร็วรอบไม่น้อยกว่า </w:t>
      </w:r>
      <w:r w:rsidR="00040A81" w:rsidRPr="00CC5F17">
        <w:rPr>
          <w:rFonts w:ascii="TH SarabunIT๙" w:hAnsi="TH SarabunIT๙" w:cs="TH SarabunIT๙"/>
        </w:rPr>
        <w:t>7,2</w:t>
      </w:r>
      <w:r w:rsidRPr="00CC5F17">
        <w:rPr>
          <w:rFonts w:ascii="TH SarabunIT๙" w:hAnsi="TH SarabunIT๙" w:cs="TH SarabunIT๙"/>
        </w:rPr>
        <w:t>00</w:t>
      </w:r>
      <w:r w:rsidRPr="00CC5F17">
        <w:rPr>
          <w:rFonts w:ascii="TH SarabunIT๙" w:hAnsi="TH SarabunIT๙" w:cs="Angsana New"/>
          <w:cs/>
        </w:rPr>
        <w:t xml:space="preserve"> รอบต่อนาที หรือ ชนิด </w:t>
      </w:r>
      <w:r w:rsidRPr="00CC5F17">
        <w:rPr>
          <w:rFonts w:ascii="TH SarabunIT๙" w:hAnsi="TH SarabunIT๙" w:cs="TH SarabunIT๙"/>
        </w:rPr>
        <w:t xml:space="preserve">Solid State Drives </w:t>
      </w:r>
      <w:r w:rsidRPr="00CC5F17">
        <w:rPr>
          <w:rFonts w:ascii="TH SarabunIT๙" w:hAnsi="TH SarabunIT๙" w:cs="Angsana New"/>
          <w:cs/>
        </w:rPr>
        <w:t xml:space="preserve">หรือดีกว่า และมีความจุไม่น้อยกว่า </w:t>
      </w:r>
      <w:r w:rsidRPr="00CC5F17">
        <w:rPr>
          <w:rFonts w:ascii="TH SarabunIT๙" w:hAnsi="TH SarabunIT๙" w:cs="TH SarabunIT๙"/>
        </w:rPr>
        <w:t xml:space="preserve">450 GB </w:t>
      </w:r>
      <w:r w:rsidRPr="00CC5F17">
        <w:rPr>
          <w:rFonts w:ascii="TH SarabunIT๙" w:hAnsi="TH SarabunIT๙" w:cs="Angsana New"/>
          <w:cs/>
        </w:rPr>
        <w:t>จำนวนไม่น้อยกว่า</w:t>
      </w:r>
      <w:r w:rsidRPr="00CC5F17">
        <w:rPr>
          <w:rFonts w:ascii="TH SarabunIT๙" w:hAnsi="TH SarabunIT๙" w:cs="TH SarabunIT๙"/>
        </w:rPr>
        <w:t xml:space="preserve"> 4 </w:t>
      </w:r>
      <w:r w:rsidRPr="00CC5F17">
        <w:rPr>
          <w:rFonts w:ascii="TH SarabunIT๙" w:hAnsi="TH SarabunIT๙" w:cs="Angsana New"/>
          <w:cs/>
        </w:rPr>
        <w:t>หน่วย</w:t>
      </w:r>
    </w:p>
    <w:p w14:paraId="21F37D1C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มี </w:t>
      </w:r>
      <w:r w:rsidRPr="00CC5F17">
        <w:rPr>
          <w:rFonts w:ascii="TH SarabunIT๙" w:hAnsi="TH SarabunIT๙" w:cs="TH SarabunIT๙"/>
        </w:rPr>
        <w:t xml:space="preserve">DVD-ROM </w:t>
      </w:r>
      <w:r w:rsidRPr="00CC5F17">
        <w:rPr>
          <w:rFonts w:ascii="TH SarabunIT๙" w:hAnsi="TH SarabunIT๙" w:cs="Angsana New"/>
          <w:cs/>
        </w:rPr>
        <w:t xml:space="preserve">หรือดีกว่า แบบติดตั้งภายใน หรือติดตั้งภายนอก จำนวน </w:t>
      </w:r>
      <w:r w:rsidRPr="00CC5F17">
        <w:rPr>
          <w:rFonts w:ascii="TH SarabunIT๙" w:hAnsi="TH SarabunIT๙" w:cs="TH SarabunIT๙"/>
        </w:rPr>
        <w:t>1</w:t>
      </w:r>
      <w:r w:rsidRPr="00CC5F17">
        <w:rPr>
          <w:rFonts w:ascii="TH SarabunIT๙" w:hAnsi="TH SarabunIT๙" w:cs="Angsana New"/>
          <w:cs/>
        </w:rPr>
        <w:t xml:space="preserve"> หน่วย</w:t>
      </w:r>
    </w:p>
    <w:p w14:paraId="15136880" w14:textId="77777777"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มีช่องเชื่อมต่อระบบเครือข่าย </w:t>
      </w:r>
      <w:r w:rsidRPr="00CC5F17">
        <w:rPr>
          <w:rFonts w:ascii="TH SarabunIT๙" w:hAnsi="TH SarabunIT๙" w:cs="TH SarabunIT๙"/>
          <w:cs/>
        </w:rPr>
        <w:t>(</w:t>
      </w:r>
      <w:r w:rsidRPr="00CC5F17">
        <w:rPr>
          <w:rFonts w:ascii="TH SarabunIT๙" w:hAnsi="TH SarabunIT๙" w:cs="TH SarabunIT๙"/>
        </w:rPr>
        <w:t xml:space="preserve">Network Interface) </w:t>
      </w:r>
      <w:r w:rsidRPr="00CC5F17">
        <w:rPr>
          <w:rFonts w:ascii="TH SarabunIT๙" w:hAnsi="TH SarabunIT๙" w:cs="Angsana New"/>
          <w:cs/>
        </w:rPr>
        <w:t xml:space="preserve">แบบ </w:t>
      </w:r>
      <w:r w:rsidR="00E97FA8" w:rsidRPr="00CC5F17">
        <w:rPr>
          <w:rFonts w:ascii="TH SarabunIT๙" w:hAnsi="TH SarabunIT๙" w:cs="TH SarabunIT๙"/>
        </w:rPr>
        <w:t>10</w:t>
      </w:r>
      <w:r w:rsidRPr="00CC5F17">
        <w:rPr>
          <w:rFonts w:ascii="TH SarabunIT๙" w:hAnsi="TH SarabunIT๙" w:cs="TH SarabunIT๙"/>
        </w:rPr>
        <w:t>/</w:t>
      </w:r>
      <w:r w:rsidR="00E97FA8" w:rsidRPr="00CC5F17">
        <w:rPr>
          <w:rFonts w:ascii="TH SarabunIT๙" w:hAnsi="TH SarabunIT๙" w:cs="TH SarabunIT๙"/>
        </w:rPr>
        <w:t>100</w:t>
      </w:r>
      <w:r w:rsidRPr="00CC5F17">
        <w:rPr>
          <w:rFonts w:ascii="TH SarabunIT๙" w:hAnsi="TH SarabunIT๙" w:cs="TH SarabunIT๙"/>
        </w:rPr>
        <w:t>/</w:t>
      </w:r>
      <w:r w:rsidR="00E97FA8" w:rsidRPr="00CC5F17">
        <w:rPr>
          <w:rFonts w:ascii="TH SarabunIT๙" w:hAnsi="TH SarabunIT๙" w:cs="TH SarabunIT๙"/>
        </w:rPr>
        <w:t>1000</w:t>
      </w:r>
      <w:r w:rsidRPr="00CC5F17">
        <w:rPr>
          <w:rFonts w:ascii="TH SarabunIT๙" w:hAnsi="TH SarabunIT๙" w:cs="TH SarabunIT๙"/>
        </w:rPr>
        <w:t xml:space="preserve"> Base-T </w:t>
      </w:r>
      <w:r w:rsidRPr="00CC5F17">
        <w:rPr>
          <w:rFonts w:ascii="TH SarabunIT๙" w:hAnsi="TH SarabunIT๙" w:cs="Angsana New"/>
          <w:cs/>
        </w:rPr>
        <w:t xml:space="preserve">หรือดีกว่า จำนวนไม่น้อยกว่า </w:t>
      </w:r>
      <w:r w:rsidR="00E97FA8"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Angsana New"/>
          <w:cs/>
        </w:rPr>
        <w:t>ช่อง</w:t>
      </w:r>
    </w:p>
    <w:p w14:paraId="249CBB5C" w14:textId="77777777" w:rsidR="00D01EED" w:rsidRPr="00CC5F17" w:rsidRDefault="00D01EED" w:rsidP="00E97FA8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</w:rPr>
        <w:t xml:space="preserve">Power Supply </w:t>
      </w:r>
      <w:r w:rsidRPr="00CC5F17">
        <w:rPr>
          <w:rFonts w:ascii="TH SarabunIT๙" w:hAnsi="TH SarabunIT๙" w:cs="Angsana New"/>
          <w:cs/>
        </w:rPr>
        <w:t xml:space="preserve">แบบ </w:t>
      </w:r>
      <w:r w:rsidRPr="00CC5F17">
        <w:rPr>
          <w:rFonts w:ascii="TH SarabunIT๙" w:hAnsi="TH SarabunIT๙" w:cs="TH SarabunIT๙"/>
        </w:rPr>
        <w:t>Redundant Power Supply</w:t>
      </w:r>
      <w:r w:rsidRPr="00CC5F17">
        <w:rPr>
          <w:rFonts w:ascii="TH SarabunIT๙" w:hAnsi="TH SarabunIT๙" w:cs="Angsana New"/>
          <w:cs/>
        </w:rPr>
        <w:t xml:space="preserve"> หรือ </w:t>
      </w:r>
      <w:r w:rsidRPr="00CC5F17">
        <w:rPr>
          <w:rFonts w:ascii="TH SarabunIT๙" w:hAnsi="TH SarabunIT๙" w:cs="TH SarabunIT๙"/>
        </w:rPr>
        <w:t>Hot Swap</w:t>
      </w:r>
      <w:r w:rsidRPr="00CC5F17">
        <w:rPr>
          <w:rFonts w:ascii="TH SarabunIT๙" w:hAnsi="TH SarabunIT๙" w:cs="Angsana New"/>
          <w:cs/>
        </w:rPr>
        <w:t xml:space="preserve"> จำนวน </w:t>
      </w:r>
      <w:r w:rsidR="00E97FA8"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Angsana New"/>
          <w:cs/>
        </w:rPr>
        <w:t xml:space="preserve"> หน่วย</w:t>
      </w:r>
    </w:p>
    <w:p w14:paraId="2BCC8F7D" w14:textId="77777777" w:rsidR="009820FA" w:rsidRPr="00CC5F17" w:rsidRDefault="009820FA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14:paraId="61A98ACC" w14:textId="77777777" w:rsidR="00604E70" w:rsidRPr="00CC5F17" w:rsidRDefault="00604E70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จัดทำวิดีทัศน์สื่อการสอน การใช้งานโปรแกรม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Angsana New"/>
          <w:cs/>
        </w:rPr>
        <w:t>สำหรับผู้ใช้งานทั้งส่วนกลางและส่วนภูมิภาค</w:t>
      </w:r>
    </w:p>
    <w:p w14:paraId="403E8C86" w14:textId="77777777" w:rsidR="009820FA" w:rsidRPr="00CC5F17" w:rsidRDefault="009820FA" w:rsidP="006501B1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</w:r>
      <w:r w:rsidRPr="00CC5F17">
        <w:rPr>
          <w:rFonts w:ascii="TH SarabunIT๙" w:hAnsi="TH SarabunIT๙" w:cs="TH SarabunIT๙"/>
        </w:rPr>
        <w:t xml:space="preserve">1 </w:t>
      </w:r>
      <w:r w:rsidRPr="00CC5F17">
        <w:rPr>
          <w:rFonts w:ascii="TH SarabunIT๙" w:hAnsi="TH SarabunIT๙" w:cs="Angsana New"/>
          <w:cs/>
        </w:rPr>
        <w:t xml:space="preserve">วัน จำนวนไม่น้อยกว่า </w:t>
      </w:r>
      <w:r w:rsidR="003500BA">
        <w:rPr>
          <w:rFonts w:ascii="TH SarabunIT๙" w:hAnsi="TH SarabunIT๙" w:cs="TH SarabunIT๙"/>
        </w:rPr>
        <w:t>6</w:t>
      </w:r>
      <w:r w:rsidRPr="00CC5F17">
        <w:rPr>
          <w:rFonts w:ascii="TH SarabunIT๙" w:hAnsi="TH SarabunIT๙" w:cs="TH SarabunIT๙"/>
        </w:rPr>
        <w:t xml:space="preserve">0 </w:t>
      </w:r>
      <w:r w:rsidRPr="00CC5F17">
        <w:rPr>
          <w:rFonts w:ascii="TH SarabunIT๙" w:hAnsi="TH SarabunIT๙" w:cs="Angsana New"/>
          <w:cs/>
        </w:rPr>
        <w:t>คน</w:t>
      </w:r>
    </w:p>
    <w:p w14:paraId="3AA1D768" w14:textId="77777777" w:rsidR="005D09EE" w:rsidRPr="0092507C" w:rsidRDefault="009820FA" w:rsidP="0092507C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14:paraId="6DD18BBE" w14:textId="77777777" w:rsidR="0087292A" w:rsidRPr="00CC5F17" w:rsidRDefault="0087292A" w:rsidP="00D06D0C">
      <w:pPr>
        <w:pStyle w:val="ListNumber2"/>
        <w:numPr>
          <w:ilvl w:val="0"/>
          <w:numId w:val="0"/>
        </w:numPr>
        <w:spacing w:after="0"/>
        <w:rPr>
          <w:rFonts w:ascii="TH SarabunIT๙" w:hAnsi="TH SarabunIT๙" w:cs="TH SarabunIT๙"/>
        </w:rPr>
      </w:pPr>
    </w:p>
    <w:p w14:paraId="1AEAE57F" w14:textId="77777777" w:rsidR="0014013E" w:rsidRPr="00CC5F17" w:rsidRDefault="00621029" w:rsidP="00A52576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30D32" w:rsidRPr="00CC5F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52576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E32" w:rsidRPr="00CC5F17">
        <w:rPr>
          <w:rFonts w:ascii="TH SarabunIT๙" w:hAnsi="TH SarabunIT๙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14:paraId="4072FB26" w14:textId="77777777" w:rsidR="0087292A" w:rsidRDefault="0014013E" w:rsidP="0087292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CD1E32" w:rsidRPr="00CC5F17">
        <w:rPr>
          <w:rFonts w:ascii="TH SarabunIT๙" w:hAnsi="TH SarabunIT๙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14:paraId="1619BB9F" w14:textId="77777777" w:rsidR="0014013E" w:rsidRPr="003F4BFB" w:rsidRDefault="0014013E" w:rsidP="0087292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ab/>
      </w:r>
      <w:r w:rsidR="00B17EDD" w:rsidRPr="003F4BFB">
        <w:rPr>
          <w:rFonts w:ascii="TH SarabunIT๙" w:hAnsi="TH SarabunIT๙" w:cs="TH SarabunIT๙"/>
          <w:sz w:val="32"/>
          <w:szCs w:val="32"/>
        </w:rPr>
        <w:t>5</w:t>
      </w:r>
      <w:r w:rsidRPr="003F4BFB">
        <w:rPr>
          <w:rFonts w:ascii="TH SarabunIT๙" w:hAnsi="TH SarabunIT๙" w:cs="TH SarabunIT๙"/>
          <w:sz w:val="32"/>
          <w:szCs w:val="32"/>
        </w:rPr>
        <w:t>.</w:t>
      </w:r>
      <w:r w:rsidR="00B17EDD" w:rsidRPr="003F4BFB">
        <w:rPr>
          <w:rFonts w:ascii="TH SarabunIT๙" w:hAnsi="TH SarabunIT๙" w:cs="TH SarabunIT๙"/>
          <w:sz w:val="32"/>
          <w:szCs w:val="32"/>
        </w:rPr>
        <w:t>1</w:t>
      </w:r>
      <w:r w:rsidR="0087292A">
        <w:rPr>
          <w:rFonts w:ascii="TH SarabunIT๙" w:hAnsi="TH SarabunIT๙" w:cs="TH SarabunIT๙"/>
          <w:sz w:val="32"/>
          <w:szCs w:val="32"/>
        </w:rPr>
        <w:t xml:space="preserve"> </w:t>
      </w:r>
      <w:r w:rsidRPr="003F4BFB">
        <w:rPr>
          <w:rFonts w:ascii="TH SarabunIT๙" w:hAnsi="TH SarabunIT๙"/>
          <w:sz w:val="32"/>
          <w:szCs w:val="32"/>
          <w:cs/>
        </w:rPr>
        <w:t xml:space="preserve">รายงานเบื้องต้น </w:t>
      </w:r>
      <w:r w:rsidRPr="003F4BFB">
        <w:rPr>
          <w:rFonts w:ascii="TH SarabunIT๙" w:hAnsi="TH SarabunIT๙" w:cs="TH SarabunIT๙"/>
          <w:sz w:val="32"/>
          <w:szCs w:val="32"/>
          <w:cs/>
        </w:rPr>
        <w:t>(</w:t>
      </w:r>
      <w:r w:rsidRPr="003F4BFB">
        <w:rPr>
          <w:rFonts w:ascii="TH SarabunIT๙" w:hAnsi="TH SarabunIT๙" w:cs="TH SarabunIT๙"/>
          <w:sz w:val="32"/>
          <w:szCs w:val="32"/>
        </w:rPr>
        <w:t>Inception Report)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3F7BEE" w14:textId="77777777" w:rsidR="0014013E" w:rsidRPr="00CC5F17" w:rsidRDefault="009C1FAC" w:rsidP="003F4BF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ที่ปรึกษาจะต้องจัดทำรายงานเบื้องต้น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ที่เป็นรูปเล่ม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="0012215D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2</w:t>
      </w:r>
      <w:r w:rsidR="0012215D" w:rsidRPr="00CC5F17">
        <w:rPr>
          <w:rFonts w:ascii="TH SarabunIT๙" w:hAnsi="TH SarabunIT๙" w:cs="TH SarabunIT๙"/>
          <w:sz w:val="32"/>
          <w:szCs w:val="32"/>
        </w:rPr>
        <w:t>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04E70" w:rsidRPr="00CC5F17">
        <w:rPr>
          <w:rFonts w:ascii="TH SarabunIT๙" w:hAnsi="TH SarabunIT๙"/>
          <w:sz w:val="32"/>
          <w:szCs w:val="32"/>
          <w:cs/>
        </w:rPr>
        <w:t>ยี่</w:t>
      </w:r>
      <w:r w:rsidRPr="00CC5F17">
        <w:rPr>
          <w:rFonts w:ascii="TH SarabunIT๙" w:hAnsi="TH SarabunIT๙"/>
          <w:sz w:val="32"/>
          <w:szCs w:val="32"/>
          <w:cs/>
        </w:rPr>
        <w:t>สิบ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 xml:space="preserve">ชุด </w:t>
      </w:r>
      <w:r w:rsidR="00040A81" w:rsidRPr="00CC5F17">
        <w:rPr>
          <w:rFonts w:ascii="TH SarabunIT๙" w:hAnsi="TH SarabunIT๙"/>
          <w:sz w:val="32"/>
          <w:szCs w:val="32"/>
          <w:cs/>
        </w:rPr>
        <w:t>และส่งมอบภายในเวลา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5D" w:rsidRPr="00CC5F17">
        <w:rPr>
          <w:rFonts w:ascii="TH SarabunIT๙" w:hAnsi="TH SarabunIT๙" w:cs="TH SarabunIT๙"/>
          <w:sz w:val="32"/>
          <w:szCs w:val="32"/>
        </w:rPr>
        <w:t>30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</w:t>
      </w:r>
      <w:r w:rsidR="009A7035" w:rsidRPr="00CC5F17">
        <w:rPr>
          <w:rFonts w:ascii="TH SarabunIT๙" w:hAnsi="TH SarabunIT๙"/>
          <w:sz w:val="32"/>
          <w:szCs w:val="32"/>
          <w:cs/>
        </w:rPr>
        <w:t>ง</w:t>
      </w:r>
      <w:r w:rsidRPr="00CC5F17">
        <w:rPr>
          <w:rFonts w:ascii="TH SarabunIT๙" w:hAnsi="TH SarabunIT๙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14:paraId="42824A01" w14:textId="77777777" w:rsidR="009C1FAC" w:rsidRPr="00CC5F17" w:rsidRDefault="009C1FAC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1134" w:firstLine="141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ความเป็นมาและวัตถุประสงค์ของโครงการ</w:t>
      </w:r>
    </w:p>
    <w:p w14:paraId="1B5DDB9C" w14:textId="77777777" w:rsidR="009C1FAC" w:rsidRPr="00CC5F17" w:rsidRDefault="00133459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ขั้นตอนและวิธีการดำเนินงาน</w:t>
      </w:r>
    </w:p>
    <w:p w14:paraId="7ABEC1F1" w14:textId="77777777" w:rsidR="009C1FAC" w:rsidRPr="00CC5F17" w:rsidRDefault="00DE38D1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14:paraId="03232554" w14:textId="77777777" w:rsidR="00DE38D1" w:rsidRPr="00CC5F17" w:rsidRDefault="00DE38D1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14:paraId="765BB4D8" w14:textId="77777777" w:rsidR="0014013E" w:rsidRPr="003F4BFB" w:rsidRDefault="0012215D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4BFB">
        <w:rPr>
          <w:rFonts w:ascii="TH SarabunIT๙" w:hAnsi="TH SarabunIT๙" w:cs="TH SarabunIT๙"/>
          <w:sz w:val="32"/>
          <w:szCs w:val="32"/>
        </w:rPr>
        <w:lastRenderedPageBreak/>
        <w:t>5.2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Pr="003F4BFB">
        <w:rPr>
          <w:rFonts w:ascii="TH SarabunIT๙" w:hAnsi="TH SarabunIT๙"/>
          <w:sz w:val="32"/>
          <w:szCs w:val="32"/>
          <w:cs/>
        </w:rPr>
        <w:t xml:space="preserve">รายงานความก้าวหน้าฉบับที่ </w:t>
      </w:r>
      <w:r w:rsidRPr="003F4BFB">
        <w:rPr>
          <w:rFonts w:ascii="TH SarabunIT๙" w:hAnsi="TH SarabunIT๙" w:cs="TH SarabunIT๙"/>
          <w:sz w:val="32"/>
          <w:szCs w:val="32"/>
        </w:rPr>
        <w:t>1</w:t>
      </w:r>
      <w:r w:rsidR="0014013E" w:rsidRPr="003F4BFB">
        <w:rPr>
          <w:rFonts w:ascii="TH SarabunIT๙" w:hAnsi="TH SarabunIT๙" w:cs="TH SarabunIT๙"/>
          <w:sz w:val="32"/>
          <w:szCs w:val="32"/>
        </w:rPr>
        <w:t xml:space="preserve"> (Progress Report </w:t>
      </w:r>
      <w:r w:rsidR="008E177C" w:rsidRPr="003F4BFB">
        <w:rPr>
          <w:rFonts w:ascii="TH SarabunIT๙" w:hAnsi="TH SarabunIT๙" w:cs="TH SarabunIT๙"/>
          <w:sz w:val="32"/>
          <w:szCs w:val="32"/>
        </w:rPr>
        <w:t>I</w:t>
      </w:r>
      <w:r w:rsidR="0014013E" w:rsidRPr="003F4BFB">
        <w:rPr>
          <w:rFonts w:ascii="TH SarabunIT๙" w:hAnsi="TH SarabunIT๙" w:cs="TH SarabunIT๙"/>
          <w:sz w:val="32"/>
          <w:szCs w:val="32"/>
        </w:rPr>
        <w:t>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35BE8E" w14:textId="77777777" w:rsidR="00D7312A" w:rsidRDefault="00D7312A" w:rsidP="003F4BF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</w:t>
      </w:r>
      <w:r w:rsidR="0012215D" w:rsidRPr="00CC5F17">
        <w:rPr>
          <w:rFonts w:ascii="TH SarabunIT๙" w:hAnsi="TH SarabunIT๙"/>
          <w:sz w:val="32"/>
          <w:szCs w:val="32"/>
          <w:cs/>
        </w:rPr>
        <w:t xml:space="preserve">จัดทำรายงานความก้าวหน้าฉบับที่ </w:t>
      </w:r>
      <w:r w:rsidR="0012215D" w:rsidRPr="00CC5F17">
        <w:rPr>
          <w:rFonts w:ascii="TH SarabunIT๙" w:hAnsi="TH SarabunIT๙" w:cs="TH SarabunIT๙"/>
          <w:sz w:val="32"/>
          <w:szCs w:val="32"/>
        </w:rPr>
        <w:t>1</w:t>
      </w:r>
      <w:r w:rsidR="004D656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FA5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D7DFA" w:rsidRPr="00CC5F17">
        <w:rPr>
          <w:rFonts w:ascii="TH SarabunIT๙" w:hAnsi="TH SarabunIT๙"/>
          <w:sz w:val="32"/>
          <w:szCs w:val="32"/>
          <w:cs/>
        </w:rPr>
        <w:t xml:space="preserve">ชุด และส่งมอบภายในเวลา </w:t>
      </w:r>
      <w:r w:rsidR="0012215D" w:rsidRPr="00CC5F17">
        <w:rPr>
          <w:rFonts w:ascii="TH SarabunIT๙" w:hAnsi="TH SarabunIT๙" w:cs="TH SarabunIT๙"/>
          <w:sz w:val="32"/>
          <w:szCs w:val="32"/>
        </w:rPr>
        <w:t>90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14:paraId="23DC1059" w14:textId="77777777" w:rsidR="00D06D0C" w:rsidRPr="00CC5F17" w:rsidRDefault="00D06D0C" w:rsidP="003F4BF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6BFA1A" w14:textId="77777777" w:rsidR="0080799D" w:rsidRPr="00CC5F17" w:rsidRDefault="0080799D" w:rsidP="003F4BFB">
      <w:pPr>
        <w:pStyle w:val="ListParagraph"/>
        <w:numPr>
          <w:ilvl w:val="0"/>
          <w:numId w:val="7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ความก้าวหน้าของงานแต่ละด้าน</w:t>
      </w:r>
    </w:p>
    <w:p w14:paraId="65669421" w14:textId="77777777" w:rsidR="0080799D" w:rsidRPr="00CC5F17" w:rsidRDefault="0080799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ผลงานในภาพรวมของโครงการ</w:t>
      </w:r>
    </w:p>
    <w:p w14:paraId="2B4DAA47" w14:textId="77777777" w:rsidR="00467984" w:rsidRPr="00CC5F17" w:rsidRDefault="00F03E66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งานในหัวข้อ </w:t>
      </w:r>
      <w:r w:rsidR="0012215D" w:rsidRPr="00CC5F17">
        <w:rPr>
          <w:rFonts w:ascii="TH SarabunIT๙" w:hAnsi="TH SarabunIT๙" w:cs="TH SarabunIT๙"/>
          <w:sz w:val="32"/>
          <w:szCs w:val="32"/>
        </w:rPr>
        <w:t xml:space="preserve">4.1.1 </w:t>
      </w:r>
      <w:r w:rsidR="0012215D" w:rsidRPr="00CC5F17">
        <w:rPr>
          <w:rFonts w:ascii="TH SarabunIT๙" w:hAnsi="TH SarabunIT๙"/>
          <w:sz w:val="32"/>
          <w:szCs w:val="32"/>
          <w:cs/>
        </w:rPr>
        <w:t xml:space="preserve">และ </w:t>
      </w:r>
      <w:r w:rsidR="0012215D" w:rsidRPr="00CC5F17">
        <w:rPr>
          <w:rFonts w:ascii="TH SarabunIT๙" w:hAnsi="TH SarabunIT๙" w:cs="TH SarabunIT๙"/>
          <w:sz w:val="32"/>
          <w:szCs w:val="32"/>
        </w:rPr>
        <w:t>4.1.2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984" w:rsidRPr="00CC5F17">
        <w:rPr>
          <w:rFonts w:ascii="TH SarabunIT๙" w:hAnsi="TH SarabunIT๙"/>
          <w:sz w:val="32"/>
          <w:szCs w:val="32"/>
          <w:cs/>
        </w:rPr>
        <w:t>แล้วเสร็จ</w:t>
      </w:r>
    </w:p>
    <w:p w14:paraId="5D8A3C09" w14:textId="77777777" w:rsidR="00F03E66" w:rsidRPr="00CC5F17" w:rsidRDefault="0012215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 xml:space="preserve">4.2.1 </w:t>
      </w:r>
      <w:r w:rsidR="005D09EE">
        <w:rPr>
          <w:rFonts w:ascii="TH SarabunIT๙" w:hAnsi="TH SarabunIT๙" w:hint="cs"/>
          <w:sz w:val="32"/>
          <w:szCs w:val="32"/>
          <w:cs/>
        </w:rPr>
        <w:t>ถึง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</w:rPr>
        <w:t>4.2.</w:t>
      </w:r>
      <w:r w:rsidR="005D09EE">
        <w:rPr>
          <w:rFonts w:ascii="TH SarabunIT๙" w:hAnsi="TH SarabunIT๙" w:cs="TH SarabunIT๙"/>
          <w:sz w:val="32"/>
          <w:szCs w:val="32"/>
        </w:rPr>
        <w:t>4</w:t>
      </w:r>
      <w:r w:rsidR="00F03E66" w:rsidRPr="00CC5F17">
        <w:rPr>
          <w:rFonts w:ascii="TH SarabunIT๙" w:hAnsi="TH SarabunIT๙"/>
          <w:sz w:val="32"/>
          <w:szCs w:val="32"/>
          <w:cs/>
        </w:rPr>
        <w:t xml:space="preserve"> แล้วเสร็จ</w:t>
      </w:r>
    </w:p>
    <w:p w14:paraId="1B2E01BC" w14:textId="77777777" w:rsidR="00DE38D1" w:rsidRPr="00CC5F17" w:rsidRDefault="00DE38D1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14:paraId="4F054251" w14:textId="77777777" w:rsidR="00FC3FA5" w:rsidRPr="00CC5F17" w:rsidRDefault="0080799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แผนงานในลำดับถัดไป</w:t>
      </w:r>
    </w:p>
    <w:p w14:paraId="17CE0009" w14:textId="77777777" w:rsidR="0014013E" w:rsidRPr="003F4BFB" w:rsidRDefault="00FC3FA5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>5.3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="0087292A">
        <w:rPr>
          <w:rFonts w:ascii="TH SarabunIT๙" w:hAnsi="TH SarabunIT๙"/>
          <w:sz w:val="32"/>
          <w:szCs w:val="32"/>
          <w:cs/>
        </w:rPr>
        <w:t>รายงาน</w:t>
      </w:r>
      <w:r w:rsidR="008E177C" w:rsidRPr="003F4BFB">
        <w:rPr>
          <w:rFonts w:ascii="TH SarabunIT๙" w:hAnsi="TH SarabunIT๙"/>
          <w:sz w:val="32"/>
          <w:szCs w:val="32"/>
          <w:cs/>
        </w:rPr>
        <w:t>ขั้นกลาง</w:t>
      </w:r>
      <w:r w:rsidR="008E177C" w:rsidRPr="003F4BFB">
        <w:rPr>
          <w:rFonts w:ascii="TH SarabunIT๙" w:hAnsi="TH SarabunIT๙" w:cs="TH SarabunIT๙"/>
          <w:sz w:val="32"/>
          <w:szCs w:val="32"/>
        </w:rPr>
        <w:t xml:space="preserve"> (Interim Report</w:t>
      </w:r>
      <w:r w:rsidR="0014013E" w:rsidRPr="003F4BFB">
        <w:rPr>
          <w:rFonts w:ascii="TH SarabunIT๙" w:hAnsi="TH SarabunIT๙" w:cs="TH SarabunIT๙"/>
          <w:sz w:val="32"/>
          <w:szCs w:val="32"/>
        </w:rPr>
        <w:t>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E40E3E" w14:textId="77777777" w:rsidR="00F658A6" w:rsidRPr="00CC5F17" w:rsidRDefault="00F658A6" w:rsidP="003F4BFB">
      <w:pPr>
        <w:pStyle w:val="ListParagraph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</w:t>
      </w:r>
      <w:r w:rsidR="008E177C" w:rsidRPr="00CC5F17">
        <w:rPr>
          <w:rFonts w:ascii="TH SarabunIT๙" w:hAnsi="TH SarabunIT๙"/>
          <w:sz w:val="32"/>
          <w:szCs w:val="32"/>
          <w:cs/>
        </w:rPr>
        <w:t>จัดทำรายงานขั้นกลาง</w:t>
      </w:r>
      <w:r w:rsidR="004D656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B09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)</w:t>
      </w:r>
      <w:r w:rsidRPr="00CC5F17">
        <w:rPr>
          <w:rFonts w:ascii="TH SarabunIT๙" w:hAnsi="TH SarabunIT๙"/>
          <w:sz w:val="32"/>
          <w:szCs w:val="32"/>
          <w:cs/>
        </w:rPr>
        <w:t xml:space="preserve"> ชุด และส่งมอบภายในเวลา </w:t>
      </w:r>
      <w:r w:rsidR="00506B09" w:rsidRPr="00CC5F17">
        <w:rPr>
          <w:rFonts w:ascii="TH SarabunIT๙" w:hAnsi="TH SarabunIT๙" w:cs="TH SarabunIT๙"/>
          <w:sz w:val="32"/>
          <w:szCs w:val="32"/>
        </w:rPr>
        <w:t>180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14:paraId="4C034A79" w14:textId="77777777" w:rsidR="00FA256A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ความก้าวหน้าของงานแต่ละด้าน </w:t>
      </w:r>
    </w:p>
    <w:p w14:paraId="354CD7A7" w14:textId="77777777" w:rsidR="00C26947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ผลงานในภาพรวมของโครงการ </w:t>
      </w:r>
    </w:p>
    <w:p w14:paraId="5FF9F762" w14:textId="77777777" w:rsidR="00F03E66" w:rsidRPr="00CC5F17" w:rsidRDefault="00F03E66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งานในหัวข้อ </w:t>
      </w:r>
      <w:r w:rsidR="00FC3FA5" w:rsidRPr="00CC5F17">
        <w:rPr>
          <w:rFonts w:ascii="TH SarabunIT๙" w:hAnsi="TH SarabunIT๙" w:cs="TH SarabunIT๙"/>
          <w:sz w:val="32"/>
          <w:szCs w:val="32"/>
        </w:rPr>
        <w:t xml:space="preserve">4.1 </w:t>
      </w:r>
      <w:r w:rsidR="00FC3FA5" w:rsidRPr="00CC5F17">
        <w:rPr>
          <w:rFonts w:ascii="TH SarabunIT๙" w:hAnsi="TH SarabunIT๙"/>
          <w:sz w:val="32"/>
          <w:szCs w:val="32"/>
          <w:cs/>
        </w:rPr>
        <w:t xml:space="preserve">และ </w:t>
      </w:r>
      <w:r w:rsidR="00FC3FA5" w:rsidRPr="00CC5F17">
        <w:rPr>
          <w:rFonts w:ascii="TH SarabunIT๙" w:hAnsi="TH SarabunIT๙" w:cs="TH SarabunIT๙"/>
          <w:sz w:val="32"/>
          <w:szCs w:val="32"/>
        </w:rPr>
        <w:t>4.2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แล้วเสร็จ</w:t>
      </w:r>
    </w:p>
    <w:p w14:paraId="13946304" w14:textId="77777777" w:rsidR="00F03E66" w:rsidRPr="00CC5F17" w:rsidRDefault="00FC3FA5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ความคืบหน้าของงานในหัวข้อ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>4.3</w:t>
      </w:r>
    </w:p>
    <w:p w14:paraId="3EA73FF5" w14:textId="77777777" w:rsidR="00FC3FA5" w:rsidRDefault="00FC3FA5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ตัวอย่างหน้าจอ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 xml:space="preserve">Mock up) </w:t>
      </w:r>
      <w:r w:rsidRPr="00CC5F17">
        <w:rPr>
          <w:rFonts w:ascii="TH SarabunIT๙" w:hAnsi="TH SarabunIT๙"/>
          <w:sz w:val="32"/>
          <w:szCs w:val="32"/>
          <w:cs/>
        </w:rPr>
        <w:t xml:space="preserve">ของโปรแกรม </w:t>
      </w:r>
      <w:r w:rsidRPr="00CC5F17">
        <w:rPr>
          <w:rFonts w:ascii="TH SarabunIT๙" w:hAnsi="TH SarabunIT๙" w:cs="TH SarabunIT๙"/>
          <w:sz w:val="32"/>
          <w:szCs w:val="32"/>
        </w:rPr>
        <w:t>TPMS</w:t>
      </w:r>
    </w:p>
    <w:p w14:paraId="314D79FD" w14:textId="77777777" w:rsidR="005D09EE" w:rsidRPr="00CC5F17" w:rsidRDefault="005D09E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สรุปการทำงานของโปรแกรมด้วย </w:t>
      </w:r>
      <w:r>
        <w:rPr>
          <w:rFonts w:ascii="TH SarabunIT๙" w:hAnsi="TH SarabunIT๙" w:cs="TH SarabunIT๙"/>
          <w:sz w:val="32"/>
          <w:szCs w:val="32"/>
        </w:rPr>
        <w:t>Graphic User Interface</w:t>
      </w:r>
    </w:p>
    <w:p w14:paraId="044DAC8A" w14:textId="77777777" w:rsidR="00FA256A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ปัญหาและอุปสรรค </w:t>
      </w:r>
      <w:r w:rsidR="00FA256A" w:rsidRPr="00CC5F17">
        <w:rPr>
          <w:rFonts w:ascii="TH SarabunIT๙" w:hAnsi="TH SarabunIT๙"/>
          <w:sz w:val="32"/>
          <w:szCs w:val="32"/>
          <w:cs/>
        </w:rPr>
        <w:t>พร้อมด้วยแนวทางการแก้ไข</w:t>
      </w:r>
    </w:p>
    <w:p w14:paraId="32E0E481" w14:textId="77777777" w:rsidR="005D09EE" w:rsidRPr="0092507C" w:rsidRDefault="0014013E" w:rsidP="0092507C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แผนงานในลำดับถัดไป</w:t>
      </w:r>
    </w:p>
    <w:p w14:paraId="78AAEF71" w14:textId="77777777" w:rsidR="00941934" w:rsidRPr="003F4BFB" w:rsidRDefault="00CF415E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4BFB">
        <w:rPr>
          <w:rFonts w:ascii="TH SarabunIT๙" w:hAnsi="TH SarabunIT๙" w:cs="TH SarabunIT๙"/>
          <w:sz w:val="32"/>
          <w:szCs w:val="32"/>
        </w:rPr>
        <w:t>5.4</w:t>
      </w:r>
      <w:r w:rsidR="00941934" w:rsidRPr="003F4BFB">
        <w:rPr>
          <w:rFonts w:ascii="TH SarabunIT๙" w:hAnsi="TH SarabunIT๙" w:cs="TH SarabunIT๙"/>
          <w:sz w:val="32"/>
          <w:szCs w:val="32"/>
        </w:rPr>
        <w:tab/>
      </w:r>
      <w:r w:rsidR="00941934" w:rsidRPr="003F4BFB">
        <w:rPr>
          <w:rFonts w:ascii="TH SarabunIT๙" w:hAnsi="TH SarabunIT๙"/>
          <w:sz w:val="32"/>
          <w:szCs w:val="32"/>
          <w:cs/>
        </w:rPr>
        <w:t xml:space="preserve">รายงานความก้าวหน้าฉบับที่ </w:t>
      </w:r>
      <w:r w:rsidR="008E08A7">
        <w:rPr>
          <w:rFonts w:ascii="TH SarabunIT๙" w:hAnsi="TH SarabunIT๙" w:cs="TH SarabunIT๙"/>
          <w:sz w:val="32"/>
          <w:szCs w:val="32"/>
        </w:rPr>
        <w:t>2</w:t>
      </w:r>
      <w:r w:rsidR="00142A7C" w:rsidRPr="003F4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934" w:rsidRPr="003F4BFB">
        <w:rPr>
          <w:rFonts w:ascii="TH SarabunIT๙" w:hAnsi="TH SarabunIT๙" w:cs="TH SarabunIT๙"/>
          <w:sz w:val="32"/>
          <w:szCs w:val="32"/>
        </w:rPr>
        <w:t xml:space="preserve">(Progress Report </w:t>
      </w:r>
      <w:r w:rsidR="008E177C" w:rsidRPr="003F4BFB">
        <w:rPr>
          <w:rFonts w:ascii="TH SarabunIT๙" w:hAnsi="TH SarabunIT๙" w:cs="TH SarabunIT๙"/>
          <w:sz w:val="32"/>
          <w:szCs w:val="32"/>
        </w:rPr>
        <w:t>II</w:t>
      </w:r>
      <w:r w:rsidR="00941934" w:rsidRPr="003F4BFB">
        <w:rPr>
          <w:rFonts w:ascii="TH SarabunIT๙" w:hAnsi="TH SarabunIT๙" w:cs="TH SarabunIT๙"/>
          <w:sz w:val="32"/>
          <w:szCs w:val="32"/>
        </w:rPr>
        <w:t>)</w:t>
      </w:r>
      <w:r w:rsidR="006450A4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B0C64C" w14:textId="77777777" w:rsidR="00941934" w:rsidRPr="00CC5F17" w:rsidRDefault="00941934" w:rsidP="003F4BFB">
      <w:pPr>
        <w:pStyle w:val="ListParagraph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="00072133">
        <w:rPr>
          <w:rFonts w:ascii="TH SarabunIT๙" w:hAnsi="TH SarabunIT๙" w:cs="TH SarabunIT๙"/>
          <w:sz w:val="32"/>
          <w:szCs w:val="32"/>
        </w:rPr>
        <w:t>2</w:t>
      </w:r>
      <w:r w:rsidRPr="00CC5F17">
        <w:rPr>
          <w:rFonts w:ascii="TH SarabunIT๙" w:hAnsi="TH SarabunIT๙"/>
          <w:sz w:val="32"/>
          <w:szCs w:val="32"/>
          <w:cs/>
        </w:rPr>
        <w:t xml:space="preserve"> 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)</w:t>
      </w:r>
      <w:r w:rsidRPr="00CC5F17">
        <w:rPr>
          <w:rFonts w:ascii="TH SarabunIT๙" w:hAnsi="TH SarabunIT๙"/>
          <w:sz w:val="32"/>
          <w:szCs w:val="32"/>
          <w:cs/>
        </w:rPr>
        <w:t xml:space="preserve"> ชุด และส่งมอบภายในเวลา </w:t>
      </w:r>
      <w:r w:rsidR="00AC19A8">
        <w:rPr>
          <w:rFonts w:ascii="TH SarabunIT๙" w:hAnsi="TH SarabunIT๙" w:cs="TH SarabunIT๙"/>
          <w:sz w:val="32"/>
          <w:szCs w:val="32"/>
        </w:rPr>
        <w:t>270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14:paraId="28B44261" w14:textId="77777777"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ความก้าวหน้าของงานแต่ละด้าน </w:t>
      </w:r>
    </w:p>
    <w:p w14:paraId="266344E1" w14:textId="77777777"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ผลงานในภาพรวมของโครงการ </w:t>
      </w:r>
    </w:p>
    <w:p w14:paraId="495623B6" w14:textId="77777777"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งานในหัวข้อ </w:t>
      </w:r>
      <w:r w:rsidR="00FE4A7D" w:rsidRPr="00CC5F17">
        <w:rPr>
          <w:rFonts w:ascii="TH SarabunIT๙" w:hAnsi="TH SarabunIT๙" w:cs="TH SarabunIT๙"/>
          <w:sz w:val="32"/>
          <w:szCs w:val="32"/>
        </w:rPr>
        <w:t>4.1</w:t>
      </w:r>
      <w:r w:rsidR="005D0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9EE">
        <w:rPr>
          <w:rFonts w:ascii="TH SarabunIT๙" w:hAnsi="TH SarabunIT๙" w:hint="cs"/>
          <w:sz w:val="32"/>
          <w:szCs w:val="32"/>
          <w:cs/>
        </w:rPr>
        <w:t>ถึงหัวข้อ</w:t>
      </w:r>
      <w:r w:rsidR="00FE4A7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CC5F17">
        <w:rPr>
          <w:rFonts w:ascii="TH SarabunIT๙" w:hAnsi="TH SarabunIT๙" w:cs="TH SarabunIT๙"/>
          <w:sz w:val="32"/>
          <w:szCs w:val="32"/>
        </w:rPr>
        <w:t>4.</w:t>
      </w:r>
      <w:r w:rsidR="006450A4" w:rsidRPr="00CC5F17">
        <w:rPr>
          <w:rFonts w:ascii="TH SarabunIT๙" w:hAnsi="TH SarabunIT๙" w:cs="TH SarabunIT๙"/>
          <w:sz w:val="32"/>
          <w:szCs w:val="32"/>
        </w:rPr>
        <w:t>4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แล้วเสร็จ</w:t>
      </w:r>
    </w:p>
    <w:p w14:paraId="08A4CAE5" w14:textId="77777777"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14:paraId="35087B80" w14:textId="77777777"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แผนงานในลำดับถัดไป</w:t>
      </w:r>
    </w:p>
    <w:p w14:paraId="21769BD8" w14:textId="77777777" w:rsidR="0014013E" w:rsidRPr="003F4BFB" w:rsidRDefault="00CF415E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>5.5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="0014013E" w:rsidRPr="003F4BFB">
        <w:rPr>
          <w:rFonts w:ascii="TH SarabunIT๙" w:hAnsi="TH SarabunIT๙"/>
          <w:sz w:val="32"/>
          <w:szCs w:val="32"/>
          <w:cs/>
        </w:rPr>
        <w:t xml:space="preserve">ร่างรายงานขั้นสุดท้าย </w:t>
      </w:r>
      <w:r w:rsidR="0014013E" w:rsidRPr="003F4BFB">
        <w:rPr>
          <w:rFonts w:ascii="TH SarabunIT๙" w:hAnsi="TH SarabunIT๙" w:cs="TH SarabunIT๙"/>
          <w:sz w:val="32"/>
          <w:szCs w:val="32"/>
        </w:rPr>
        <w:t>(Draft Final Report)</w:t>
      </w:r>
    </w:p>
    <w:p w14:paraId="5E4565BD" w14:textId="77777777" w:rsidR="00B16017" w:rsidRPr="00CC5F17" w:rsidRDefault="00B2450B" w:rsidP="003F4BF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ที่ปรึกษาจะต้องจัดทำร่างรายงานขั้นสุดท้าย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6450A4" w:rsidRPr="00CC5F17">
        <w:rPr>
          <w:rFonts w:ascii="TH SarabunIT๙" w:hAnsi="TH SarabunIT๙" w:cs="TH SarabunIT๙"/>
          <w:sz w:val="32"/>
          <w:szCs w:val="32"/>
        </w:rPr>
        <w:t>2</w:t>
      </w:r>
      <w:r w:rsidR="00FE4A7D" w:rsidRPr="00CC5F17">
        <w:rPr>
          <w:rFonts w:ascii="TH SarabunIT๙" w:hAnsi="TH SarabunIT๙" w:cs="TH SarabunIT๙"/>
          <w:sz w:val="32"/>
          <w:szCs w:val="32"/>
        </w:rPr>
        <w:t xml:space="preserve">0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="006450A4" w:rsidRPr="00CC5F17">
        <w:rPr>
          <w:rFonts w:ascii="TH SarabunIT๙" w:hAnsi="TH SarabunIT๙"/>
          <w:sz w:val="32"/>
          <w:szCs w:val="32"/>
          <w:cs/>
        </w:rPr>
        <w:t>ยี่</w:t>
      </w:r>
      <w:r w:rsidRPr="00CC5F17">
        <w:rPr>
          <w:rFonts w:ascii="TH SarabunIT๙" w:hAnsi="TH SarabunIT๙"/>
          <w:sz w:val="32"/>
          <w:szCs w:val="32"/>
          <w:cs/>
        </w:rPr>
        <w:t>สิบ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>ชุด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และส่งมอบภายในเวลา </w:t>
      </w:r>
      <w:r w:rsidR="00E93540" w:rsidRPr="00CC5F17">
        <w:rPr>
          <w:rFonts w:ascii="TH SarabunIT๙" w:hAnsi="TH SarabunIT๙" w:cs="TH SarabunIT๙"/>
          <w:sz w:val="32"/>
          <w:szCs w:val="32"/>
        </w:rPr>
        <w:t>300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นับถัดจากวันลงนามในสัญญา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14:paraId="275CED50" w14:textId="77777777" w:rsidR="0014013E" w:rsidRPr="00CC5F17" w:rsidRDefault="0014013E" w:rsidP="003F4BFB">
      <w:pPr>
        <w:pStyle w:val="ListParagraph"/>
        <w:numPr>
          <w:ilvl w:val="0"/>
          <w:numId w:val="5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14:paraId="3308CDE3" w14:textId="77777777" w:rsidR="00B2450B" w:rsidRPr="00CC5F17" w:rsidRDefault="0014013E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ความเป็นมาของโครงการ</w:t>
      </w:r>
    </w:p>
    <w:p w14:paraId="73CF3D4D" w14:textId="77777777" w:rsidR="00B21F84" w:rsidRPr="00CC5F17" w:rsidRDefault="00B21F84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ทฤษฎี หลักการและเหตุผลที่เกี่ยวข้อง</w:t>
      </w:r>
    </w:p>
    <w:p w14:paraId="706FA9E2" w14:textId="77777777" w:rsidR="009A7035" w:rsidRPr="00CC5F17" w:rsidRDefault="006D7DFA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รายละเอียดวิธีการดำเนินการ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และขั้นตอนการทำงาน </w:t>
      </w:r>
    </w:p>
    <w:p w14:paraId="06D52722" w14:textId="77777777" w:rsidR="0014013E" w:rsidRDefault="00B21F84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งาน</w:t>
      </w:r>
      <w:r w:rsidR="00FE4A7D" w:rsidRPr="00CC5F17">
        <w:rPr>
          <w:rFonts w:ascii="TH SarabunIT๙" w:hAnsi="TH SarabunIT๙"/>
          <w:sz w:val="32"/>
          <w:szCs w:val="32"/>
          <w:cs/>
        </w:rPr>
        <w:t xml:space="preserve">รายละเอียดตามข้อ </w:t>
      </w:r>
      <w:r w:rsidR="005D09EE">
        <w:rPr>
          <w:rFonts w:ascii="TH SarabunIT๙" w:hAnsi="TH SarabunIT๙" w:cs="TH SarabunIT๙"/>
          <w:sz w:val="32"/>
          <w:szCs w:val="32"/>
        </w:rPr>
        <w:t xml:space="preserve">4.1 </w:t>
      </w:r>
      <w:r w:rsidR="005D09EE">
        <w:rPr>
          <w:rFonts w:ascii="TH SarabunIT๙" w:hAnsi="TH SarabunIT๙" w:hint="cs"/>
          <w:sz w:val="32"/>
          <w:szCs w:val="32"/>
          <w:cs/>
        </w:rPr>
        <w:t>ถึงหัวข้อ</w:t>
      </w:r>
      <w:r w:rsidR="008F3A30" w:rsidRPr="00CC5F17">
        <w:rPr>
          <w:rFonts w:ascii="TH SarabunIT๙" w:hAnsi="TH SarabunIT๙" w:cs="TH SarabunIT๙"/>
          <w:sz w:val="32"/>
          <w:szCs w:val="32"/>
        </w:rPr>
        <w:t xml:space="preserve"> 4.6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แล้วเสร็จ</w:t>
      </w:r>
    </w:p>
    <w:p w14:paraId="3A4B09B6" w14:textId="77777777" w:rsidR="004853CF" w:rsidRPr="00CC5F17" w:rsidRDefault="004853CF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ผลการวิเคราะห์งบประมาณ</w:t>
      </w:r>
    </w:p>
    <w:p w14:paraId="6BC05418" w14:textId="77777777" w:rsidR="0014013E" w:rsidRPr="00954996" w:rsidRDefault="00CF415E" w:rsidP="00954996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996">
        <w:rPr>
          <w:rFonts w:ascii="TH SarabunIT๙" w:hAnsi="TH SarabunIT๙" w:cs="TH SarabunIT๙"/>
          <w:sz w:val="32"/>
          <w:szCs w:val="32"/>
        </w:rPr>
        <w:t>5.6</w:t>
      </w:r>
      <w:r w:rsidR="0014013E" w:rsidRPr="00954996">
        <w:rPr>
          <w:rFonts w:ascii="TH SarabunIT๙" w:hAnsi="TH SarabunIT๙" w:cs="TH SarabunIT๙"/>
          <w:sz w:val="32"/>
          <w:szCs w:val="32"/>
        </w:rPr>
        <w:tab/>
      </w:r>
      <w:r w:rsidR="0014013E" w:rsidRPr="00954996">
        <w:rPr>
          <w:rFonts w:ascii="TH SarabunIT๙" w:hAnsi="TH SarabunIT๙"/>
          <w:sz w:val="32"/>
          <w:szCs w:val="32"/>
          <w:cs/>
        </w:rPr>
        <w:t xml:space="preserve">รายงานขั้นสุดท้าย </w:t>
      </w:r>
      <w:r w:rsidR="0014013E" w:rsidRPr="00954996">
        <w:rPr>
          <w:rFonts w:ascii="TH SarabunIT๙" w:hAnsi="TH SarabunIT๙" w:cs="TH SarabunIT๙"/>
          <w:sz w:val="32"/>
          <w:szCs w:val="32"/>
        </w:rPr>
        <w:t>(Final Report)</w:t>
      </w:r>
      <w:r w:rsidR="006450A4" w:rsidRPr="009549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6719C6" w14:textId="77777777" w:rsidR="000A5481" w:rsidRPr="00CC5F17" w:rsidRDefault="000A5481" w:rsidP="00954996">
      <w:pPr>
        <w:tabs>
          <w:tab w:val="left" w:pos="709"/>
          <w:tab w:val="left" w:pos="1134"/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ที่ปรึกษาจะต้องจัดทำรายงานขั้นสุดท้าย</w:t>
      </w:r>
      <w:r w:rsidR="00A108D3" w:rsidRPr="00CC5F17">
        <w:rPr>
          <w:rFonts w:ascii="TH SarabunIT๙" w:hAnsi="TH SarabunIT๙"/>
          <w:sz w:val="32"/>
          <w:szCs w:val="32"/>
          <w:cs/>
        </w:rPr>
        <w:t>และรายงานสรุปผลกา</w:t>
      </w:r>
      <w:r w:rsidR="00040A81" w:rsidRPr="00CC5F17">
        <w:rPr>
          <w:rFonts w:ascii="TH SarabunIT๙" w:hAnsi="TH SarabunIT๙"/>
          <w:sz w:val="32"/>
          <w:szCs w:val="32"/>
          <w:cs/>
        </w:rPr>
        <w:t xml:space="preserve">รศึกษาสำหรับผู้บริหาร </w:t>
      </w:r>
      <w:r w:rsidRPr="00CC5F17">
        <w:rPr>
          <w:rFonts w:ascii="TH SarabunIT๙" w:hAnsi="TH SarabunIT๙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</w:t>
      </w:r>
      <w:r w:rsidR="00CF415E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181ACC">
        <w:rPr>
          <w:rFonts w:ascii="TH SarabunIT๙" w:hAnsi="TH SarabunIT๙" w:cs="TH SarabunIT๙"/>
          <w:sz w:val="32"/>
          <w:szCs w:val="32"/>
        </w:rPr>
        <w:t>150</w:t>
      </w:r>
      <w:r w:rsidR="00181AC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81ACC">
        <w:rPr>
          <w:rFonts w:ascii="TH SarabunIT๙" w:hAnsi="TH SarabunIT๙" w:hint="cs"/>
          <w:sz w:val="32"/>
          <w:szCs w:val="32"/>
          <w:cs/>
        </w:rPr>
        <w:t>หนึ่งร้อยห้าสิบ</w:t>
      </w:r>
      <w:r w:rsidR="00CF415E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F415E" w:rsidRPr="00CC5F17">
        <w:rPr>
          <w:rFonts w:ascii="TH SarabunIT๙" w:hAnsi="TH SarabunIT๙"/>
          <w:sz w:val="32"/>
          <w:szCs w:val="32"/>
          <w:cs/>
        </w:rPr>
        <w:t>ชุด</w:t>
      </w:r>
      <w:r w:rsidR="00CF415E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="00B73D79" w:rsidRPr="00CC5F17">
        <w:rPr>
          <w:rFonts w:ascii="TH SarabunIT๙" w:hAnsi="TH SarabunIT๙"/>
          <w:sz w:val="32"/>
          <w:szCs w:val="32"/>
          <w:cs/>
        </w:rPr>
        <w:t xml:space="preserve">และส่งมอบภายในเวลา </w:t>
      </w:r>
      <w:r w:rsidR="004A5996" w:rsidRPr="00CC5F17">
        <w:rPr>
          <w:rFonts w:ascii="TH SarabunIT๙" w:hAnsi="TH SarabunIT๙" w:cs="TH SarabunIT๙"/>
          <w:sz w:val="32"/>
          <w:szCs w:val="32"/>
        </w:rPr>
        <w:t>360</w:t>
      </w:r>
      <w:r w:rsidRPr="00CC5F17">
        <w:rPr>
          <w:rFonts w:ascii="TH SarabunIT๙" w:hAnsi="TH SarabunIT๙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14:paraId="2A54A0EA" w14:textId="77777777" w:rsidR="00C81CAC" w:rsidRDefault="000A5481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รายงานขั้นสุดท้าย </w:t>
      </w:r>
    </w:p>
    <w:p w14:paraId="0BADFEA3" w14:textId="77777777" w:rsidR="008D067E" w:rsidRPr="00CC5F17" w:rsidRDefault="008D067E" w:rsidP="008D067E">
      <w:pPr>
        <w:pStyle w:val="ListParagraph"/>
        <w:numPr>
          <w:ilvl w:val="0"/>
          <w:numId w:val="8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hint="cs"/>
          <w:sz w:val="32"/>
          <w:szCs w:val="32"/>
          <w:cs/>
        </w:rPr>
        <w:t>ถึงหัวข้อ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แล้วเสร็จ</w:t>
      </w:r>
    </w:p>
    <w:p w14:paraId="2D0E6D96" w14:textId="77777777" w:rsidR="008D067E" w:rsidRDefault="008D067E" w:rsidP="00954996">
      <w:pPr>
        <w:numPr>
          <w:ilvl w:val="0"/>
          <w:numId w:val="8"/>
        </w:numPr>
        <w:tabs>
          <w:tab w:val="left" w:pos="1560"/>
        </w:tabs>
        <w:ind w:left="141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8D067E">
        <w:rPr>
          <w:rFonts w:ascii="TH SarabunIT๙" w:hAnsi="TH SarabunIT๙"/>
          <w:sz w:val="32"/>
          <w:szCs w:val="32"/>
          <w:cs/>
        </w:rPr>
        <w:t>รายงาน</w:t>
      </w:r>
      <w:r w:rsidR="00181ACC">
        <w:rPr>
          <w:rFonts w:ascii="TH SarabunIT๙" w:hAnsi="TH SarabunIT๙" w:hint="cs"/>
          <w:sz w:val="32"/>
          <w:szCs w:val="32"/>
          <w:cs/>
        </w:rPr>
        <w:t xml:space="preserve">ย่อสำหรับผู้บริหาร จำนวน 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="00181ACC">
        <w:rPr>
          <w:rFonts w:ascii="TH SarabunIT๙" w:hAnsi="TH SarabunIT๙" w:hint="cs"/>
          <w:sz w:val="32"/>
          <w:szCs w:val="32"/>
          <w:cs/>
        </w:rPr>
        <w:t>ชุด</w:t>
      </w:r>
    </w:p>
    <w:p w14:paraId="1D8EDA14" w14:textId="77777777" w:rsidR="008D067E" w:rsidRPr="008D067E" w:rsidRDefault="004853CF" w:rsidP="00954996">
      <w:pPr>
        <w:numPr>
          <w:ilvl w:val="0"/>
          <w:numId w:val="8"/>
        </w:numPr>
        <w:tabs>
          <w:tab w:val="left" w:pos="1560"/>
        </w:tabs>
        <w:ind w:left="1418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รายงานสรุปผลการวิเคราะห์งบประมาณ</w:t>
      </w:r>
    </w:p>
    <w:p w14:paraId="0C50E8CA" w14:textId="77777777" w:rsidR="008D067E" w:rsidRDefault="008D067E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/>
          <w:sz w:val="32"/>
          <w:szCs w:val="32"/>
          <w:cs/>
        </w:rPr>
        <w:t>คู่มือการใช้งาน</w:t>
      </w:r>
      <w:r>
        <w:rPr>
          <w:rFonts w:ascii="TH SarabunIT๙" w:hAnsi="TH SarabunIT๙" w:hint="cs"/>
          <w:sz w:val="32"/>
          <w:szCs w:val="32"/>
          <w:cs/>
        </w:rPr>
        <w:t>ระบบ</w:t>
      </w:r>
      <w:r w:rsidR="00181ACC">
        <w:rPr>
          <w:rFonts w:ascii="TH SarabunIT๙" w:hAnsi="TH SarabunIT๙" w:cs="TH SarabunIT๙"/>
          <w:sz w:val="32"/>
          <w:szCs w:val="32"/>
        </w:rPr>
        <w:t xml:space="preserve"> </w:t>
      </w:r>
      <w:r w:rsidR="00181ACC">
        <w:rPr>
          <w:rFonts w:ascii="TH SarabunIT๙" w:hAnsi="TH SarabunIT๙" w:hint="cs"/>
          <w:sz w:val="32"/>
          <w:szCs w:val="32"/>
          <w:cs/>
        </w:rPr>
        <w:t xml:space="preserve">จำนวน 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 xml:space="preserve">150 </w:t>
      </w:r>
      <w:r w:rsidR="00181ACC">
        <w:rPr>
          <w:rFonts w:ascii="TH SarabunIT๙" w:hAnsi="TH SarabunIT๙" w:hint="cs"/>
          <w:sz w:val="32"/>
          <w:szCs w:val="32"/>
          <w:cs/>
        </w:rPr>
        <w:t>ชุด</w:t>
      </w:r>
    </w:p>
    <w:p w14:paraId="16FF57B7" w14:textId="77777777" w:rsidR="0037709D" w:rsidRPr="00CC5F17" w:rsidRDefault="0037709D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คู่มือการดูแลรักษาระบบ </w:t>
      </w:r>
      <w:r w:rsidR="00181ACC">
        <w:rPr>
          <w:rFonts w:ascii="TH SarabunIT๙" w:hAnsi="TH SarabunIT๙" w:hint="cs"/>
          <w:sz w:val="32"/>
          <w:szCs w:val="32"/>
          <w:cs/>
        </w:rPr>
        <w:t xml:space="preserve">จำนวน 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="00181ACC">
        <w:rPr>
          <w:rFonts w:ascii="TH SarabunIT๙" w:hAnsi="TH SarabunIT๙" w:hint="cs"/>
          <w:sz w:val="32"/>
          <w:szCs w:val="32"/>
          <w:cs/>
        </w:rPr>
        <w:t>ชุด</w:t>
      </w:r>
    </w:p>
    <w:p w14:paraId="5CD4C226" w14:textId="77777777" w:rsidR="0014013E" w:rsidRPr="00954996" w:rsidRDefault="00CF415E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9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4013E" w:rsidRPr="009549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9549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954996">
        <w:rPr>
          <w:rFonts w:ascii="TH SarabunIT๙" w:hAnsi="TH SarabunIT๙"/>
          <w:b/>
          <w:bCs/>
          <w:sz w:val="32"/>
          <w:szCs w:val="32"/>
          <w:cs/>
        </w:rPr>
        <w:t>ค่าจ้างและการจ่ายเงิน</w:t>
      </w:r>
    </w:p>
    <w:p w14:paraId="69290E42" w14:textId="77777777" w:rsidR="008D067E" w:rsidRPr="00CC5F17" w:rsidRDefault="0014013E" w:rsidP="0092507C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553D07" w:rsidRPr="00CC5F17">
        <w:rPr>
          <w:rFonts w:ascii="TH SarabunIT๙" w:hAnsi="TH SarabunIT๙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CC5F17">
        <w:rPr>
          <w:rFonts w:ascii="TH SarabunIT๙" w:hAnsi="TH SarabunIT๙"/>
          <w:sz w:val="32"/>
          <w:szCs w:val="32"/>
          <w:cs/>
        </w:rPr>
        <w:t>มรายการข้อกำหนดและขอบเขตของงานใน</w:t>
      </w:r>
      <w:r w:rsidR="00553D07" w:rsidRPr="00CC5F17">
        <w:rPr>
          <w:rFonts w:ascii="TH SarabunIT๙" w:hAnsi="TH SarabunIT๙"/>
          <w:sz w:val="32"/>
          <w:szCs w:val="32"/>
          <w:cs/>
        </w:rPr>
        <w:t xml:space="preserve">สัญญา โดยแบ่งออกเป็น </w:t>
      </w:r>
      <w:r w:rsidR="000A65E0" w:rsidRPr="00CC5F17">
        <w:rPr>
          <w:rFonts w:ascii="TH SarabunIT๙" w:hAnsi="TH SarabunIT๙" w:cs="TH SarabunIT๙"/>
          <w:sz w:val="32"/>
          <w:szCs w:val="32"/>
        </w:rPr>
        <w:t>5</w:t>
      </w:r>
      <w:r w:rsidR="00553D07" w:rsidRPr="00CC5F17">
        <w:rPr>
          <w:rFonts w:ascii="TH SarabunIT๙" w:hAnsi="TH SarabunIT๙"/>
          <w:sz w:val="32"/>
          <w:szCs w:val="32"/>
          <w:cs/>
        </w:rPr>
        <w:t xml:space="preserve"> งวดดังนี้</w:t>
      </w:r>
    </w:p>
    <w:p w14:paraId="6714EDBD" w14:textId="77777777"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 xml:space="preserve">6.1 </w:t>
      </w:r>
      <w:r w:rsidRPr="00CC5F17">
        <w:rPr>
          <w:rFonts w:ascii="TH SarabunIT๙" w:hAnsi="TH SarabunIT๙"/>
          <w:sz w:val="32"/>
          <w:szCs w:val="32"/>
          <w:cs/>
        </w:rPr>
        <w:t xml:space="preserve">งวดที่ </w:t>
      </w:r>
      <w:r w:rsidRPr="00CC5F17">
        <w:rPr>
          <w:rFonts w:ascii="TH SarabunIT๙" w:hAnsi="TH SarabunIT๙" w:cs="TH SarabunIT๙"/>
          <w:sz w:val="32"/>
          <w:szCs w:val="32"/>
        </w:rPr>
        <w:t>1</w:t>
      </w:r>
      <w:r w:rsidR="00553D07" w:rsidRPr="00CC5F17">
        <w:rPr>
          <w:rFonts w:ascii="TH SarabunIT๙" w:hAnsi="TH SarabunIT๙"/>
          <w:sz w:val="32"/>
          <w:szCs w:val="32"/>
          <w:cs/>
        </w:rPr>
        <w:t xml:space="preserve"> กำหนดจ่ายเงินค่าจ้างร้อยละ </w:t>
      </w:r>
      <w:r w:rsidR="000A65E0" w:rsidRPr="00CC5F17">
        <w:rPr>
          <w:rFonts w:ascii="TH SarabunIT๙" w:hAnsi="TH SarabunIT๙" w:cs="TH SarabunIT๙"/>
          <w:sz w:val="32"/>
          <w:szCs w:val="32"/>
        </w:rPr>
        <w:t>20</w:t>
      </w:r>
      <w:r w:rsidR="000A65E0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65E0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0A65E0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3D07" w:rsidRPr="00CC5F17">
        <w:rPr>
          <w:rFonts w:ascii="TH SarabunIT๙" w:hAnsi="TH SarabunIT๙"/>
          <w:sz w:val="32"/>
          <w:szCs w:val="32"/>
          <w:cs/>
        </w:rPr>
        <w:t>ของราคาจ้างตามสัญญา เ</w:t>
      </w:r>
      <w:r w:rsidRPr="00CC5F17">
        <w:rPr>
          <w:rFonts w:ascii="TH SarabunIT๙" w:hAnsi="TH SarabunIT๙"/>
          <w:sz w:val="32"/>
          <w:szCs w:val="32"/>
          <w:cs/>
        </w:rPr>
        <w:t xml:space="preserve">มื่อที่ปรึกษาส่งรายงานตามข้อ </w:t>
      </w:r>
      <w:r w:rsidRPr="00CC5F17">
        <w:rPr>
          <w:rFonts w:ascii="TH SarabunIT๙" w:hAnsi="TH SarabunIT๙" w:cs="TH SarabunIT๙"/>
          <w:sz w:val="32"/>
          <w:szCs w:val="32"/>
        </w:rPr>
        <w:t>5.1</w:t>
      </w:r>
    </w:p>
    <w:p w14:paraId="28F15DDA" w14:textId="77777777"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6.2</w:t>
      </w:r>
      <w:r w:rsidRPr="00CC5F17">
        <w:rPr>
          <w:rFonts w:ascii="TH SarabunIT๙" w:hAnsi="TH SarabunIT๙"/>
          <w:sz w:val="32"/>
          <w:szCs w:val="32"/>
          <w:cs/>
        </w:rPr>
        <w:t xml:space="preserve"> งวดที่ </w:t>
      </w:r>
      <w:r w:rsidRPr="00CC5F17">
        <w:rPr>
          <w:rFonts w:ascii="TH SarabunIT๙" w:hAnsi="TH SarabunIT๙" w:cs="TH SarabunIT๙"/>
          <w:sz w:val="32"/>
          <w:szCs w:val="32"/>
        </w:rPr>
        <w:t>2</w:t>
      </w:r>
      <w:r w:rsidR="00553D07" w:rsidRPr="00CC5F17">
        <w:rPr>
          <w:rFonts w:ascii="TH SarabunIT๙" w:hAnsi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20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26947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3D07" w:rsidRPr="00CC5F17">
        <w:rPr>
          <w:rFonts w:ascii="TH SarabunIT๙" w:hAnsi="TH SarabunIT๙"/>
          <w:sz w:val="32"/>
          <w:szCs w:val="32"/>
          <w:cs/>
        </w:rPr>
        <w:t>ของราคาจ้างตามสัญญา เ</w:t>
      </w:r>
      <w:r w:rsidRPr="00CC5F17">
        <w:rPr>
          <w:rFonts w:ascii="TH SarabunIT๙" w:hAnsi="TH SarabunIT๙"/>
          <w:sz w:val="32"/>
          <w:szCs w:val="32"/>
          <w:cs/>
        </w:rPr>
        <w:t xml:space="preserve">มื่อที่ปรึกษาส่งรายงานตามข้อ </w:t>
      </w:r>
      <w:r w:rsidRPr="00CC5F17">
        <w:rPr>
          <w:rFonts w:ascii="TH SarabunIT๙" w:hAnsi="TH SarabunIT๙" w:cs="TH SarabunIT๙"/>
          <w:sz w:val="32"/>
          <w:szCs w:val="32"/>
        </w:rPr>
        <w:t>5.2</w:t>
      </w:r>
    </w:p>
    <w:p w14:paraId="4EAA4724" w14:textId="77777777"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6.3</w:t>
      </w:r>
      <w:r w:rsidRPr="00CC5F17">
        <w:rPr>
          <w:rFonts w:ascii="TH SarabunIT๙" w:hAnsi="TH SarabunIT๙"/>
          <w:sz w:val="32"/>
          <w:szCs w:val="32"/>
          <w:cs/>
        </w:rPr>
        <w:t xml:space="preserve"> งวดที่ </w:t>
      </w:r>
      <w:r w:rsidRPr="00CC5F17">
        <w:rPr>
          <w:rFonts w:ascii="TH SarabunIT๙" w:hAnsi="TH SarabunIT๙" w:cs="TH SarabunIT๙"/>
          <w:sz w:val="32"/>
          <w:szCs w:val="32"/>
        </w:rPr>
        <w:t>3</w:t>
      </w:r>
      <w:r w:rsidR="00553D07" w:rsidRPr="00CC5F17">
        <w:rPr>
          <w:rFonts w:ascii="TH SarabunIT๙" w:hAnsi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20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26947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3D07" w:rsidRPr="00CC5F17">
        <w:rPr>
          <w:rFonts w:ascii="TH SarabunIT๙" w:hAnsi="TH SarabunIT๙"/>
          <w:sz w:val="32"/>
          <w:szCs w:val="32"/>
          <w:cs/>
        </w:rPr>
        <w:t>ของราคาจ้างตามสัญญา เ</w:t>
      </w:r>
      <w:r w:rsidR="00946CE4" w:rsidRPr="00CC5F17">
        <w:rPr>
          <w:rFonts w:ascii="TH SarabunIT๙" w:hAnsi="TH SarabunIT๙"/>
          <w:sz w:val="32"/>
          <w:szCs w:val="32"/>
          <w:cs/>
        </w:rPr>
        <w:t xml:space="preserve">มื่อที่ปรึกษาส่งรายงานตามข้อ </w:t>
      </w:r>
      <w:r w:rsidR="00946CE4" w:rsidRPr="00CC5F17">
        <w:rPr>
          <w:rFonts w:ascii="TH SarabunIT๙" w:hAnsi="TH SarabunIT๙" w:cs="TH SarabunIT๙"/>
          <w:sz w:val="32"/>
          <w:szCs w:val="32"/>
        </w:rPr>
        <w:t>5.3</w:t>
      </w:r>
    </w:p>
    <w:p w14:paraId="75780CD6" w14:textId="77777777" w:rsidR="00553D07" w:rsidRPr="00CC5F17" w:rsidRDefault="00553D07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40A81" w:rsidRPr="00CC5F17">
        <w:rPr>
          <w:rFonts w:ascii="TH SarabunIT๙" w:hAnsi="TH SarabunIT๙" w:cs="TH SarabunIT๙"/>
          <w:sz w:val="32"/>
          <w:szCs w:val="32"/>
        </w:rPr>
        <w:t>6.4</w:t>
      </w:r>
      <w:r w:rsidR="00854754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 xml:space="preserve">งวดที่ </w:t>
      </w:r>
      <w:r w:rsidR="00040A81" w:rsidRPr="00CC5F17">
        <w:rPr>
          <w:rFonts w:ascii="TH SarabunIT๙" w:hAnsi="TH SarabunIT๙" w:cs="TH SarabunIT๙"/>
          <w:sz w:val="32"/>
          <w:szCs w:val="32"/>
        </w:rPr>
        <w:t>4</w:t>
      </w:r>
      <w:r w:rsidRPr="00CC5F17">
        <w:rPr>
          <w:rFonts w:ascii="TH SarabunIT๙" w:hAnsi="TH SarabunIT๙"/>
          <w:sz w:val="32"/>
          <w:szCs w:val="32"/>
          <w:cs/>
        </w:rPr>
        <w:t xml:space="preserve"> กำหนดจ่ายเงินค่าจ้างร้อยละ </w:t>
      </w:r>
      <w:r w:rsidR="00B56F5A" w:rsidRPr="00CC5F17">
        <w:rPr>
          <w:rFonts w:ascii="TH SarabunIT๙" w:hAnsi="TH SarabunIT๙" w:cs="TH SarabunIT๙"/>
          <w:sz w:val="32"/>
          <w:szCs w:val="32"/>
        </w:rPr>
        <w:t>20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56F5A" w:rsidRPr="00CC5F17">
        <w:rPr>
          <w:rFonts w:ascii="TH SarabunIT๙" w:hAnsi="TH SarabunIT๙"/>
          <w:sz w:val="32"/>
          <w:szCs w:val="32"/>
          <w:cs/>
        </w:rPr>
        <w:t>ยี่</w:t>
      </w:r>
      <w:r w:rsidRPr="00CC5F17">
        <w:rPr>
          <w:rFonts w:ascii="TH SarabunIT๙" w:hAnsi="TH SarabunIT๙"/>
          <w:sz w:val="32"/>
          <w:szCs w:val="32"/>
          <w:cs/>
        </w:rPr>
        <w:t>สิบ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 xml:space="preserve">ของราคาจ้างตามสัญญา </w:t>
      </w:r>
      <w:r w:rsidR="00854754" w:rsidRPr="00CC5F17">
        <w:rPr>
          <w:rFonts w:ascii="TH SarabunIT๙" w:hAnsi="TH SarabunIT๙"/>
          <w:sz w:val="32"/>
          <w:szCs w:val="32"/>
          <w:cs/>
        </w:rPr>
        <w:t xml:space="preserve">เมื่อที่ปรึกษาส่งรายงานตามข้อ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5.4 </w:t>
      </w:r>
      <w:r w:rsidR="00040A81" w:rsidRPr="00CC5F17">
        <w:rPr>
          <w:rFonts w:ascii="TH SarabunIT๙" w:hAnsi="TH SarabunIT๙"/>
          <w:sz w:val="32"/>
          <w:szCs w:val="32"/>
          <w:cs/>
        </w:rPr>
        <w:t xml:space="preserve">และ 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>5.5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916900" w14:textId="77777777" w:rsidR="009F733D" w:rsidRPr="00CC5F17" w:rsidRDefault="000A65E0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  <w:t>6.5</w:t>
      </w:r>
      <w:r w:rsidR="00946CE4" w:rsidRPr="00CC5F17">
        <w:rPr>
          <w:rFonts w:ascii="TH SarabunIT๙" w:hAnsi="TH SarabunIT๙"/>
          <w:sz w:val="32"/>
          <w:szCs w:val="32"/>
          <w:cs/>
        </w:rPr>
        <w:t xml:space="preserve"> งวดที่ </w:t>
      </w:r>
      <w:r w:rsidR="00040A81" w:rsidRPr="00CC5F17">
        <w:rPr>
          <w:rFonts w:ascii="TH SarabunIT๙" w:hAnsi="TH SarabunIT๙" w:cs="TH SarabunIT๙"/>
          <w:sz w:val="32"/>
          <w:szCs w:val="32"/>
        </w:rPr>
        <w:t>5</w:t>
      </w:r>
      <w:r w:rsidR="00946CE4" w:rsidRPr="00CC5F17">
        <w:rPr>
          <w:rFonts w:ascii="TH SarabunIT๙" w:hAnsi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</w:t>
      </w:r>
      <w:r w:rsidR="00946CE4" w:rsidRPr="00CC5F17">
        <w:rPr>
          <w:rFonts w:ascii="TH SarabunIT๙" w:hAnsi="TH SarabunIT๙" w:cs="TH SarabunIT๙"/>
          <w:sz w:val="32"/>
          <w:szCs w:val="32"/>
        </w:rPr>
        <w:t>0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C5F17">
        <w:rPr>
          <w:rFonts w:ascii="TH SarabunIT๙" w:hAnsi="TH SarabunIT๙"/>
          <w:sz w:val="32"/>
          <w:szCs w:val="32"/>
          <w:cs/>
        </w:rPr>
        <w:t>ยี่</w:t>
      </w:r>
      <w:r w:rsidR="00946CE4" w:rsidRPr="00CC5F17">
        <w:rPr>
          <w:rFonts w:ascii="TH SarabunIT๙" w:hAnsi="TH SarabunIT๙"/>
          <w:sz w:val="32"/>
          <w:szCs w:val="32"/>
          <w:cs/>
        </w:rPr>
        <w:t>สิบ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6CE4" w:rsidRPr="00CC5F17">
        <w:rPr>
          <w:rFonts w:ascii="TH SarabunIT๙" w:hAnsi="TH SarabunIT๙"/>
          <w:sz w:val="32"/>
          <w:szCs w:val="32"/>
          <w:cs/>
        </w:rPr>
        <w:t xml:space="preserve">ของราคาจ้างตามสัญญา เมื่อที่ปรึกษาส่งรายงานตามข้อ </w:t>
      </w:r>
      <w:r w:rsidR="00946CE4" w:rsidRPr="00CC5F17">
        <w:rPr>
          <w:rFonts w:ascii="TH SarabunIT๙" w:hAnsi="TH SarabunIT๙" w:cs="TH SarabunIT๙"/>
          <w:sz w:val="32"/>
          <w:szCs w:val="32"/>
        </w:rPr>
        <w:t>5.6</w:t>
      </w:r>
    </w:p>
    <w:p w14:paraId="7A75F731" w14:textId="77777777" w:rsidR="0014013E" w:rsidRPr="00CC5F17" w:rsidRDefault="00946CE4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การจ่ายเงินล่วงหน้า</w:t>
      </w:r>
    </w:p>
    <w:p w14:paraId="1A991CF9" w14:textId="77777777" w:rsidR="0014013E" w:rsidRPr="00CC5F17" w:rsidRDefault="00946CE4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7.1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ที่ปรึกษามีสิทธิ์เสนอขอรับเงินค่าจ้</w:t>
      </w:r>
      <w:r w:rsidR="00CE1932" w:rsidRPr="00CC5F17">
        <w:rPr>
          <w:rFonts w:ascii="TH SarabunIT๙" w:hAnsi="TH SarabunIT๙"/>
          <w:sz w:val="32"/>
          <w:szCs w:val="32"/>
          <w:cs/>
        </w:rPr>
        <w:t xml:space="preserve">างล่วงหน้าในอัตราไม่เกินร้อยละ </w:t>
      </w:r>
      <w:r w:rsidR="00040A81" w:rsidRPr="00CC5F17">
        <w:rPr>
          <w:rFonts w:ascii="TH SarabunIT๙" w:hAnsi="TH SarabunIT๙" w:cs="TH SarabunIT๙"/>
          <w:sz w:val="32"/>
          <w:szCs w:val="32"/>
        </w:rPr>
        <w:t>20</w:t>
      </w:r>
      <w:r w:rsidR="00040A81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40A81" w:rsidRPr="00CC5F17">
        <w:rPr>
          <w:rFonts w:ascii="TH SarabunIT๙" w:hAnsi="TH SarabunIT๙"/>
          <w:sz w:val="32"/>
          <w:szCs w:val="32"/>
          <w:cs/>
        </w:rPr>
        <w:t>ยี่สิบ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ของราคาค่าจ้างตามสัญญา เมื่อที่ปรึกษาลงนามในสัญญากับกรมทางหลวง </w:t>
      </w:r>
    </w:p>
    <w:p w14:paraId="7EF92DD5" w14:textId="77777777" w:rsidR="00A40F32" w:rsidRPr="00CC5F17" w:rsidRDefault="00946CE4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7.2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การหักคืนเงินล่วงหน้า ผู้ว่าจ้างจะหักคืนเงินที่จ่ายล่วงหน้าตามข้อที่</w:t>
      </w:r>
      <w:r w:rsidRPr="00CC5F17">
        <w:rPr>
          <w:rFonts w:ascii="TH SarabunIT๙" w:hAnsi="TH SarabunIT๙" w:cs="TH SarabunIT๙"/>
          <w:sz w:val="32"/>
          <w:szCs w:val="32"/>
        </w:rPr>
        <w:t xml:space="preserve"> 7.1</w:t>
      </w:r>
      <w:r w:rsidRPr="00CC5F17">
        <w:rPr>
          <w:rFonts w:ascii="TH SarabunIT๙" w:hAnsi="TH SarabunIT๙"/>
          <w:sz w:val="32"/>
          <w:szCs w:val="32"/>
          <w:cs/>
        </w:rPr>
        <w:t xml:space="preserve"> จากการจ่ายค่าจ้าง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ในแต่ละงวดตามข้อ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>6</w:t>
      </w:r>
      <w:r w:rsidRPr="00CC5F17">
        <w:rPr>
          <w:rFonts w:ascii="TH SarabunIT๙" w:hAnsi="TH SarabunIT๙"/>
          <w:sz w:val="32"/>
          <w:szCs w:val="32"/>
          <w:cs/>
        </w:rPr>
        <w:t xml:space="preserve"> โดยจะหักคืนในอัตราร้อยละ </w:t>
      </w:r>
      <w:r w:rsidR="00CF06C2">
        <w:rPr>
          <w:rFonts w:ascii="TH SarabunIT๙" w:hAnsi="TH SarabunIT๙" w:cs="TH SarabunIT๙"/>
          <w:sz w:val="32"/>
          <w:szCs w:val="32"/>
        </w:rPr>
        <w:t>25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F06C2">
        <w:rPr>
          <w:rFonts w:ascii="TH SarabunIT๙" w:hAnsi="TH SarabunIT๙" w:hint="cs"/>
          <w:sz w:val="32"/>
          <w:szCs w:val="32"/>
          <w:cs/>
        </w:rPr>
        <w:t>ยี่สิบ</w:t>
      </w:r>
      <w:r w:rsidR="003D7B8D" w:rsidRPr="00CC5F17">
        <w:rPr>
          <w:rFonts w:ascii="TH SarabunIT๙" w:hAnsi="TH SarabunIT๙"/>
          <w:sz w:val="32"/>
          <w:szCs w:val="32"/>
          <w:cs/>
        </w:rPr>
        <w:t>ห้า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ของเงินที่จ่ายในงวดที่ </w:t>
      </w:r>
      <w:r w:rsidR="003D7B8D" w:rsidRPr="00CC5F17">
        <w:rPr>
          <w:rFonts w:ascii="TH SarabunIT๙" w:hAnsi="TH SarabunIT๙" w:cs="TH SarabunIT๙"/>
          <w:sz w:val="32"/>
          <w:szCs w:val="32"/>
        </w:rPr>
        <w:t>1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6C2">
        <w:rPr>
          <w:rFonts w:ascii="TH SarabunIT๙" w:hAnsi="TH SarabunIT๙" w:hint="cs"/>
          <w:sz w:val="32"/>
          <w:szCs w:val="32"/>
          <w:cs/>
        </w:rPr>
        <w:t xml:space="preserve">งวดที่ </w:t>
      </w:r>
      <w:r w:rsidR="00CF06C2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งวดที่ </w:t>
      </w:r>
      <w:r w:rsidR="000A65E0" w:rsidRPr="00CC5F17">
        <w:rPr>
          <w:rFonts w:ascii="TH SarabunIT๙" w:hAnsi="TH SarabunIT๙" w:cs="TH SarabunIT๙"/>
          <w:sz w:val="32"/>
          <w:szCs w:val="32"/>
        </w:rPr>
        <w:t>3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br/>
      </w:r>
      <w:r w:rsidR="00CF06C2">
        <w:rPr>
          <w:rFonts w:ascii="TH SarabunIT๙" w:hAnsi="TH SarabunIT๙" w:hint="cs"/>
          <w:sz w:val="32"/>
          <w:szCs w:val="32"/>
          <w:cs/>
        </w:rPr>
        <w:t>และ</w:t>
      </w:r>
      <w:r w:rsidR="00CF06C2" w:rsidRPr="00CC5F17">
        <w:rPr>
          <w:rFonts w:ascii="TH SarabunIT๙" w:hAnsi="TH SarabunIT๙"/>
          <w:sz w:val="32"/>
          <w:szCs w:val="32"/>
          <w:cs/>
        </w:rPr>
        <w:t xml:space="preserve">งวดที่ </w:t>
      </w:r>
      <w:r w:rsidR="00CF06C2">
        <w:rPr>
          <w:rFonts w:ascii="TH SarabunIT๙" w:hAnsi="TH SarabunIT๙" w:cs="TH SarabunIT๙"/>
          <w:sz w:val="32"/>
          <w:szCs w:val="32"/>
        </w:rPr>
        <w:t>4</w:t>
      </w:r>
      <w:r w:rsidR="00CF06C2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จนครบจำนวน</w:t>
      </w:r>
    </w:p>
    <w:p w14:paraId="3860391E" w14:textId="77777777"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การหักเงินประกันผลงาน</w:t>
      </w:r>
    </w:p>
    <w:p w14:paraId="5E7C0DBC" w14:textId="77777777"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8.1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ในการจ่ายเงินแต่ละงวด ก</w:t>
      </w:r>
      <w:r w:rsidRPr="00CC5F17">
        <w:rPr>
          <w:rFonts w:ascii="TH SarabunIT๙" w:hAnsi="TH SarabunIT๙"/>
          <w:sz w:val="32"/>
          <w:szCs w:val="32"/>
          <w:cs/>
        </w:rPr>
        <w:t>รมทางหลวงจะหักเงิน</w:t>
      </w:r>
      <w:r w:rsidR="00B136FB">
        <w:rPr>
          <w:rFonts w:ascii="TH SarabunIT๙" w:hAnsi="TH SarabunIT๙" w:hint="cs"/>
          <w:sz w:val="32"/>
          <w:szCs w:val="32"/>
          <w:cs/>
        </w:rPr>
        <w:t>ประกันผลงาน</w:t>
      </w:r>
      <w:r w:rsidRPr="00CC5F17">
        <w:rPr>
          <w:rFonts w:ascii="TH SarabunIT๙" w:hAnsi="TH SarabunIT๙"/>
          <w:sz w:val="32"/>
          <w:szCs w:val="32"/>
          <w:cs/>
        </w:rPr>
        <w:t xml:space="preserve">จำนวนร้อยละ </w:t>
      </w:r>
      <w:r w:rsidRPr="00CC5F17">
        <w:rPr>
          <w:rFonts w:ascii="TH SarabunIT๙" w:hAnsi="TH SarabunIT๙" w:cs="TH SarabunIT๙"/>
          <w:sz w:val="32"/>
          <w:szCs w:val="32"/>
        </w:rPr>
        <w:t>10</w:t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="0014013E" w:rsidRPr="00CC5F17">
        <w:rPr>
          <w:rFonts w:ascii="TH SarabunIT๙" w:hAnsi="TH SarabunIT๙"/>
          <w:sz w:val="32"/>
          <w:szCs w:val="32"/>
          <w:cs/>
        </w:rPr>
        <w:t>สิบ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4013E" w:rsidRPr="00CC5F17">
        <w:rPr>
          <w:rFonts w:ascii="TH SarabunIT๙" w:hAnsi="TH SarabunIT๙"/>
          <w:sz w:val="32"/>
          <w:szCs w:val="32"/>
          <w:cs/>
        </w:rPr>
        <w:t>ของเงินที่จะต้องจ่ายในงวดนั้นเพื่อเป็นหลักประกันผลงาน</w:t>
      </w:r>
    </w:p>
    <w:p w14:paraId="5827DD55" w14:textId="77777777" w:rsidR="0014013E" w:rsidRPr="00CC5F17" w:rsidRDefault="0014013E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3D7B8D" w:rsidRPr="00CC5F17">
        <w:rPr>
          <w:rFonts w:ascii="TH SarabunIT๙" w:hAnsi="TH SarabunIT๙" w:cs="TH SarabunIT๙"/>
          <w:sz w:val="32"/>
          <w:szCs w:val="32"/>
        </w:rPr>
        <w:t>8.2</w:t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กรมทางหลวงจะคืนเงินประกันผลงาน และ</w:t>
      </w:r>
      <w:r w:rsidR="00B11908" w:rsidRPr="00CC5F17">
        <w:rPr>
          <w:rFonts w:ascii="TH SarabunIT๙" w:hAnsi="TH SarabunIT๙"/>
          <w:sz w:val="32"/>
          <w:szCs w:val="32"/>
          <w:cs/>
        </w:rPr>
        <w:t xml:space="preserve">จะจ่ายคืนให้ที่ปรึกษาภายใน 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B11908" w:rsidRPr="00CC5F17">
        <w:rPr>
          <w:rFonts w:ascii="TH SarabunIT๙" w:hAnsi="TH SarabunIT๙"/>
          <w:sz w:val="32"/>
          <w:szCs w:val="32"/>
          <w:cs/>
        </w:rPr>
        <w:t xml:space="preserve"> วัน นับ</w:t>
      </w:r>
      <w:r w:rsidR="00B136FB">
        <w:rPr>
          <w:rFonts w:ascii="TH SarabunIT๙" w:hAnsi="TH SarabunIT๙" w:hint="cs"/>
          <w:sz w:val="32"/>
          <w:szCs w:val="32"/>
          <w:cs/>
        </w:rPr>
        <w:t>ตั้ง</w:t>
      </w:r>
      <w:r w:rsidR="00B11908" w:rsidRPr="00CC5F17">
        <w:rPr>
          <w:rFonts w:ascii="TH SarabunIT๙" w:hAnsi="TH SarabunIT๙"/>
          <w:sz w:val="32"/>
          <w:szCs w:val="32"/>
          <w:cs/>
        </w:rPr>
        <w:t>แต่</w:t>
      </w:r>
      <w:r w:rsidR="00B136FB">
        <w:rPr>
          <w:rFonts w:ascii="TH SarabunIT๙" w:hAnsi="TH SarabunIT๙" w:hint="cs"/>
          <w:sz w:val="32"/>
          <w:szCs w:val="32"/>
          <w:cs/>
        </w:rPr>
        <w:t>วันที่</w:t>
      </w:r>
      <w:r w:rsidR="00B11908" w:rsidRPr="00CC5F17">
        <w:rPr>
          <w:rFonts w:ascii="TH SarabunIT๙" w:hAnsi="TH SarabunIT๙"/>
          <w:sz w:val="32"/>
          <w:szCs w:val="32"/>
          <w:cs/>
        </w:rPr>
        <w:t>จ่ายเงินงวดสุดท้าย</w:t>
      </w:r>
    </w:p>
    <w:p w14:paraId="0C62DF46" w14:textId="77777777" w:rsidR="0014013E" w:rsidRPr="00CC5F17" w:rsidRDefault="003D7B8D" w:rsidP="00954996">
      <w:pPr>
        <w:tabs>
          <w:tab w:val="left" w:pos="709"/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การโอนงาน</w:t>
      </w:r>
    </w:p>
    <w:p w14:paraId="481C284B" w14:textId="77777777"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9.1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14:paraId="7B4290FF" w14:textId="77777777"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9.2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14:paraId="43C178FA" w14:textId="77777777"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ระยะเวลาดำเนินการ</w:t>
      </w:r>
    </w:p>
    <w:p w14:paraId="704AEFDA" w14:textId="77777777" w:rsidR="00B136FB" w:rsidRPr="00CC5F17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ที่ปรึกษาจะต้องดำเนินการให้แล้วเสร็จ</w:t>
      </w:r>
      <w:r w:rsidRPr="00CC5F17">
        <w:rPr>
          <w:rFonts w:ascii="TH SarabunIT๙" w:hAnsi="TH SarabunIT๙"/>
          <w:sz w:val="32"/>
          <w:szCs w:val="32"/>
          <w:u w:val="single"/>
          <w:cs/>
        </w:rPr>
        <w:t xml:space="preserve">ภายในระยะเวลา </w:t>
      </w:r>
      <w:r w:rsidR="005378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360 </w:t>
      </w:r>
      <w:r w:rsidRPr="00CC5F17">
        <w:rPr>
          <w:rFonts w:ascii="TH SarabunIT๙" w:hAnsi="TH SarabunIT๙"/>
          <w:sz w:val="32"/>
          <w:szCs w:val="32"/>
          <w:u w:val="single"/>
          <w:cs/>
        </w:rPr>
        <w:t>วัน</w:t>
      </w:r>
      <w:r w:rsidRPr="00CC5F17">
        <w:rPr>
          <w:rFonts w:ascii="TH SarabunIT๙" w:hAnsi="TH SarabunIT๙"/>
          <w:sz w:val="32"/>
          <w:szCs w:val="32"/>
          <w:cs/>
        </w:rPr>
        <w:t xml:space="preserve"> นับถัดจากวันลงนามในสัญญา</w:t>
      </w:r>
    </w:p>
    <w:p w14:paraId="05E060A8" w14:textId="77777777"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หลักเกณฑ์การให้คะแนน</w:t>
      </w:r>
    </w:p>
    <w:p w14:paraId="0BE8B439" w14:textId="77777777" w:rsidR="0014013E" w:rsidRPr="00CC5F17" w:rsidRDefault="0014013E" w:rsidP="00476D5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0B4ED6" w:rsidRPr="00CC5F17">
        <w:rPr>
          <w:rFonts w:ascii="TH SarabunIT๙" w:hAnsi="TH SarabunIT๙"/>
          <w:sz w:val="32"/>
          <w:szCs w:val="32"/>
          <w:cs/>
        </w:rPr>
        <w:t>กรมทางหลวง</w:t>
      </w:r>
      <w:r w:rsidRPr="00CC5F17">
        <w:rPr>
          <w:rFonts w:ascii="TH SarabunIT๙" w:hAnsi="TH SarabunIT๙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14:paraId="7956A21B" w14:textId="77777777" w:rsidR="0014013E" w:rsidRPr="00CC5F17" w:rsidRDefault="000B4ED6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ผลงานและ</w:t>
      </w:r>
      <w:r w:rsidR="0014013E" w:rsidRPr="00CC5F17">
        <w:rPr>
          <w:rFonts w:ascii="TH SarabunIT๙" w:hAnsi="TH SarabunIT๙"/>
          <w:sz w:val="32"/>
          <w:szCs w:val="32"/>
          <w:cs/>
        </w:rPr>
        <w:t>ประสบการณ์</w:t>
      </w:r>
      <w:r w:rsidRPr="00CC5F17">
        <w:rPr>
          <w:rFonts w:ascii="TH SarabunIT๙" w:hAnsi="TH SarabunIT๙"/>
          <w:sz w:val="32"/>
          <w:szCs w:val="32"/>
          <w:cs/>
        </w:rPr>
        <w:t>ของผู้ยื่นข้อเสนอ</w:t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/>
          <w:sz w:val="32"/>
          <w:szCs w:val="32"/>
        </w:rPr>
        <w:t xml:space="preserve">  </w:t>
      </w:r>
      <w:r w:rsidR="003D7B8D" w:rsidRPr="00CC5F17">
        <w:rPr>
          <w:rFonts w:ascii="TH SarabunIT๙" w:hAnsi="TH SarabunIT๙" w:cs="TH SarabunIT๙"/>
          <w:sz w:val="32"/>
          <w:szCs w:val="32"/>
        </w:rPr>
        <w:t>25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คะแนน</w:t>
      </w:r>
    </w:p>
    <w:p w14:paraId="0B95D6E1" w14:textId="77777777" w:rsidR="0014013E" w:rsidRPr="00CC5F17" w:rsidRDefault="0014013E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วิธีการ</w:t>
      </w:r>
      <w:r w:rsidR="000B4ED6" w:rsidRPr="00CC5F17">
        <w:rPr>
          <w:rFonts w:ascii="TH SarabunIT๙" w:hAnsi="TH SarabunIT๙"/>
          <w:sz w:val="32"/>
          <w:szCs w:val="32"/>
          <w:cs/>
        </w:rPr>
        <w:t>ศึกษาและแผนการ</w:t>
      </w:r>
      <w:r w:rsidRPr="00CC5F17">
        <w:rPr>
          <w:rFonts w:ascii="TH SarabunIT๙" w:hAnsi="TH SarabunIT๙"/>
          <w:sz w:val="32"/>
          <w:szCs w:val="32"/>
          <w:cs/>
        </w:rPr>
        <w:t>ดำเนินงาน</w:t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D95BBC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92A">
        <w:rPr>
          <w:rFonts w:ascii="TH SarabunIT๙" w:hAnsi="TH SarabunIT๙" w:cs="TH SarabunIT๙"/>
          <w:sz w:val="32"/>
          <w:szCs w:val="32"/>
        </w:rPr>
        <w:t xml:space="preserve"> </w:t>
      </w:r>
      <w:r w:rsidR="003D7B8D" w:rsidRPr="00CC5F17">
        <w:rPr>
          <w:rFonts w:ascii="TH SarabunIT๙" w:hAnsi="TH SarabunIT๙" w:cs="TH SarabunIT๙"/>
          <w:sz w:val="32"/>
          <w:szCs w:val="32"/>
        </w:rPr>
        <w:t>45</w:t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คะแนน</w:t>
      </w:r>
    </w:p>
    <w:p w14:paraId="0E612CF7" w14:textId="77777777" w:rsidR="0014013E" w:rsidRPr="00CC5F17" w:rsidRDefault="00A43B4F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บุคลากรหลัก</w:t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="003D7B8D" w:rsidRPr="00CC5F17">
        <w:rPr>
          <w:rFonts w:ascii="TH SarabunIT๙" w:hAnsi="TH SarabunIT๙" w:cs="TH SarabunIT๙"/>
          <w:sz w:val="32"/>
          <w:szCs w:val="32"/>
          <w:u w:val="single"/>
        </w:rPr>
        <w:t>30</w:t>
      </w:r>
      <w:r w:rsidR="0014013E" w:rsidRPr="00CC5F17">
        <w:rPr>
          <w:rFonts w:ascii="TH SarabunIT๙" w:hAnsi="TH SarabunIT๙" w:cs="TH SarabunIT๙"/>
          <w:sz w:val="32"/>
          <w:szCs w:val="32"/>
          <w:u w:val="single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u w:val="single"/>
        </w:rPr>
        <w:tab/>
      </w:r>
      <w:r w:rsidR="0014013E" w:rsidRPr="00CC5F17">
        <w:rPr>
          <w:rFonts w:ascii="TH SarabunIT๙" w:hAnsi="TH SarabunIT๙"/>
          <w:sz w:val="32"/>
          <w:szCs w:val="32"/>
          <w:u w:val="single"/>
          <w:cs/>
        </w:rPr>
        <w:t>คะแนน</w:t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รวม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3D7B8D" w:rsidRPr="00CC5F17">
        <w:rPr>
          <w:rFonts w:ascii="TH SarabunIT๙" w:hAnsi="TH SarabunIT๙" w:cs="TH SarabunIT๙"/>
          <w:sz w:val="32"/>
          <w:szCs w:val="32"/>
          <w:u w:val="double"/>
        </w:rPr>
        <w:t>100</w:t>
      </w:r>
      <w:r w:rsidR="0014013E" w:rsidRPr="00CC5F17">
        <w:rPr>
          <w:rFonts w:ascii="TH SarabunIT๙" w:hAnsi="TH SarabunIT๙" w:cs="TH SarabunIT๙"/>
          <w:sz w:val="32"/>
          <w:szCs w:val="32"/>
          <w:u w:val="double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u w:val="double"/>
          <w:cs/>
        </w:rPr>
        <w:tab/>
      </w:r>
      <w:r w:rsidR="0014013E" w:rsidRPr="00CC5F17">
        <w:rPr>
          <w:rFonts w:ascii="TH SarabunIT๙" w:hAnsi="TH SarabunIT๙"/>
          <w:sz w:val="32"/>
          <w:szCs w:val="32"/>
          <w:u w:val="double"/>
          <w:cs/>
        </w:rPr>
        <w:t>คะแนน</w:t>
      </w:r>
    </w:p>
    <w:p w14:paraId="4106AE30" w14:textId="77777777" w:rsidR="003D7B8D" w:rsidRPr="00CC5F17" w:rsidRDefault="003D7B8D" w:rsidP="003D7B8D">
      <w:pPr>
        <w:pStyle w:val="ListParagraph"/>
        <w:ind w:left="14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553297" w14:textId="77777777" w:rsidR="009E1C03" w:rsidRPr="00CC5F17" w:rsidRDefault="009E1C03" w:rsidP="009E1C03">
      <w:pPr>
        <w:tabs>
          <w:tab w:val="left" w:pos="585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ผู้ยื่นข้อเสนอที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่ได้คะแนนรวมไม่น้อยกว่าร้อยละ </w:t>
      </w:r>
      <w:r w:rsidR="003D7B8D" w:rsidRPr="00CC5F17">
        <w:rPr>
          <w:rFonts w:ascii="TH SarabunIT๙" w:hAnsi="TH SarabunIT๙" w:cs="TH SarabunIT๙"/>
          <w:sz w:val="32"/>
          <w:szCs w:val="32"/>
        </w:rPr>
        <w:t>85</w:t>
      </w:r>
      <w:r w:rsidRPr="00CC5F17">
        <w:rPr>
          <w:rFonts w:ascii="TH SarabunIT๙" w:hAnsi="TH SarabunIT๙"/>
          <w:sz w:val="32"/>
          <w:szCs w:val="32"/>
          <w:cs/>
        </w:rPr>
        <w:t xml:space="preserve"> และได้คะแนนใ</w:t>
      </w:r>
      <w:r w:rsidR="00537827">
        <w:rPr>
          <w:rFonts w:ascii="TH SarabunIT๙" w:hAnsi="TH SarabunIT๙"/>
          <w:sz w:val="32"/>
          <w:szCs w:val="32"/>
          <w:cs/>
        </w:rPr>
        <w:t xml:space="preserve">นแต่ละหัวข้อไม่น้อยกว่าร้อยละ </w:t>
      </w:r>
      <w:r w:rsidR="00537827">
        <w:rPr>
          <w:rFonts w:ascii="TH SarabunIT๙" w:hAnsi="TH SarabunIT๙" w:cs="TH SarabunIT๙"/>
          <w:sz w:val="32"/>
          <w:szCs w:val="32"/>
          <w:cs/>
        </w:rPr>
        <w:t>7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C5F17">
        <w:rPr>
          <w:rFonts w:ascii="TH SarabunIT๙" w:hAnsi="TH SarabunIT๙"/>
          <w:sz w:val="32"/>
          <w:szCs w:val="32"/>
          <w:cs/>
        </w:rPr>
        <w:t xml:space="preserve"> จะได้รับพิจารณาข้อเสนอด้านราคา โดยกรมทางหลวงจะเปิด</w:t>
      </w:r>
      <w:r w:rsidR="00BB7BBC" w:rsidRPr="00CC5F17">
        <w:rPr>
          <w:rFonts w:ascii="TH SarabunIT๙" w:hAnsi="TH SarabunIT๙"/>
          <w:sz w:val="32"/>
          <w:szCs w:val="32"/>
          <w:cs/>
        </w:rPr>
        <w:t>ซ</w:t>
      </w:r>
      <w:r w:rsidRPr="00CC5F17">
        <w:rPr>
          <w:rFonts w:ascii="TH SarabunIT๙" w:hAnsi="TH SarabunIT๙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CC5F17">
        <w:rPr>
          <w:rFonts w:ascii="TH SarabunIT๙" w:hAnsi="TH SarabunIT๙"/>
          <w:sz w:val="32"/>
          <w:szCs w:val="32"/>
          <w:cs/>
        </w:rPr>
        <w:t>ซ</w:t>
      </w:r>
      <w:r w:rsidRPr="00CC5F17">
        <w:rPr>
          <w:rFonts w:ascii="TH SarabunIT๙" w:hAnsi="TH SarabunIT๙"/>
          <w:sz w:val="32"/>
          <w:szCs w:val="32"/>
          <w:cs/>
        </w:rPr>
        <w:t>องข้อเสนอด้านราคาโดยไม่</w:t>
      </w:r>
      <w:r w:rsidR="00BB7BBC" w:rsidRPr="00CC5F17">
        <w:rPr>
          <w:rFonts w:ascii="TH SarabunIT๙" w:hAnsi="TH SarabunIT๙"/>
          <w:sz w:val="32"/>
          <w:szCs w:val="32"/>
          <w:cs/>
        </w:rPr>
        <w:t>เปิดซอง</w:t>
      </w:r>
      <w:r w:rsidRPr="00CC5F17">
        <w:rPr>
          <w:rFonts w:ascii="TH SarabunIT๙" w:hAnsi="TH SarabunIT๙"/>
          <w:sz w:val="32"/>
          <w:szCs w:val="32"/>
          <w:cs/>
        </w:rPr>
        <w:t>เสนอราคา</w:t>
      </w:r>
    </w:p>
    <w:p w14:paraId="3782ABD0" w14:textId="77777777" w:rsidR="009E1C03" w:rsidRDefault="009E1C03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ผู้ยื่นข้อเสนอจะต้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องนำส่งข้อเสนอด้านเทคนิคจำนวน </w:t>
      </w:r>
      <w:r w:rsidR="003D7B8D" w:rsidRPr="00CC5F17">
        <w:rPr>
          <w:rFonts w:ascii="TH SarabunIT๙" w:hAnsi="TH SarabunIT๙" w:cs="TH SarabunIT๙"/>
          <w:sz w:val="32"/>
          <w:szCs w:val="32"/>
        </w:rPr>
        <w:t>10</w:t>
      </w:r>
      <w:r w:rsidRPr="00CC5F17">
        <w:rPr>
          <w:rFonts w:ascii="TH SarabunIT๙" w:hAnsi="TH SarabunIT๙"/>
          <w:sz w:val="32"/>
          <w:szCs w:val="32"/>
          <w:cs/>
        </w:rPr>
        <w:t xml:space="preserve"> ช</w:t>
      </w:r>
      <w:r w:rsidR="003D7B8D" w:rsidRPr="00CC5F17">
        <w:rPr>
          <w:rFonts w:ascii="TH SarabunIT๙" w:hAnsi="TH SarabunIT๙"/>
          <w:sz w:val="32"/>
          <w:szCs w:val="32"/>
          <w:cs/>
        </w:rPr>
        <w:t xml:space="preserve">ุด และข้อเสนอด้านราคาจำนวน </w:t>
      </w:r>
      <w:r w:rsidR="003D7B8D" w:rsidRPr="00CC5F17">
        <w:rPr>
          <w:rFonts w:ascii="TH SarabunIT๙" w:hAnsi="TH SarabunIT๙" w:cs="TH SarabunIT๙"/>
          <w:sz w:val="32"/>
          <w:szCs w:val="32"/>
        </w:rPr>
        <w:t>1</w:t>
      </w:r>
      <w:r w:rsidRPr="00CC5F17">
        <w:rPr>
          <w:rFonts w:ascii="TH SarabunIT๙" w:hAnsi="TH SarabunIT๙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14:paraId="2B06260D" w14:textId="77777777" w:rsidR="00DE7185" w:rsidRDefault="00DE718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E923F" w14:textId="77777777" w:rsidR="00B136FB" w:rsidRDefault="006B14C7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14C7">
        <w:rPr>
          <w:rFonts w:ascii="TH SarabunIT๙" w:hAnsi="TH SarabunIT๙" w:hint="cs"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hint="cs"/>
          <w:sz w:val="32"/>
          <w:szCs w:val="32"/>
          <w:cs/>
        </w:rPr>
        <w:t xml:space="preserve"> รายละเอียดการให้คะแนนด้านเทคนิค</w:t>
      </w:r>
    </w:p>
    <w:p w14:paraId="4C6D4657" w14:textId="77777777" w:rsidR="0087292A" w:rsidRPr="0092507C" w:rsidRDefault="0087292A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89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85"/>
        <w:gridCol w:w="1440"/>
        <w:gridCol w:w="1260"/>
      </w:tblGrid>
      <w:tr w:rsidR="006B14C7" w:rsidRPr="006B14C7" w14:paraId="6C85CF29" w14:textId="77777777" w:rsidTr="00DE7185"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304E13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FF9E8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930C4D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BC9B3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="006B14C7" w:rsidRPr="006B14C7" w14:paraId="6B62D6E3" w14:textId="77777777" w:rsidTr="00DE7185">
        <w:trPr>
          <w:trHeight w:val="344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</w:tcPr>
          <w:p w14:paraId="646950E7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5" w:type="dxa"/>
            <w:tcBorders>
              <w:top w:val="double" w:sz="4" w:space="0" w:color="auto"/>
            </w:tcBorders>
          </w:tcPr>
          <w:p w14:paraId="3751953F" w14:textId="77777777" w:rsidR="006B14C7" w:rsidRPr="0087292A" w:rsidRDefault="006B14C7" w:rsidP="00F20E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ประสบการณ์ที่ปรึกษา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FD757DE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DE7185" w:rsidRPr="00872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1352D284" w14:textId="77777777" w:rsidR="006B14C7" w:rsidRPr="006B14C7" w:rsidRDefault="006B14C7" w:rsidP="00F20E4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14:paraId="4389AA73" w14:textId="77777777" w:rsidTr="00DE7185">
        <w:tc>
          <w:tcPr>
            <w:tcW w:w="843" w:type="dxa"/>
            <w:tcBorders>
              <w:left w:val="double" w:sz="4" w:space="0" w:color="auto"/>
            </w:tcBorders>
          </w:tcPr>
          <w:p w14:paraId="49DAA080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14:paraId="634C26D7" w14:textId="77777777"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ประสบการณ์ทำงานที่มีลักษณะคล้ายคลึงกัน</w:t>
            </w:r>
          </w:p>
          <w:p w14:paraId="7B7AE5DC" w14:textId="77777777"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ประสบการณ์ทำงานที่ในพื้นที่</w:t>
            </w:r>
          </w:p>
          <w:p w14:paraId="34D12E5F" w14:textId="77777777"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ขนาด</w:t>
            </w:r>
            <w:r w:rsidRPr="0087292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 xml:space="preserve"> โครงสร้างขององค์กร และ โครงสร้างการบริหาร</w:t>
            </w:r>
          </w:p>
          <w:p w14:paraId="57ECB951" w14:textId="77777777"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ความชำนาญพิเศษ</w:t>
            </w:r>
          </w:p>
          <w:p w14:paraId="2F8E4B38" w14:textId="77777777" w:rsidR="00DE7185" w:rsidRPr="0087292A" w:rsidRDefault="00DE7185" w:rsidP="008729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0E86150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E9F5DA" w14:textId="77777777" w:rsidR="006B14C7" w:rsidRPr="006B14C7" w:rsidRDefault="006B14C7" w:rsidP="00F20E46">
            <w:pPr>
              <w:rPr>
                <w:rFonts w:ascii="TH SarabunIT๙" w:hAnsi="TH SarabunIT๙" w:cs="TH SarabunIT๙"/>
              </w:rPr>
            </w:pPr>
          </w:p>
        </w:tc>
      </w:tr>
      <w:tr w:rsidR="006B14C7" w:rsidRPr="006B14C7" w14:paraId="3AC1F1EF" w14:textId="77777777" w:rsidTr="00DE7185">
        <w:tc>
          <w:tcPr>
            <w:tcW w:w="843" w:type="dxa"/>
            <w:tcBorders>
              <w:left w:val="double" w:sz="4" w:space="0" w:color="auto"/>
            </w:tcBorders>
          </w:tcPr>
          <w:p w14:paraId="135CE5B5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5" w:type="dxa"/>
          </w:tcPr>
          <w:p w14:paraId="6DE501C1" w14:textId="77777777" w:rsidR="006B14C7" w:rsidRPr="0087292A" w:rsidRDefault="006B14C7" w:rsidP="00F20E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440" w:type="dxa"/>
          </w:tcPr>
          <w:p w14:paraId="05814161" w14:textId="77777777" w:rsidR="006B14C7" w:rsidRPr="0087292A" w:rsidRDefault="00DE7185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72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</w:tcPr>
          <w:p w14:paraId="4AB5C7E1" w14:textId="77777777" w:rsidR="006B14C7" w:rsidRPr="006B14C7" w:rsidRDefault="006B14C7" w:rsidP="00F20E4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14:paraId="42D06C4E" w14:textId="77777777" w:rsidTr="00DE7185">
        <w:tc>
          <w:tcPr>
            <w:tcW w:w="843" w:type="dxa"/>
            <w:tcBorders>
              <w:left w:val="double" w:sz="4" w:space="0" w:color="auto"/>
            </w:tcBorders>
          </w:tcPr>
          <w:p w14:paraId="3D6B2694" w14:textId="77777777" w:rsidR="006B14C7" w:rsidRPr="0087292A" w:rsidRDefault="006B14C7" w:rsidP="00F20E46">
            <w:pPr>
              <w:ind w:left="360" w:hanging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14:paraId="52B3E3EA" w14:textId="77777777"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 xml:space="preserve">ความเข้าใจของที่ปรึกษาในงานตาม </w:t>
            </w:r>
            <w:r w:rsidRPr="0087292A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  <w:p w14:paraId="5A3B7447" w14:textId="77777777"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วิธีการดำเนินงาน</w:t>
            </w:r>
          </w:p>
          <w:p w14:paraId="35E8B3B1" w14:textId="77777777"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ความละเอียดและความเหมาะสมของแผนการดำเนินงาน</w:t>
            </w:r>
          </w:p>
          <w:p w14:paraId="3B42565B" w14:textId="77777777"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ความเหมาะสมและตารางการทำงานของบุคลากรหลัก</w:t>
            </w:r>
          </w:p>
          <w:p w14:paraId="7AF7BEB7" w14:textId="77777777" w:rsidR="00DE7185" w:rsidRPr="0087292A" w:rsidRDefault="00DE7185" w:rsidP="0087292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D5C74A2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F331F6" w14:textId="77777777" w:rsidR="006B14C7" w:rsidRPr="006B14C7" w:rsidRDefault="006B14C7" w:rsidP="00F20E46">
            <w:pPr>
              <w:ind w:left="360" w:hanging="360"/>
              <w:rPr>
                <w:rFonts w:ascii="TH SarabunIT๙" w:hAnsi="TH SarabunIT๙" w:cs="TH SarabunIT๙"/>
              </w:rPr>
            </w:pPr>
          </w:p>
        </w:tc>
      </w:tr>
      <w:tr w:rsidR="006B14C7" w:rsidRPr="006B14C7" w14:paraId="7318C6C9" w14:textId="77777777" w:rsidTr="00DE7185">
        <w:tc>
          <w:tcPr>
            <w:tcW w:w="843" w:type="dxa"/>
            <w:tcBorders>
              <w:left w:val="double" w:sz="4" w:space="0" w:color="auto"/>
            </w:tcBorders>
          </w:tcPr>
          <w:p w14:paraId="50D7C02E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5" w:type="dxa"/>
          </w:tcPr>
          <w:p w14:paraId="7FF4885D" w14:textId="77777777" w:rsidR="006B14C7" w:rsidRPr="0087292A" w:rsidRDefault="006B14C7" w:rsidP="00F20E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1440" w:type="dxa"/>
          </w:tcPr>
          <w:p w14:paraId="632047F3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60" w:type="dxa"/>
          </w:tcPr>
          <w:p w14:paraId="68753255" w14:textId="77777777" w:rsidR="006B14C7" w:rsidRPr="006B14C7" w:rsidRDefault="006B14C7" w:rsidP="00F20E4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14:paraId="39132812" w14:textId="77777777" w:rsidTr="00DE7185">
        <w:tc>
          <w:tcPr>
            <w:tcW w:w="843" w:type="dxa"/>
            <w:tcBorders>
              <w:left w:val="double" w:sz="4" w:space="0" w:color="auto"/>
            </w:tcBorders>
          </w:tcPr>
          <w:p w14:paraId="188EFA0B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14:paraId="401B3690" w14:textId="77777777" w:rsidR="006B14C7" w:rsidRPr="0087292A" w:rsidRDefault="006B14C7" w:rsidP="006B14C7">
            <w:pPr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วุฒิการศึกษา</w:t>
            </w:r>
          </w:p>
          <w:p w14:paraId="6F08FF7C" w14:textId="77777777" w:rsidR="006B14C7" w:rsidRPr="0087292A" w:rsidRDefault="006B14C7" w:rsidP="006B14C7">
            <w:pPr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/>
                <w:sz w:val="32"/>
                <w:szCs w:val="32"/>
                <w:cs/>
              </w:rPr>
              <w:t>ประสบการณ์ในสาขาหรือตำแหน่งที่นำเสนอ</w:t>
            </w:r>
          </w:p>
          <w:p w14:paraId="473E3BB2" w14:textId="77777777" w:rsidR="00DE7185" w:rsidRPr="0087292A" w:rsidRDefault="00DE7185" w:rsidP="00DE718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984FB0C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9FDDF7" w14:textId="77777777" w:rsidR="006B14C7" w:rsidRPr="006B14C7" w:rsidRDefault="006B14C7" w:rsidP="00F20E46">
            <w:pPr>
              <w:rPr>
                <w:rFonts w:ascii="TH SarabunIT๙" w:hAnsi="TH SarabunIT๙" w:cs="TH SarabunIT๙"/>
              </w:rPr>
            </w:pPr>
          </w:p>
        </w:tc>
      </w:tr>
      <w:tr w:rsidR="006B14C7" w:rsidRPr="006B14C7" w14:paraId="35A31C4C" w14:textId="77777777" w:rsidTr="00DE7185"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F4FE20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  <w:tcBorders>
              <w:top w:val="double" w:sz="4" w:space="0" w:color="auto"/>
              <w:bottom w:val="double" w:sz="4" w:space="0" w:color="auto"/>
            </w:tcBorders>
          </w:tcPr>
          <w:p w14:paraId="07C5E553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4DFB5082" w14:textId="77777777" w:rsidR="006B14C7" w:rsidRPr="0087292A" w:rsidRDefault="006B14C7" w:rsidP="00F20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3D4C5D46" w14:textId="77777777" w:rsidR="006B14C7" w:rsidRPr="006B14C7" w:rsidRDefault="006B14C7" w:rsidP="00F20E46">
            <w:pPr>
              <w:rPr>
                <w:rFonts w:ascii="TH SarabunIT๙" w:hAnsi="TH SarabunIT๙" w:cs="TH SarabunIT๙"/>
              </w:rPr>
            </w:pPr>
          </w:p>
        </w:tc>
      </w:tr>
    </w:tbl>
    <w:p w14:paraId="4D816F98" w14:textId="77777777" w:rsidR="0092507C" w:rsidRDefault="0092507C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A2E7D7" w14:textId="77777777" w:rsidR="006B14C7" w:rsidRDefault="0092507C" w:rsidP="0092507C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9A52A33" w14:textId="77777777" w:rsidR="009E1C03" w:rsidRPr="00CC5F17" w:rsidRDefault="003D7B8D" w:rsidP="00A13E13">
      <w:pPr>
        <w:tabs>
          <w:tab w:val="left" w:pos="585"/>
          <w:tab w:val="left" w:pos="106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lastRenderedPageBreak/>
        <w:t>12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1C03" w:rsidRPr="00CC5F17">
        <w:rPr>
          <w:rFonts w:ascii="TH SarabunIT๙" w:hAnsi="TH SarabunIT๙"/>
          <w:b/>
          <w:bCs/>
          <w:sz w:val="32"/>
          <w:szCs w:val="32"/>
          <w:cs/>
        </w:rPr>
        <w:t>คุณสมบัติของผู้ยื่นข้อเสนอ</w:t>
      </w:r>
    </w:p>
    <w:p w14:paraId="5050D38C" w14:textId="77777777" w:rsidR="00B04433" w:rsidRPr="00CC5F17" w:rsidRDefault="009E1C03" w:rsidP="0092507C">
      <w:pPr>
        <w:tabs>
          <w:tab w:val="left" w:pos="585"/>
          <w:tab w:val="left" w:pos="709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D95E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ผู้ยื่นข้อเสนอจะต้องเป็น</w:t>
      </w:r>
      <w:r w:rsidR="006E4870" w:rsidRPr="00CC5F17">
        <w:rPr>
          <w:rFonts w:ascii="TH SarabunIT๙" w:hAnsi="TH SarabunIT๙"/>
          <w:sz w:val="32"/>
          <w:szCs w:val="32"/>
          <w:cs/>
        </w:rPr>
        <w:t xml:space="preserve">นิติบุคคล หรือ กลุ่มนิติบุคคล หรือ สถาบันการศึกษา </w:t>
      </w:r>
      <w:r w:rsidRPr="00CC5F17">
        <w:rPr>
          <w:rFonts w:ascii="TH SarabunIT๙" w:hAnsi="TH SarabunIT๙"/>
          <w:sz w:val="32"/>
          <w:szCs w:val="32"/>
          <w:cs/>
        </w:rPr>
        <w:t>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CC5F17" w:rsidRPr="00CC5F17" w14:paraId="5E8ADC1B" w14:textId="77777777" w:rsidTr="0087292A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47D086CA" w14:textId="77777777"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FC090" w14:textId="77777777"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B0B3D" w14:textId="77777777"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 w:rsidRPr="00CC5F17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CC5F17" w:rsidRPr="00CC5F17" w14:paraId="7DC688B5" w14:textId="77777777" w:rsidTr="0087292A">
        <w:trPr>
          <w:trHeight w:val="20"/>
        </w:trPr>
        <w:tc>
          <w:tcPr>
            <w:tcW w:w="2335" w:type="dxa"/>
            <w:vAlign w:val="center"/>
          </w:tcPr>
          <w:p w14:paraId="102AD373" w14:textId="77777777" w:rsidR="00B04433" w:rsidRPr="00CC5F17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14:paraId="55FE9BDF" w14:textId="77777777" w:rsidR="00B04433" w:rsidRPr="00CC5F17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ปริญญาโท 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วิศวกรรมศาสตร์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โยธา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ขนส่ง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สาขาที่เกี่ยวข้อง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vAlign w:val="center"/>
          </w:tcPr>
          <w:p w14:paraId="23AEA396" w14:textId="77777777"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412FC"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14:paraId="44E43A11" w14:textId="77777777" w:rsidTr="0087292A">
        <w:trPr>
          <w:trHeight w:val="20"/>
        </w:trPr>
        <w:tc>
          <w:tcPr>
            <w:tcW w:w="2335" w:type="dxa"/>
            <w:vAlign w:val="center"/>
          </w:tcPr>
          <w:p w14:paraId="44777214" w14:textId="77777777"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ผู้ชำนาญการด้านวิศวกรรมการทาง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br/>
              <w:t>(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จำนวน 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คน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14:paraId="35603984" w14:textId="77777777" w:rsidR="00B04433" w:rsidRPr="00CC5F17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วิศวกรรมศาสตร์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โยธา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ขนส่ง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B04433" w:rsidRPr="00CC5F17">
              <w:rPr>
                <w:rFonts w:ascii="TH SarabunIT๙" w:hAnsi="TH SarabunIT๙"/>
                <w:sz w:val="30"/>
                <w:szCs w:val="30"/>
                <w:cs/>
              </w:rPr>
              <w:t>สาขาที่เกี่ยวข้อง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14:paraId="478B4509" w14:textId="77777777"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14:paraId="6F66891D" w14:textId="77777777" w:rsidTr="0087292A">
        <w:trPr>
          <w:trHeight w:val="20"/>
        </w:trPr>
        <w:tc>
          <w:tcPr>
            <w:tcW w:w="2335" w:type="dxa"/>
            <w:vAlign w:val="center"/>
          </w:tcPr>
          <w:p w14:paraId="0294892D" w14:textId="77777777"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จำนวน 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คน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14:paraId="175F4583" w14:textId="77777777" w:rsidR="00B04433" w:rsidRPr="00CC5F17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="006C79D9" w:rsidRPr="00CC5F17">
              <w:rPr>
                <w:rFonts w:ascii="TH SarabunIT๙" w:hAnsi="TH SarabunIT๙"/>
                <w:sz w:val="30"/>
                <w:szCs w:val="30"/>
                <w:cs/>
              </w:rPr>
              <w:t>วิศวกรรมคอมพิวเตอร์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14:paraId="3CFA74FB" w14:textId="77777777"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14:paraId="0D55A14D" w14:textId="77777777" w:rsidTr="0087292A">
        <w:trPr>
          <w:trHeight w:val="20"/>
        </w:trPr>
        <w:tc>
          <w:tcPr>
            <w:tcW w:w="2335" w:type="dxa"/>
            <w:vAlign w:val="center"/>
          </w:tcPr>
          <w:p w14:paraId="4BA705C3" w14:textId="77777777" w:rsidR="006C79D9" w:rsidRPr="00CC5F17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4D6CA" w14:textId="77777777" w:rsidR="006C79D9" w:rsidRPr="00CC5F17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="006C79D9" w:rsidRPr="00CC5F17">
              <w:rPr>
                <w:rFonts w:ascii="TH SarabunIT๙" w:hAnsi="TH SarabunIT๙"/>
                <w:sz w:val="30"/>
                <w:szCs w:val="30"/>
                <w:cs/>
              </w:rPr>
              <w:t>วิศวกรรมคอมพิวเตอร์ หรือ เทคโนโลยีสารสนเทศ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F221" w14:textId="77777777" w:rsidR="006C79D9" w:rsidRPr="00CC5F17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14:paraId="2919BB20" w14:textId="77777777" w:rsidR="0014013E" w:rsidRPr="00CC5F17" w:rsidRDefault="00A43B4F" w:rsidP="00D95E9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จำนวน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คน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–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เดือน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="0014013E" w:rsidRPr="00CC5F17">
        <w:rPr>
          <w:rFonts w:ascii="TH SarabunIT๙" w:hAnsi="TH SarabunIT๙" w:cs="TH SarabunIT๙"/>
          <w:sz w:val="32"/>
          <w:szCs w:val="32"/>
        </w:rPr>
        <w:t xml:space="preserve">Supporting Staffs) </w:t>
      </w:r>
      <w:r w:rsidR="0014013E" w:rsidRPr="00CC5F17">
        <w:rPr>
          <w:rFonts w:ascii="TH SarabunIT๙" w:hAnsi="TH SarabunIT๙"/>
          <w:sz w:val="32"/>
          <w:szCs w:val="32"/>
          <w:cs/>
        </w:rPr>
        <w:t>ตามความเหมาะสมนอกจากนี้ที่ปรึกษาจะต้อง</w:t>
      </w:r>
    </w:p>
    <w:p w14:paraId="5B2C7E49" w14:textId="77777777"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u w:val="single"/>
          <w:cs/>
        </w:rPr>
        <w:t>ไม่เคย</w:t>
      </w:r>
      <w:r w:rsidRPr="00CC5F17">
        <w:rPr>
          <w:rFonts w:ascii="TH SarabunIT๙" w:hAnsi="TH SarabunIT๙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14:paraId="54F5912F" w14:textId="77777777"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CC5F17">
        <w:rPr>
          <w:rFonts w:ascii="TH SarabunIT๙" w:hAnsi="TH SarabunIT๙"/>
          <w:sz w:val="32"/>
          <w:szCs w:val="32"/>
          <w:cs/>
        </w:rPr>
        <w:t>ลงนามในเอกสารประวัติของที่ปรึกษา</w:t>
      </w:r>
      <w:r w:rsidRPr="00CC5F17">
        <w:rPr>
          <w:rFonts w:ascii="TH SarabunIT๙" w:hAnsi="TH SarabunIT๙"/>
          <w:sz w:val="32"/>
          <w:szCs w:val="32"/>
          <w:cs/>
        </w:rPr>
        <w:t>แต่ละรายเพื่อยืนยั</w:t>
      </w:r>
      <w:r w:rsidR="00E9043D" w:rsidRPr="00CC5F17">
        <w:rPr>
          <w:rFonts w:ascii="TH SarabunIT๙" w:hAnsi="TH SarabunIT๙"/>
          <w:sz w:val="32"/>
          <w:szCs w:val="32"/>
          <w:cs/>
        </w:rPr>
        <w:t>น</w:t>
      </w:r>
      <w:r w:rsidRPr="00CC5F17">
        <w:rPr>
          <w:rFonts w:ascii="TH SarabunIT๙" w:hAnsi="TH SarabunIT๙"/>
          <w:sz w:val="32"/>
          <w:szCs w:val="32"/>
          <w:cs/>
        </w:rPr>
        <w:t>การเข้าร่วมงานในเอกสารประวัติ</w:t>
      </w:r>
    </w:p>
    <w:p w14:paraId="6BCF89AB" w14:textId="77777777"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/>
          <w:sz w:val="32"/>
          <w:szCs w:val="32"/>
          <w:cs/>
        </w:rPr>
        <w:t>บุ</w:t>
      </w:r>
      <w:r w:rsidR="00E9043D" w:rsidRPr="00CC5F17">
        <w:rPr>
          <w:rFonts w:ascii="TH SarabunIT๙" w:hAnsi="TH SarabunIT๙"/>
          <w:sz w:val="32"/>
          <w:szCs w:val="32"/>
          <w:cs/>
        </w:rPr>
        <w:t>ค</w:t>
      </w:r>
      <w:r w:rsidRPr="00CC5F17">
        <w:rPr>
          <w:rFonts w:ascii="TH SarabunIT๙" w:hAnsi="TH SarabunIT๙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14:paraId="13E15DE9" w14:textId="77777777" w:rsidR="00AF72D0" w:rsidRPr="00CC5F17" w:rsidRDefault="00AF72D0" w:rsidP="006E4870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e-Government  Procurement: e-GP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C5F17">
        <w:rPr>
          <w:rFonts w:ascii="TH SarabunIT๙" w:hAnsi="TH SarabunIT๙"/>
          <w:sz w:val="32"/>
          <w:szCs w:val="32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14:paraId="47DC5FA1" w14:textId="77777777" w:rsidR="000F6488" w:rsidRDefault="00AF72D0" w:rsidP="00CD02D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</w:t>
      </w:r>
      <w:r w:rsidR="008729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F17">
        <w:rPr>
          <w:rFonts w:ascii="TH SarabunIT๙" w:hAnsi="TH SarabunIT๙"/>
          <w:sz w:val="32"/>
          <w:szCs w:val="32"/>
          <w:cs/>
        </w:rPr>
        <w:t>สามหมื่นบาท คู่สัญญาอาจจ่ายเป็นเงินสดก็ได้</w:t>
      </w:r>
    </w:p>
    <w:p w14:paraId="6C4D6EDD" w14:textId="77777777" w:rsidR="00DD27D4" w:rsidRPr="00CC5F17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14:paraId="71A30A25" w14:textId="77777777" w:rsidR="0014013E" w:rsidRPr="00CC5F17" w:rsidRDefault="00246391" w:rsidP="00AF72D0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ความรับผิดชอบของที่ปรึกษา</w:t>
      </w:r>
    </w:p>
    <w:p w14:paraId="16C92302" w14:textId="77777777" w:rsidR="0014013E" w:rsidRDefault="00B72475" w:rsidP="00D95E91">
      <w:pPr>
        <w:tabs>
          <w:tab w:val="left" w:pos="709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13.1</w:t>
      </w:r>
      <w:r w:rsidR="00D95E91">
        <w:rPr>
          <w:rFonts w:ascii="TH SarabunIT๙" w:hAnsi="TH SarabunIT๙" w:cs="TH SarabunIT๙"/>
          <w:sz w:val="32"/>
          <w:szCs w:val="32"/>
        </w:rPr>
        <w:tab/>
      </w:r>
      <w:r w:rsidR="00A32132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CC5F17">
        <w:rPr>
          <w:rFonts w:ascii="TH SarabunIT๙" w:hAnsi="TH SarabunIT๙"/>
          <w:sz w:val="32"/>
          <w:szCs w:val="32"/>
          <w:cs/>
        </w:rPr>
        <w:t>และ</w:t>
      </w:r>
      <w:r w:rsidR="0014013E" w:rsidRPr="00CC5F17">
        <w:rPr>
          <w:rFonts w:ascii="TH SarabunIT๙" w:hAnsi="TH SarabunIT๙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14:paraId="3D50B70E" w14:textId="77777777"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ที่ปรึกษาต้องแต่งตั้งคนหนึ่งเป็น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/>
          <w:sz w:val="32"/>
          <w:szCs w:val="32"/>
          <w:cs/>
        </w:rPr>
        <w:t>ผู้จัดการโครงการ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="0014013E" w:rsidRPr="00CC5F17">
        <w:rPr>
          <w:rFonts w:ascii="TH SarabunIT๙" w:hAnsi="TH SarabunIT๙" w:cs="TH SarabunIT๙"/>
          <w:sz w:val="32"/>
          <w:szCs w:val="32"/>
        </w:rPr>
        <w:t xml:space="preserve">Key Staff) </w:t>
      </w:r>
      <w:r w:rsidR="0014013E" w:rsidRPr="00CC5F17">
        <w:rPr>
          <w:rFonts w:ascii="TH SarabunIT๙" w:hAnsi="TH SarabunIT๙"/>
          <w:sz w:val="32"/>
          <w:szCs w:val="32"/>
          <w:cs/>
        </w:rPr>
        <w:t>ในการดำเนินการตามสัญญาโครงการนี้ ที่ปรึกษาต้</w:t>
      </w:r>
      <w:r w:rsidR="0087292A">
        <w:rPr>
          <w:rFonts w:ascii="TH SarabunIT๙" w:hAnsi="TH SarabunIT๙"/>
          <w:sz w:val="32"/>
          <w:szCs w:val="32"/>
          <w:cs/>
        </w:rPr>
        <w:t>องแจ้งให้กรมทางหลวงทราบล่วงหน้า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14:paraId="5C8B57D2" w14:textId="77777777"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13.3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 w:rsidRPr="00CC5F17">
        <w:rPr>
          <w:rFonts w:ascii="TH SarabunIT๙" w:hAnsi="TH SarabunIT๙" w:cs="TH SarabunIT๙"/>
          <w:sz w:val="32"/>
          <w:szCs w:val="32"/>
        </w:rPr>
        <w:t>360</w:t>
      </w:r>
      <w:r w:rsidR="006E4870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67C" w:rsidRPr="00CC5F17">
        <w:rPr>
          <w:rFonts w:ascii="TH SarabunIT๙" w:hAnsi="TH SarabunIT๙"/>
          <w:sz w:val="32"/>
          <w:szCs w:val="32"/>
          <w:cs/>
        </w:rPr>
        <w:t>วัน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นับแต่วันที่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4013E" w:rsidRPr="00CC5F17">
        <w:rPr>
          <w:rFonts w:ascii="TH SarabunIT๙" w:hAnsi="TH SarabunIT๙"/>
          <w:sz w:val="32"/>
          <w:szCs w:val="32"/>
          <w:cs/>
        </w:rPr>
        <w:t>กรมทางหลวง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sz w:val="32"/>
          <w:szCs w:val="32"/>
          <w:cs/>
        </w:rPr>
        <w:t>แจ้งให้เริ่มดำเนินงาน ความล่าช้าใดๆ อันเนื่องจากความบกพร่องของที่ปรึกษาจนเป็นเหตุให้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14:paraId="68B4F4EB" w14:textId="77777777"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13.4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013E" w:rsidRPr="00CC5F17">
        <w:rPr>
          <w:rFonts w:ascii="TH SarabunIT๙" w:hAnsi="TH SarabunIT๙"/>
          <w:sz w:val="32"/>
          <w:szCs w:val="32"/>
          <w:cs/>
        </w:rPr>
        <w:t>ที่จะช่วยบริการให้คำปรึกษาแก่กรมทางหลวง เพื่อแก้ไขปัญหา</w:t>
      </w:r>
      <w:r w:rsidR="0023667C" w:rsidRPr="00CC5F17">
        <w:rPr>
          <w:rFonts w:ascii="TH SarabunIT๙" w:hAnsi="TH SarabunIT๙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CC5F17">
        <w:rPr>
          <w:rFonts w:ascii="TH SarabunIT๙" w:hAnsi="TH SarabunIT๙"/>
          <w:sz w:val="32"/>
          <w:szCs w:val="32"/>
          <w:cs/>
        </w:rPr>
        <w:t>มี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ที่ปรึกษาจะ</w:t>
      </w:r>
      <w:r w:rsidR="0023667C" w:rsidRPr="00CC5F17">
        <w:rPr>
          <w:rFonts w:ascii="TH SarabunIT๙" w:hAnsi="TH SarabunIT๙"/>
          <w:sz w:val="32"/>
          <w:szCs w:val="32"/>
          <w:cs/>
        </w:rPr>
        <w:t>ต้อง</w:t>
      </w:r>
      <w:r w:rsidR="0014013E" w:rsidRPr="00CC5F17">
        <w:rPr>
          <w:rFonts w:ascii="TH SarabunIT๙" w:hAnsi="TH SarabunIT๙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14:paraId="0124CF37" w14:textId="77777777"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13.5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14:paraId="7C2E1D69" w14:textId="77777777"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13.6</w:t>
      </w:r>
      <w:r w:rsidR="0061278C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61278C" w:rsidRPr="00CC5F17">
        <w:rPr>
          <w:rFonts w:ascii="TH SarabunIT๙" w:hAnsi="TH SarabunIT๙"/>
          <w:sz w:val="32"/>
          <w:szCs w:val="32"/>
          <w:cs/>
        </w:rPr>
        <w:t>ที่ปรึกษาจะต้อง</w:t>
      </w:r>
      <w:r w:rsidR="00AF72D0" w:rsidRPr="00CC5F17">
        <w:rPr>
          <w:rFonts w:ascii="TH SarabunIT๙" w:hAnsi="TH SarabunIT๙"/>
          <w:sz w:val="32"/>
          <w:szCs w:val="32"/>
          <w:cs/>
        </w:rPr>
        <w:t>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72D0" w:rsidRPr="00CC5F17">
        <w:rPr>
          <w:rFonts w:ascii="TH SarabunIT๙" w:hAnsi="TH SarabunIT๙"/>
          <w:sz w:val="32"/>
          <w:szCs w:val="32"/>
          <w:cs/>
        </w:rPr>
        <w:t xml:space="preserve">กรมทางหลวงและจะต้องส่งมอบให้กับกรมทางหลวงเมื่องานเสร็จสิ้น </w:t>
      </w:r>
      <w:r w:rsidR="0061278C" w:rsidRPr="00CC5F17">
        <w:rPr>
          <w:rFonts w:ascii="TH SarabunIT๙" w:hAnsi="TH SarabunIT๙"/>
          <w:sz w:val="32"/>
          <w:szCs w:val="32"/>
          <w:cs/>
        </w:rPr>
        <w:t xml:space="preserve">และต้องนำส่ง </w:t>
      </w:r>
      <w:r w:rsidR="0061278C" w:rsidRPr="00CC5F17">
        <w:rPr>
          <w:rFonts w:ascii="TH SarabunIT๙" w:hAnsi="TH SarabunIT๙" w:cs="TH SarabunIT๙"/>
          <w:sz w:val="32"/>
          <w:szCs w:val="32"/>
        </w:rPr>
        <w:t xml:space="preserve">Source Code </w:t>
      </w:r>
      <w:r w:rsidR="0061278C" w:rsidRPr="00CC5F17">
        <w:rPr>
          <w:rFonts w:ascii="TH SarabunIT๙" w:hAnsi="TH SarabunIT๙"/>
          <w:sz w:val="32"/>
          <w:szCs w:val="32"/>
          <w:cs/>
        </w:rPr>
        <w:t>ให้</w:t>
      </w:r>
      <w:r w:rsidR="00EC0B2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1278C" w:rsidRPr="00CC5F17">
        <w:rPr>
          <w:rFonts w:ascii="TH SarabunIT๙" w:hAnsi="TH SarabunIT๙"/>
          <w:sz w:val="32"/>
          <w:szCs w:val="32"/>
          <w:cs/>
        </w:rPr>
        <w:t xml:space="preserve">กรมทางหลวง </w:t>
      </w:r>
      <w:r w:rsidR="00AF72D0" w:rsidRPr="00CC5F17">
        <w:rPr>
          <w:rFonts w:ascii="TH SarabunIT๙" w:hAnsi="TH SarabunIT๙"/>
          <w:sz w:val="32"/>
          <w:szCs w:val="32"/>
          <w:cs/>
        </w:rPr>
        <w:t xml:space="preserve">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14:paraId="102B3A56" w14:textId="77777777" w:rsidR="006730E3" w:rsidRPr="00CC5F17" w:rsidRDefault="00246391" w:rsidP="00D95E91">
      <w:pPr>
        <w:tabs>
          <w:tab w:val="left" w:pos="709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>13.</w:t>
      </w:r>
      <w:r w:rsidR="006E4870" w:rsidRPr="00CC5F17">
        <w:rPr>
          <w:rFonts w:ascii="TH SarabunIT๙" w:hAnsi="TH SarabunIT๙" w:cs="TH SarabunIT๙"/>
          <w:sz w:val="32"/>
          <w:szCs w:val="32"/>
        </w:rPr>
        <w:t>7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AF72D0" w:rsidRPr="00CC5F17">
        <w:rPr>
          <w:rFonts w:ascii="TH SarabunIT๙" w:hAnsi="TH SarabunIT๙"/>
          <w:sz w:val="32"/>
          <w:szCs w:val="32"/>
          <w:cs/>
        </w:rPr>
        <w:t xml:space="preserve">ที่ปรึกษาจะต้องรับประกันความชำรุดบกพร่องของเครื่องมือและครุภัณฑ์ต่างๆไม่น้อยกว่า 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AF72D0" w:rsidRPr="00CC5F17">
        <w:rPr>
          <w:rFonts w:ascii="TH SarabunIT๙" w:hAnsi="TH SarabunIT๙"/>
          <w:sz w:val="32"/>
          <w:szCs w:val="32"/>
          <w:cs/>
        </w:rPr>
        <w:t>ปี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D0" w:rsidRPr="00CC5F17">
        <w:rPr>
          <w:rFonts w:ascii="TH SarabunIT๙" w:hAnsi="TH SarabunIT๙"/>
          <w:sz w:val="32"/>
          <w:szCs w:val="32"/>
          <w:cs/>
        </w:rPr>
        <w:t>หลังจากส่งมอบให้กรมทางหลวง</w:t>
      </w:r>
    </w:p>
    <w:p w14:paraId="6569B78D" w14:textId="77777777"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การประชุม</w:t>
      </w:r>
    </w:p>
    <w:p w14:paraId="23B392E9" w14:textId="77777777" w:rsidR="0023667C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3667C" w:rsidRPr="00CC5F17">
        <w:rPr>
          <w:rFonts w:ascii="TH SarabunIT๙" w:hAnsi="TH SarabunIT๙"/>
          <w:sz w:val="32"/>
          <w:szCs w:val="32"/>
          <w:cs/>
        </w:rPr>
        <w:t>ที่ปรึ</w:t>
      </w:r>
      <w:r w:rsidR="00246391" w:rsidRPr="00CC5F17">
        <w:rPr>
          <w:rFonts w:ascii="TH SarabunIT๙" w:hAnsi="TH SarabunIT๙"/>
          <w:sz w:val="32"/>
          <w:szCs w:val="32"/>
          <w:cs/>
        </w:rPr>
        <w:t xml:space="preserve">กษาจะต้องส่งรายงานตามหัวข้อที่ </w:t>
      </w:r>
      <w:r w:rsidR="00246391" w:rsidRPr="00CC5F17">
        <w:rPr>
          <w:rFonts w:ascii="TH SarabunIT๙" w:hAnsi="TH SarabunIT๙" w:cs="TH SarabunIT๙"/>
          <w:sz w:val="32"/>
          <w:szCs w:val="32"/>
        </w:rPr>
        <w:t>5</w:t>
      </w:r>
      <w:r w:rsidR="0023667C" w:rsidRPr="00CC5F17">
        <w:rPr>
          <w:rFonts w:ascii="TH SarabunIT๙" w:hAnsi="TH SarabunIT๙"/>
          <w:sz w:val="32"/>
          <w:szCs w:val="32"/>
          <w:cs/>
        </w:rPr>
        <w:t xml:space="preserve"> ตามกำหนด และจะต้องประชุมรายงานต่อคณะกรรมการกำกับ</w:t>
      </w:r>
      <w:r w:rsidR="0019040E">
        <w:rPr>
          <w:rFonts w:ascii="TH SarabunIT๙" w:hAnsi="TH SarabunIT๙" w:hint="cs"/>
          <w:sz w:val="32"/>
          <w:szCs w:val="32"/>
          <w:cs/>
        </w:rPr>
        <w:t>การศึกษา</w:t>
      </w:r>
      <w:r w:rsidR="0023667C" w:rsidRPr="00CC5F17">
        <w:rPr>
          <w:rFonts w:ascii="TH SarabunIT๙" w:hAnsi="TH SarabunIT๙"/>
          <w:sz w:val="32"/>
          <w:szCs w:val="32"/>
          <w:cs/>
        </w:rPr>
        <w:t>โครงการ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67C" w:rsidRPr="00CC5F17">
        <w:rPr>
          <w:rFonts w:ascii="TH SarabunIT๙" w:hAnsi="TH SarabunIT๙"/>
          <w:sz w:val="32"/>
          <w:szCs w:val="32"/>
          <w:cs/>
        </w:rPr>
        <w:t>ในรูปแบบของการนำเสนอความก้าวหน้าของโครงการ และผู้ว่าจ้างหรือวิศวกรกำกับ</w:t>
      </w:r>
      <w:r w:rsidR="0019040E">
        <w:rPr>
          <w:rFonts w:ascii="TH SarabunIT๙" w:hAnsi="TH SarabunIT๙" w:hint="cs"/>
          <w:sz w:val="32"/>
          <w:szCs w:val="32"/>
          <w:cs/>
        </w:rPr>
        <w:lastRenderedPageBreak/>
        <w:t>การศึกษา</w:t>
      </w:r>
      <w:r w:rsidR="0023667C" w:rsidRPr="00CC5F17">
        <w:rPr>
          <w:rFonts w:ascii="TH SarabunIT๙" w:hAnsi="TH SarabunIT๙"/>
          <w:sz w:val="32"/>
          <w:szCs w:val="32"/>
          <w:cs/>
        </w:rPr>
        <w:t>โครงการอาจขอนัดประชุมเพิ่มเติมตามวาระที่เหมาะสม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14:paraId="3B17C3B2" w14:textId="77777777" w:rsidR="00FA39C5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="00FA39C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A39C5" w:rsidRPr="00CC5F17">
        <w:rPr>
          <w:rFonts w:ascii="TH SarabunIT๙" w:hAnsi="TH SarabunIT๙"/>
          <w:b/>
          <w:bCs/>
          <w:sz w:val="32"/>
          <w:szCs w:val="32"/>
          <w:cs/>
        </w:rPr>
        <w:t>งบประมาณในการดำเนินงาน</w:t>
      </w:r>
    </w:p>
    <w:p w14:paraId="19BB4F58" w14:textId="77777777" w:rsidR="00DD27D4" w:rsidRDefault="00FA39C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 xml:space="preserve">วงเงินงบประมาณ </w:t>
      </w:r>
      <w:r w:rsidR="00420F9C" w:rsidRPr="00CC5F17">
        <w:rPr>
          <w:rFonts w:ascii="TH SarabunIT๙" w:hAnsi="TH SarabunIT๙" w:cs="TH SarabunIT๙"/>
          <w:sz w:val="32"/>
          <w:szCs w:val="32"/>
        </w:rPr>
        <w:t>5,000,000</w:t>
      </w:r>
      <w:r w:rsidR="006C1545" w:rsidRPr="00CC5F17">
        <w:rPr>
          <w:rFonts w:ascii="TH SarabunIT๙" w:hAnsi="TH SarabunIT๙"/>
          <w:sz w:val="32"/>
          <w:szCs w:val="32"/>
          <w:cs/>
        </w:rPr>
        <w:t xml:space="preserve"> บาท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20F9C" w:rsidRPr="00CC5F17">
        <w:rPr>
          <w:rFonts w:ascii="TH SarabunIT๙" w:hAnsi="TH SarabunIT๙"/>
          <w:sz w:val="32"/>
          <w:szCs w:val="32"/>
          <w:cs/>
        </w:rPr>
        <w:t>ห้า</w:t>
      </w:r>
      <w:r w:rsidR="00C26947" w:rsidRPr="00CC5F17">
        <w:rPr>
          <w:rFonts w:ascii="TH SarabunIT๙" w:hAnsi="TH SarabunIT๙"/>
          <w:sz w:val="32"/>
          <w:szCs w:val="32"/>
          <w:cs/>
        </w:rPr>
        <w:t>ล้าน</w:t>
      </w:r>
      <w:r w:rsidR="00B34DF6" w:rsidRPr="00CC5F17">
        <w:rPr>
          <w:rFonts w:ascii="TH SarabunIT๙" w:hAnsi="TH SarabunIT๙"/>
          <w:sz w:val="32"/>
          <w:szCs w:val="32"/>
          <w:cs/>
        </w:rPr>
        <w:t>บาทถ้วน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1DFA7FA" w14:textId="77777777"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การปรับ</w:t>
      </w:r>
    </w:p>
    <w:p w14:paraId="3C3C06D3" w14:textId="77777777" w:rsidR="0014013E" w:rsidRPr="00CC5F17" w:rsidRDefault="0014013E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14:paraId="65DEA0CB" w14:textId="77777777"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16.1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6E4870" w:rsidRPr="00CC5F17">
        <w:rPr>
          <w:rFonts w:ascii="TH SarabunIT๙" w:hAnsi="TH SarabunIT๙" w:cs="TH SarabunIT๙"/>
          <w:sz w:val="32"/>
          <w:szCs w:val="32"/>
        </w:rPr>
        <w:t>0.0</w:t>
      </w:r>
      <w:r w:rsidR="00B136FB">
        <w:rPr>
          <w:rFonts w:ascii="TH SarabunIT๙" w:hAnsi="TH SarabunIT๙" w:cs="TH SarabunIT๙"/>
          <w:sz w:val="32"/>
          <w:szCs w:val="32"/>
        </w:rPr>
        <w:t>4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14:paraId="28CB8B47" w14:textId="77777777"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16.2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FA39C5" w:rsidRPr="00CC5F17">
        <w:rPr>
          <w:rFonts w:ascii="TH SarabunIT๙" w:hAnsi="TH SarabunIT๙"/>
          <w:sz w:val="32"/>
          <w:szCs w:val="32"/>
          <w:cs/>
        </w:rPr>
        <w:t>ที่ปรึกษาจะต้องยินยอมชดใช้</w:t>
      </w:r>
      <w:r w:rsidR="0014013E" w:rsidRPr="00CC5F17">
        <w:rPr>
          <w:rFonts w:ascii="TH SarabunIT๙" w:hAnsi="TH SarabunIT๙"/>
          <w:sz w:val="32"/>
          <w:szCs w:val="32"/>
          <w:cs/>
        </w:rPr>
        <w:t>ค่าป</w:t>
      </w:r>
      <w:r w:rsidR="00FA39C5" w:rsidRPr="00CC5F17">
        <w:rPr>
          <w:rFonts w:ascii="TH SarabunIT๙" w:hAnsi="TH SarabunIT๙"/>
          <w:sz w:val="32"/>
          <w:szCs w:val="32"/>
          <w:cs/>
        </w:rPr>
        <w:t>รับและค่าเสียหายใดๆ ที่เกิดขึ้น</w:t>
      </w:r>
      <w:r w:rsidR="0014013E" w:rsidRPr="00CC5F17">
        <w:rPr>
          <w:rFonts w:ascii="TH SarabunIT๙" w:hAnsi="TH SarabunIT๙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 w:rsidRPr="00CC5F17">
        <w:rPr>
          <w:rFonts w:ascii="TH SarabunIT๙" w:hAnsi="TH SarabunIT๙"/>
          <w:sz w:val="32"/>
          <w:szCs w:val="32"/>
          <w:cs/>
        </w:rPr>
        <w:t xml:space="preserve">่วนที่ขาดอยู่จนครบถ้วนในกำหนด </w:t>
      </w:r>
      <w:r w:rsidR="00246391" w:rsidRPr="00CC5F17">
        <w:rPr>
          <w:rFonts w:ascii="TH SarabunIT๙" w:hAnsi="TH SarabunIT๙" w:cs="TH SarabunIT๙"/>
          <w:sz w:val="32"/>
          <w:szCs w:val="32"/>
        </w:rPr>
        <w:t>15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A39C5" w:rsidRPr="00CC5F17">
        <w:rPr>
          <w:rFonts w:ascii="TH SarabunIT๙" w:hAnsi="TH SarabunIT๙"/>
          <w:sz w:val="32"/>
          <w:szCs w:val="32"/>
          <w:cs/>
        </w:rPr>
        <w:t>สิบห้า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>)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14:paraId="23AADC1D" w14:textId="77777777"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หน้าที่ของกรมทางหลวง</w:t>
      </w:r>
    </w:p>
    <w:p w14:paraId="6CCB1CA6" w14:textId="77777777" w:rsidR="0014013E" w:rsidRPr="00CC5F17" w:rsidRDefault="00B7247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</w:t>
      </w:r>
      <w:r w:rsidR="009A43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4013E" w:rsidRPr="00CC5F17">
        <w:rPr>
          <w:rFonts w:ascii="TH SarabunIT๙" w:hAnsi="TH SarabunIT๙"/>
          <w:sz w:val="32"/>
          <w:szCs w:val="32"/>
          <w:cs/>
        </w:rPr>
        <w:t>จะอำนวยความสะดวกและสนับสนุนการดำเนินงานของที่ปรึกษาตามความจำเป็นดังนี้</w:t>
      </w:r>
    </w:p>
    <w:p w14:paraId="4716FD85" w14:textId="77777777" w:rsidR="00FA39C5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/>
          <w:sz w:val="32"/>
          <w:szCs w:val="32"/>
          <w:cs/>
        </w:rPr>
        <w:t>คณะกรรมการกำกับโครงการ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และมอบอำนาจความรับผิดชอบ</w:t>
      </w:r>
      <w:r w:rsidR="00FA39C5" w:rsidRPr="00CC5F17">
        <w:rPr>
          <w:rFonts w:ascii="TH SarabunIT๙" w:hAnsi="TH SarabunIT๙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>“</w:t>
      </w:r>
      <w:r w:rsidR="00FA39C5" w:rsidRPr="00CC5F17">
        <w:rPr>
          <w:rFonts w:ascii="TH SarabunIT๙" w:hAnsi="TH SarabunIT๙"/>
          <w:sz w:val="32"/>
          <w:szCs w:val="32"/>
          <w:cs/>
        </w:rPr>
        <w:t>วิศวกรกำกับโครงการ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C41FA7" w:rsidRPr="00CC5F17">
        <w:rPr>
          <w:rFonts w:ascii="TH SarabunIT๙" w:hAnsi="TH SarabunIT๙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14:paraId="5808C2D6" w14:textId="77777777"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14:paraId="63277EAE" w14:textId="77777777"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17.3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กรมทางหลวงจะแนะนำข้อมูลเอกสารต่างๆ เท่าที่มีอยู่ในความครอบครองของกรมทางหลวง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013E" w:rsidRPr="00CC5F17">
        <w:rPr>
          <w:rFonts w:ascii="TH SarabunIT๙" w:hAnsi="TH SarabunIT๙"/>
          <w:sz w:val="32"/>
          <w:szCs w:val="32"/>
          <w:cs/>
        </w:rPr>
        <w:t>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14:paraId="7D33CB79" w14:textId="77777777" w:rsidR="00C41FA7" w:rsidRPr="00CC5F17" w:rsidRDefault="00C41FA7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17.4</w:t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/>
          <w:sz w:val="32"/>
          <w:szCs w:val="32"/>
          <w:cs/>
        </w:rPr>
        <w:t>ข่าวสารใดๆ</w:t>
      </w:r>
      <w:r w:rsidR="00537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/>
          <w:sz w:val="32"/>
          <w:szCs w:val="32"/>
          <w:cs/>
        </w:rPr>
        <w:t>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14:paraId="4711E13C" w14:textId="77777777" w:rsidR="0014013E" w:rsidRPr="00CC5F17" w:rsidRDefault="00246391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17.5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C41FA7" w:rsidRPr="00CC5F17">
        <w:rPr>
          <w:rFonts w:ascii="TH SarabunIT๙" w:hAnsi="TH SarabunIT๙"/>
          <w:sz w:val="32"/>
          <w:szCs w:val="32"/>
          <w:cs/>
        </w:rPr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14:paraId="13FA9371" w14:textId="77777777"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18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/>
          <w:b/>
          <w:bCs/>
          <w:sz w:val="32"/>
          <w:szCs w:val="32"/>
          <w:cs/>
        </w:rPr>
        <w:t>การสงวนสิทธิ์ในกรณีอื่นๆ</w:t>
      </w:r>
    </w:p>
    <w:p w14:paraId="0EF704F6" w14:textId="77777777" w:rsidR="00475DEB" w:rsidRPr="00CC5F17" w:rsidRDefault="00B7247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14013E" w:rsidRPr="00CC5F17">
        <w:rPr>
          <w:rFonts w:ascii="TH SarabunIT๙" w:hAnsi="TH SarabunIT๙"/>
          <w:sz w:val="32"/>
          <w:szCs w:val="32"/>
          <w:cs/>
        </w:rPr>
        <w:t>ผู้ว่าจ้างขอสงวนสิทธิ์ในการ</w:t>
      </w:r>
      <w:r w:rsidR="00C41FA7" w:rsidRPr="00CC5F17">
        <w:rPr>
          <w:rFonts w:ascii="TH SarabunIT๙" w:hAnsi="TH SarabunIT๙"/>
          <w:sz w:val="32"/>
          <w:szCs w:val="32"/>
          <w:cs/>
        </w:rPr>
        <w:t xml:space="preserve">ปรับปรุง </w:t>
      </w:r>
      <w:r w:rsidR="0014013E" w:rsidRPr="00CC5F17">
        <w:rPr>
          <w:rFonts w:ascii="TH SarabunIT๙" w:hAnsi="TH SarabunIT๙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CC5F17">
        <w:rPr>
          <w:rFonts w:ascii="TH SarabunIT๙" w:hAnsi="TH SarabunIT๙"/>
          <w:sz w:val="32"/>
          <w:szCs w:val="32"/>
          <w:cs/>
        </w:rPr>
        <w:t>บางส่วนหรือทั้งหมด</w:t>
      </w:r>
      <w:r w:rsidR="0014013E" w:rsidRPr="00CC5F17">
        <w:rPr>
          <w:rFonts w:ascii="TH SarabunIT๙" w:hAnsi="TH SarabunIT๙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CC5F17">
        <w:rPr>
          <w:rFonts w:ascii="TH SarabunIT๙" w:hAnsi="TH SarabunIT๙"/>
          <w:sz w:val="32"/>
          <w:szCs w:val="32"/>
          <w:cs/>
        </w:rPr>
        <w:t>ที่สุด</w:t>
      </w:r>
      <w:r w:rsidR="0014013E" w:rsidRPr="00CC5F17">
        <w:rPr>
          <w:rFonts w:ascii="TH SarabunIT๙" w:hAnsi="TH SarabunIT๙"/>
          <w:sz w:val="32"/>
          <w:szCs w:val="32"/>
          <w:cs/>
        </w:rPr>
        <w:t xml:space="preserve"> ทั้งนี้</w:t>
      </w:r>
      <w:r w:rsidR="0015222A" w:rsidRPr="00CC5F17">
        <w:rPr>
          <w:rFonts w:ascii="TH SarabunIT๙" w:hAnsi="TH SarabunIT๙"/>
          <w:sz w:val="32"/>
          <w:szCs w:val="32"/>
          <w:cs/>
        </w:rPr>
        <w:t>ที่ปรึกษา</w:t>
      </w:r>
      <w:r w:rsidR="0014013E" w:rsidRPr="00CC5F17">
        <w:rPr>
          <w:rFonts w:ascii="TH SarabunIT๙" w:hAnsi="TH SarabunIT๙"/>
          <w:sz w:val="32"/>
          <w:szCs w:val="32"/>
          <w:cs/>
        </w:rPr>
        <w:t>ได้ตกลง</w:t>
      </w:r>
      <w:r w:rsidR="009A4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9A8">
        <w:rPr>
          <w:rFonts w:ascii="TH SarabunIT๙" w:hAnsi="TH SarabunIT๙" w:cs="TH SarabunIT๙"/>
          <w:sz w:val="32"/>
          <w:szCs w:val="32"/>
        </w:rPr>
        <w:br/>
      </w:r>
      <w:r w:rsidR="0014013E" w:rsidRPr="00CC5F17">
        <w:rPr>
          <w:rFonts w:ascii="TH SarabunIT๙" w:hAnsi="TH SarabunIT๙"/>
          <w:sz w:val="32"/>
          <w:szCs w:val="32"/>
          <w:cs/>
        </w:rPr>
        <w:t>ไม่เรียกร้องค่าเสียหายที่เกิดขึ้นไม่ว่ากรณีใดๆ ทั้งสิ้น</w:t>
      </w:r>
      <w:r w:rsidR="0015222A" w:rsidRPr="00CC5F17">
        <w:rPr>
          <w:rFonts w:ascii="TH SarabunIT๙" w:hAnsi="TH SarabunIT๙"/>
          <w:sz w:val="32"/>
          <w:szCs w:val="32"/>
          <w:cs/>
        </w:rPr>
        <w:t>จากผู้ว่าจ้าง</w:t>
      </w:r>
      <w:r w:rsidR="003A66F0" w:rsidRPr="00CC5F1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5F99B" wp14:editId="6FC57789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2219C6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 w:rsidRPr="00CC5F1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7C6DF" wp14:editId="44E5157B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80D188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CC5F17" w:rsidSect="00DE7185">
      <w:footerReference w:type="default" r:id="rId8"/>
      <w:pgSz w:w="11906" w:h="16838"/>
      <w:pgMar w:top="1418" w:right="1133" w:bottom="1135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B807" w14:textId="77777777" w:rsidR="003F5330" w:rsidRDefault="003F5330" w:rsidP="00214B27">
      <w:r>
        <w:separator/>
      </w:r>
    </w:p>
  </w:endnote>
  <w:endnote w:type="continuationSeparator" w:id="0">
    <w:p w14:paraId="55DFB1BF" w14:textId="77777777" w:rsidR="003F5330" w:rsidRDefault="003F5330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owall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3D25" w14:textId="77777777" w:rsidR="00F20E46" w:rsidRPr="003A4159" w:rsidRDefault="00F20E46" w:rsidP="00225243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3A4159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85024">
      <w:rPr>
        <w:rStyle w:val="PageNumber"/>
        <w:rFonts w:ascii="TH SarabunPSK" w:hAnsi="TH SarabunPSK" w:cs="TH SarabunPSK"/>
        <w:noProof/>
        <w:sz w:val="32"/>
        <w:szCs w:val="32"/>
        <w:cs/>
      </w:rPr>
      <w:t>๕</w:t>
    </w:r>
    <w:r w:rsidRPr="003A4159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48B0" w14:textId="77777777" w:rsidR="003F5330" w:rsidRDefault="003F5330" w:rsidP="00214B27">
      <w:r>
        <w:separator/>
      </w:r>
    </w:p>
  </w:footnote>
  <w:footnote w:type="continuationSeparator" w:id="0">
    <w:p w14:paraId="720F4CAD" w14:textId="77777777" w:rsidR="003F5330" w:rsidRDefault="003F5330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248A182E"/>
    <w:lvl w:ilvl="0" w:tplc="EFCAC0DE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D8385EA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6313F3"/>
    <w:multiLevelType w:val="multilevel"/>
    <w:tmpl w:val="FC0AA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>
    <w:nsid w:val="74262A02"/>
    <w:multiLevelType w:val="multilevel"/>
    <w:tmpl w:val="FC0AA4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DE167A2"/>
    <w:multiLevelType w:val="hybridMultilevel"/>
    <w:tmpl w:val="CDB6473E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02248"/>
    <w:multiLevelType w:val="multilevel"/>
    <w:tmpl w:val="FC0AA4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0">
    <w:nsid w:val="7F3F6AFE"/>
    <w:multiLevelType w:val="hybridMultilevel"/>
    <w:tmpl w:val="C19CF62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4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30"/>
  </w:num>
  <w:num w:numId="19">
    <w:abstractNumId w:val="17"/>
  </w:num>
  <w:num w:numId="20">
    <w:abstractNumId w:val="25"/>
  </w:num>
  <w:num w:numId="21">
    <w:abstractNumId w:val="16"/>
  </w:num>
  <w:num w:numId="22">
    <w:abstractNumId w:val="1"/>
  </w:num>
  <w:num w:numId="23">
    <w:abstractNumId w:val="11"/>
  </w:num>
  <w:num w:numId="24">
    <w:abstractNumId w:val="29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 w:numId="29">
    <w:abstractNumId w:val="23"/>
  </w:num>
  <w:num w:numId="30">
    <w:abstractNumId w:val="28"/>
  </w:num>
  <w:num w:numId="3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197B"/>
    <w:rsid w:val="00025E49"/>
    <w:rsid w:val="00027028"/>
    <w:rsid w:val="000332EB"/>
    <w:rsid w:val="000341D5"/>
    <w:rsid w:val="00035452"/>
    <w:rsid w:val="00040A81"/>
    <w:rsid w:val="000412FC"/>
    <w:rsid w:val="00042B65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2133"/>
    <w:rsid w:val="00073C72"/>
    <w:rsid w:val="00073DBB"/>
    <w:rsid w:val="000763AC"/>
    <w:rsid w:val="0008260C"/>
    <w:rsid w:val="00086053"/>
    <w:rsid w:val="00086406"/>
    <w:rsid w:val="00090351"/>
    <w:rsid w:val="00090760"/>
    <w:rsid w:val="000A3C79"/>
    <w:rsid w:val="000A5481"/>
    <w:rsid w:val="000A5898"/>
    <w:rsid w:val="000A64C0"/>
    <w:rsid w:val="000A65E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0F6488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4AC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46850"/>
    <w:rsid w:val="00151783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ACC"/>
    <w:rsid w:val="00181FEB"/>
    <w:rsid w:val="00182765"/>
    <w:rsid w:val="00183A1D"/>
    <w:rsid w:val="0019040E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0782"/>
    <w:rsid w:val="001E11B7"/>
    <w:rsid w:val="001E2791"/>
    <w:rsid w:val="001E34AF"/>
    <w:rsid w:val="001E6CBE"/>
    <w:rsid w:val="001F5A16"/>
    <w:rsid w:val="00205031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85FF3"/>
    <w:rsid w:val="00292241"/>
    <w:rsid w:val="00292EC2"/>
    <w:rsid w:val="002947B1"/>
    <w:rsid w:val="00295D38"/>
    <w:rsid w:val="002A1A01"/>
    <w:rsid w:val="002A1D3C"/>
    <w:rsid w:val="002A22A7"/>
    <w:rsid w:val="002B1620"/>
    <w:rsid w:val="002B4F6F"/>
    <w:rsid w:val="002B62FF"/>
    <w:rsid w:val="002C0D9C"/>
    <w:rsid w:val="002C469D"/>
    <w:rsid w:val="002C5BB4"/>
    <w:rsid w:val="002C6892"/>
    <w:rsid w:val="002D199A"/>
    <w:rsid w:val="002D268A"/>
    <w:rsid w:val="002D55E1"/>
    <w:rsid w:val="002D5C31"/>
    <w:rsid w:val="002D65B3"/>
    <w:rsid w:val="002D7C13"/>
    <w:rsid w:val="002E4FE0"/>
    <w:rsid w:val="002E7E18"/>
    <w:rsid w:val="002F2B00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00BA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4BFB"/>
    <w:rsid w:val="003F5330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D59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53CF"/>
    <w:rsid w:val="004869D5"/>
    <w:rsid w:val="0049277B"/>
    <w:rsid w:val="00493609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4544"/>
    <w:rsid w:val="004D4F2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267EC"/>
    <w:rsid w:val="0053021F"/>
    <w:rsid w:val="005321B5"/>
    <w:rsid w:val="00532F6B"/>
    <w:rsid w:val="00536353"/>
    <w:rsid w:val="00536F96"/>
    <w:rsid w:val="00537827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C5CAE"/>
    <w:rsid w:val="005D09EE"/>
    <w:rsid w:val="005D31B3"/>
    <w:rsid w:val="005D5727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143"/>
    <w:rsid w:val="005F7ABC"/>
    <w:rsid w:val="00600B13"/>
    <w:rsid w:val="006023D3"/>
    <w:rsid w:val="00604029"/>
    <w:rsid w:val="00604E70"/>
    <w:rsid w:val="00605C72"/>
    <w:rsid w:val="0061278C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50A4"/>
    <w:rsid w:val="006468EB"/>
    <w:rsid w:val="006474AA"/>
    <w:rsid w:val="00647763"/>
    <w:rsid w:val="006501B1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75925"/>
    <w:rsid w:val="006800C5"/>
    <w:rsid w:val="00681B1A"/>
    <w:rsid w:val="006865F8"/>
    <w:rsid w:val="0069098A"/>
    <w:rsid w:val="006955EF"/>
    <w:rsid w:val="006A56D5"/>
    <w:rsid w:val="006A7BAE"/>
    <w:rsid w:val="006B14C7"/>
    <w:rsid w:val="006B2C65"/>
    <w:rsid w:val="006B4A59"/>
    <w:rsid w:val="006B62A3"/>
    <w:rsid w:val="006B7437"/>
    <w:rsid w:val="006B7ABD"/>
    <w:rsid w:val="006C109E"/>
    <w:rsid w:val="006C1545"/>
    <w:rsid w:val="006C2117"/>
    <w:rsid w:val="006C2B32"/>
    <w:rsid w:val="006C2E7B"/>
    <w:rsid w:val="006C48F6"/>
    <w:rsid w:val="006C4933"/>
    <w:rsid w:val="006C79D9"/>
    <w:rsid w:val="006D35D5"/>
    <w:rsid w:val="006D45F0"/>
    <w:rsid w:val="006D5F35"/>
    <w:rsid w:val="006D7DFA"/>
    <w:rsid w:val="006E1B67"/>
    <w:rsid w:val="006E4870"/>
    <w:rsid w:val="006E4A7E"/>
    <w:rsid w:val="006E4D33"/>
    <w:rsid w:val="006E6B82"/>
    <w:rsid w:val="006F06D5"/>
    <w:rsid w:val="006F35D3"/>
    <w:rsid w:val="00704574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3535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D762E"/>
    <w:rsid w:val="007E0F3B"/>
    <w:rsid w:val="007E40CC"/>
    <w:rsid w:val="007E55F2"/>
    <w:rsid w:val="007E5B0A"/>
    <w:rsid w:val="007E71B8"/>
    <w:rsid w:val="007F1CE3"/>
    <w:rsid w:val="007F5295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37776"/>
    <w:rsid w:val="008405FE"/>
    <w:rsid w:val="00843026"/>
    <w:rsid w:val="00851D9F"/>
    <w:rsid w:val="008535DA"/>
    <w:rsid w:val="00854754"/>
    <w:rsid w:val="008621BC"/>
    <w:rsid w:val="00867A1E"/>
    <w:rsid w:val="00870A09"/>
    <w:rsid w:val="0087292A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0AE7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067E"/>
    <w:rsid w:val="008D5270"/>
    <w:rsid w:val="008D5F84"/>
    <w:rsid w:val="008E08A7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507C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4996"/>
    <w:rsid w:val="0095506C"/>
    <w:rsid w:val="00956FB0"/>
    <w:rsid w:val="00960207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2CE1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305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9F733D"/>
    <w:rsid w:val="00A00AC8"/>
    <w:rsid w:val="00A02A5C"/>
    <w:rsid w:val="00A04790"/>
    <w:rsid w:val="00A05474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2132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19A8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36FB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3D2"/>
    <w:rsid w:val="00B9547C"/>
    <w:rsid w:val="00B95EA5"/>
    <w:rsid w:val="00B96291"/>
    <w:rsid w:val="00BA07C6"/>
    <w:rsid w:val="00BA2A90"/>
    <w:rsid w:val="00BA4F87"/>
    <w:rsid w:val="00BA5779"/>
    <w:rsid w:val="00BA6165"/>
    <w:rsid w:val="00BA6DAA"/>
    <w:rsid w:val="00BA6EE1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185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5B0B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3E7C"/>
    <w:rsid w:val="00CC5F17"/>
    <w:rsid w:val="00CC5F7E"/>
    <w:rsid w:val="00CD02D6"/>
    <w:rsid w:val="00CD07D7"/>
    <w:rsid w:val="00CD1E32"/>
    <w:rsid w:val="00CD4789"/>
    <w:rsid w:val="00CD4F43"/>
    <w:rsid w:val="00CD7DE1"/>
    <w:rsid w:val="00CD7F95"/>
    <w:rsid w:val="00CE1604"/>
    <w:rsid w:val="00CE1932"/>
    <w:rsid w:val="00CE2A20"/>
    <w:rsid w:val="00CE322A"/>
    <w:rsid w:val="00CE5C0F"/>
    <w:rsid w:val="00CE6145"/>
    <w:rsid w:val="00CF06C2"/>
    <w:rsid w:val="00CF110D"/>
    <w:rsid w:val="00CF154D"/>
    <w:rsid w:val="00CF415E"/>
    <w:rsid w:val="00CF7ABF"/>
    <w:rsid w:val="00D01EED"/>
    <w:rsid w:val="00D0410B"/>
    <w:rsid w:val="00D061AE"/>
    <w:rsid w:val="00D06D0C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95E91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0CC0"/>
    <w:rsid w:val="00DC1914"/>
    <w:rsid w:val="00DC2E9F"/>
    <w:rsid w:val="00DC3225"/>
    <w:rsid w:val="00DC45F1"/>
    <w:rsid w:val="00DD202B"/>
    <w:rsid w:val="00DD27D4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E7185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73F8"/>
    <w:rsid w:val="00E2762D"/>
    <w:rsid w:val="00E27F61"/>
    <w:rsid w:val="00E32486"/>
    <w:rsid w:val="00E360B7"/>
    <w:rsid w:val="00E407C4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5024"/>
    <w:rsid w:val="00E86C28"/>
    <w:rsid w:val="00E87E40"/>
    <w:rsid w:val="00E9043D"/>
    <w:rsid w:val="00E92309"/>
    <w:rsid w:val="00E92F12"/>
    <w:rsid w:val="00E93540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0B2D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0E4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5F70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1B1E"/>
  <w15:docId w15:val="{3570C94B-0121-4F38-BE45-649DD86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0CE0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NoSpacing">
    <w:name w:val="No Spacing"/>
    <w:uiPriority w:val="1"/>
    <w:qFormat/>
    <w:rsid w:val="00580CE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Heading3Char">
    <w:name w:val="Heading 3 Char"/>
    <w:basedOn w:val="DefaultParagraphFont"/>
    <w:link w:val="Heading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Title">
    <w:name w:val="Title"/>
    <w:aliases w:val="ชื่อบทความ"/>
    <w:basedOn w:val="Normal"/>
    <w:next w:val="Normal"/>
    <w:link w:val="TitleChar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TitleChar">
    <w:name w:val="Title Char"/>
    <w:aliases w:val="ชื่อบทความ Char"/>
    <w:basedOn w:val="DefaultParagraphFont"/>
    <w:link w:val="Title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80CE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580CE0"/>
    <w:pPr>
      <w:ind w:left="720"/>
      <w:contextualSpacing/>
    </w:pPr>
  </w:style>
  <w:style w:type="paragraph" w:styleId="Header">
    <w:name w:val="header"/>
    <w:basedOn w:val="Normal"/>
    <w:link w:val="HeaderChar"/>
    <w:rsid w:val="00140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14013E"/>
  </w:style>
  <w:style w:type="paragraph" w:styleId="BodyText">
    <w:name w:val="Body Text"/>
    <w:basedOn w:val="Normal"/>
    <w:link w:val="BodyTextChar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14013E"/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14013E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CommentReference">
    <w:name w:val="annotation reference"/>
    <w:semiHidden/>
    <w:rsid w:val="0014013E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14013E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TableGrid">
    <w:name w:val="Table Grid"/>
    <w:basedOn w:val="TableNormal"/>
    <w:uiPriority w:val="59"/>
    <w:rsid w:val="00FF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22825"/>
  </w:style>
  <w:style w:type="paragraph" w:styleId="ListNumber2">
    <w:name w:val="List Number 2"/>
    <w:basedOn w:val="Normal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3">
    <w:name w:val="List Number 3"/>
    <w:basedOn w:val="Normal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">
    <w:name w:val="List Number"/>
    <w:basedOn w:val="Normal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ListNumber4">
    <w:name w:val="List Number 4"/>
    <w:basedOn w:val="Normal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5">
    <w:name w:val="List Number 5"/>
    <w:basedOn w:val="Normal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ListParagraphChar">
    <w:name w:val="List Paragraph Char"/>
    <w:link w:val="ListParagraph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5C76-A5EA-D64F-98BF-6B9A55A9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3260</Words>
  <Characters>18586</Characters>
  <Application>Microsoft Macintosh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</dc:creator>
  <cp:lastModifiedBy>Nuntawat Lersinghanart</cp:lastModifiedBy>
  <cp:revision>18</cp:revision>
  <cp:lastPrinted>2016-09-19T02:17:00Z</cp:lastPrinted>
  <dcterms:created xsi:type="dcterms:W3CDTF">2016-08-06T04:18:00Z</dcterms:created>
  <dcterms:modified xsi:type="dcterms:W3CDTF">2017-07-29T16:55:00Z</dcterms:modified>
</cp:coreProperties>
</file>